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3342C" w14:textId="77777777" w:rsidR="002B3FCF" w:rsidRPr="00A40502" w:rsidRDefault="001248C7">
      <w:pPr>
        <w:spacing w:after="0" w:line="240" w:lineRule="auto"/>
        <w:jc w:val="center"/>
        <w:rPr>
          <w:rFonts w:ascii="Arial" w:eastAsia="Arial" w:hAnsi="Arial" w:cs="Arial"/>
          <w:b/>
          <w:sz w:val="28"/>
          <w:szCs w:val="28"/>
        </w:rPr>
      </w:pPr>
      <w:r w:rsidRPr="00A40502">
        <w:rPr>
          <w:rFonts w:ascii="Arial" w:eastAsia="Arial" w:hAnsi="Arial" w:cs="Arial"/>
          <w:b/>
          <w:noProof/>
          <w:sz w:val="28"/>
          <w:szCs w:val="28"/>
        </w:rPr>
        <w:drawing>
          <wp:anchor distT="0" distB="0" distL="114300" distR="114300" simplePos="0" relativeHeight="251658240" behindDoc="0" locked="0" layoutInCell="1" hidden="0" allowOverlap="1" wp14:anchorId="7D488B77" wp14:editId="631B5B06">
            <wp:simplePos x="0" y="0"/>
            <wp:positionH relativeFrom="margin">
              <wp:align>right</wp:align>
            </wp:positionH>
            <wp:positionV relativeFrom="margin">
              <wp:align>top</wp:align>
            </wp:positionV>
            <wp:extent cx="749935" cy="805652"/>
            <wp:effectExtent l="0" t="0" r="0" b="0"/>
            <wp:wrapNone/>
            <wp:docPr id="20068363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49935" cy="805652"/>
                    </a:xfrm>
                    <a:prstGeom prst="rect">
                      <a:avLst/>
                    </a:prstGeom>
                    <a:ln/>
                  </pic:spPr>
                </pic:pic>
              </a:graphicData>
            </a:graphic>
          </wp:anchor>
        </w:drawing>
      </w:r>
      <w:r w:rsidRPr="00A40502">
        <w:rPr>
          <w:rFonts w:ascii="Arial" w:eastAsia="Arial" w:hAnsi="Arial" w:cs="Arial"/>
          <w:b/>
          <w:sz w:val="28"/>
          <w:szCs w:val="28"/>
        </w:rPr>
        <w:t>Syracuse City School District</w:t>
      </w:r>
    </w:p>
    <w:p w14:paraId="754544A9" w14:textId="77777777" w:rsidR="002B3FCF" w:rsidRPr="00A40502" w:rsidRDefault="001248C7">
      <w:pPr>
        <w:spacing w:after="0" w:line="240" w:lineRule="auto"/>
        <w:jc w:val="center"/>
        <w:rPr>
          <w:rFonts w:ascii="Arial" w:eastAsia="Arial" w:hAnsi="Arial" w:cs="Arial"/>
          <w:b/>
          <w:sz w:val="28"/>
          <w:szCs w:val="28"/>
        </w:rPr>
      </w:pPr>
      <w:r w:rsidRPr="00A40502">
        <w:rPr>
          <w:rFonts w:ascii="Arial" w:eastAsia="Arial" w:hAnsi="Arial" w:cs="Arial"/>
          <w:b/>
          <w:sz w:val="28"/>
          <w:szCs w:val="28"/>
        </w:rPr>
        <w:t>Career and Technical Education Program</w:t>
      </w:r>
    </w:p>
    <w:p w14:paraId="7D680EF0" w14:textId="33484B4A" w:rsidR="002B3FCF" w:rsidRPr="00A40502" w:rsidRDefault="004637BD">
      <w:pPr>
        <w:spacing w:after="0" w:line="240" w:lineRule="auto"/>
        <w:jc w:val="center"/>
        <w:rPr>
          <w:rFonts w:ascii="Arial" w:eastAsia="Arial" w:hAnsi="Arial" w:cs="Arial"/>
          <w:b/>
          <w:sz w:val="28"/>
          <w:szCs w:val="28"/>
        </w:rPr>
      </w:pPr>
      <w:r w:rsidRPr="00A40502">
        <w:rPr>
          <w:rFonts w:ascii="Arial" w:eastAsia="Arial" w:hAnsi="Arial" w:cs="Arial"/>
          <w:b/>
          <w:sz w:val="28"/>
          <w:szCs w:val="28"/>
        </w:rPr>
        <w:t>Laboratory Science</w:t>
      </w:r>
      <w:r w:rsidR="001248C7" w:rsidRPr="00A40502">
        <w:rPr>
          <w:rFonts w:ascii="Arial" w:eastAsia="Arial" w:hAnsi="Arial" w:cs="Arial"/>
          <w:b/>
          <w:sz w:val="28"/>
          <w:szCs w:val="28"/>
        </w:rPr>
        <w:t xml:space="preserve"> Pathway</w:t>
      </w:r>
    </w:p>
    <w:p w14:paraId="1C11FDA8" w14:textId="77777777" w:rsidR="002B3FCF" w:rsidRPr="00A40502" w:rsidRDefault="001248C7">
      <w:pPr>
        <w:spacing w:after="0" w:line="240" w:lineRule="auto"/>
        <w:jc w:val="center"/>
        <w:rPr>
          <w:rFonts w:ascii="Arial" w:eastAsia="Arial" w:hAnsi="Arial" w:cs="Arial"/>
          <w:b/>
          <w:sz w:val="28"/>
          <w:szCs w:val="28"/>
        </w:rPr>
      </w:pPr>
      <w:r w:rsidRPr="00A40502">
        <w:rPr>
          <w:rFonts w:ascii="Arial" w:eastAsia="Arial" w:hAnsi="Arial" w:cs="Arial"/>
          <w:b/>
          <w:sz w:val="28"/>
          <w:szCs w:val="28"/>
        </w:rPr>
        <w:t>Summary Overview</w:t>
      </w:r>
    </w:p>
    <w:p w14:paraId="793CE23B" w14:textId="77777777" w:rsidR="002B3FCF" w:rsidRPr="00A40502" w:rsidRDefault="002B3FCF">
      <w:pPr>
        <w:spacing w:after="0" w:line="240" w:lineRule="auto"/>
        <w:rPr>
          <w:rFonts w:ascii="Arial" w:eastAsia="Arial" w:hAnsi="Arial" w:cs="Arial"/>
          <w:sz w:val="16"/>
          <w:szCs w:val="16"/>
        </w:rPr>
      </w:pPr>
    </w:p>
    <w:p w14:paraId="2FBFE739"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Pathway Overview</w:t>
      </w:r>
    </w:p>
    <w:p w14:paraId="70163DDC" w14:textId="17496D24"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 xml:space="preserve">Students enrolled in the </w:t>
      </w:r>
      <w:r w:rsidR="004637BD" w:rsidRPr="00A40502">
        <w:rPr>
          <w:rFonts w:ascii="Arial" w:eastAsia="Arial" w:hAnsi="Arial" w:cs="Arial"/>
          <w:sz w:val="20"/>
          <w:szCs w:val="20"/>
        </w:rPr>
        <w:t>Laboratory Science</w:t>
      </w:r>
      <w:r w:rsidRPr="00A40502">
        <w:rPr>
          <w:rFonts w:ascii="Arial" w:eastAsia="Arial" w:hAnsi="Arial" w:cs="Arial"/>
          <w:sz w:val="20"/>
          <w:szCs w:val="20"/>
        </w:rPr>
        <w:t xml:space="preserve"> program will acquire the knowledge and technical skills that will prepare them either for positions as entry level laboratory assistants or for advanced placement in post-secondary education. Students will gain practical learning experience through scientific investigations and experiments, as well as the collection and testing of samples, writing reports, and presenting information in a state-of-the-art, high-tech laboratory setting. As a career link, established partnerships with many local businesses and medical facilities provide students with internships and potential future employment opportunities. In addition, students </w:t>
      </w:r>
      <w:proofErr w:type="gramStart"/>
      <w:r w:rsidRPr="00A40502">
        <w:rPr>
          <w:rFonts w:ascii="Arial" w:eastAsia="Arial" w:hAnsi="Arial" w:cs="Arial"/>
          <w:sz w:val="20"/>
          <w:szCs w:val="20"/>
        </w:rPr>
        <w:t>have the opportunity to</w:t>
      </w:r>
      <w:proofErr w:type="gramEnd"/>
      <w:r w:rsidRPr="00A40502">
        <w:rPr>
          <w:rFonts w:ascii="Arial" w:eastAsia="Arial" w:hAnsi="Arial" w:cs="Arial"/>
          <w:sz w:val="20"/>
          <w:szCs w:val="20"/>
        </w:rPr>
        <w:t xml:space="preserve"> earn a Career and Technical Endorsement on their diploma by successfully passing an industry-standard technical assessment.</w:t>
      </w:r>
    </w:p>
    <w:p w14:paraId="20501E0E" w14:textId="77777777" w:rsidR="002B3FCF" w:rsidRPr="00A40502" w:rsidRDefault="002B3FCF">
      <w:pPr>
        <w:spacing w:after="0" w:line="240" w:lineRule="auto"/>
        <w:ind w:left="720"/>
        <w:rPr>
          <w:rFonts w:ascii="Arial" w:eastAsia="Arial" w:hAnsi="Arial" w:cs="Arial"/>
          <w:sz w:val="16"/>
          <w:szCs w:val="16"/>
        </w:rPr>
      </w:pPr>
    </w:p>
    <w:p w14:paraId="3C9DBFC0"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Calendar for Pathway</w:t>
      </w:r>
    </w:p>
    <w:p w14:paraId="3452DCB2" w14:textId="77777777" w:rsidR="002B3FCF" w:rsidRPr="00A40502" w:rsidRDefault="002B3FCF">
      <w:pPr>
        <w:spacing w:after="0" w:line="240" w:lineRule="auto"/>
        <w:rPr>
          <w:rFonts w:ascii="Arial" w:eastAsia="Arial" w:hAnsi="Arial" w:cs="Arial"/>
          <w:sz w:val="16"/>
          <w:szCs w:val="16"/>
        </w:rPr>
      </w:pPr>
    </w:p>
    <w:tbl>
      <w:tblPr>
        <w:tblStyle w:val="a"/>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7"/>
        <w:gridCol w:w="1006"/>
        <w:gridCol w:w="8527"/>
      </w:tblGrid>
      <w:tr w:rsidR="002B3FCF" w:rsidRPr="00A40502" w14:paraId="5B62937E" w14:textId="77777777">
        <w:trPr>
          <w:tblHeader/>
        </w:trPr>
        <w:tc>
          <w:tcPr>
            <w:tcW w:w="1237" w:type="dxa"/>
            <w:tcBorders>
              <w:top w:val="single" w:sz="24" w:space="0" w:color="000000"/>
              <w:left w:val="single" w:sz="24" w:space="0" w:color="000000"/>
              <w:bottom w:val="single" w:sz="24" w:space="0" w:color="000000"/>
            </w:tcBorders>
            <w:vAlign w:val="center"/>
          </w:tcPr>
          <w:p w14:paraId="69E95C19" w14:textId="77777777" w:rsidR="002B3FCF" w:rsidRPr="00A40502" w:rsidRDefault="001248C7">
            <w:pPr>
              <w:jc w:val="center"/>
              <w:rPr>
                <w:rFonts w:ascii="Arial" w:eastAsia="Arial" w:hAnsi="Arial" w:cs="Arial"/>
                <w:b/>
                <w:sz w:val="18"/>
                <w:szCs w:val="18"/>
              </w:rPr>
            </w:pPr>
            <w:r w:rsidRPr="00A40502">
              <w:rPr>
                <w:rFonts w:ascii="Arial" w:eastAsia="Arial" w:hAnsi="Arial" w:cs="Arial"/>
                <w:b/>
                <w:sz w:val="18"/>
                <w:szCs w:val="18"/>
              </w:rPr>
              <w:t>Level</w:t>
            </w:r>
          </w:p>
        </w:tc>
        <w:tc>
          <w:tcPr>
            <w:tcW w:w="1006" w:type="dxa"/>
            <w:tcBorders>
              <w:top w:val="single" w:sz="24" w:space="0" w:color="000000"/>
              <w:bottom w:val="single" w:sz="24" w:space="0" w:color="000000"/>
            </w:tcBorders>
            <w:vAlign w:val="center"/>
          </w:tcPr>
          <w:p w14:paraId="387F1734" w14:textId="77777777" w:rsidR="002B3FCF" w:rsidRPr="00A40502" w:rsidRDefault="001248C7">
            <w:pPr>
              <w:jc w:val="center"/>
              <w:rPr>
                <w:rFonts w:ascii="Arial" w:eastAsia="Arial" w:hAnsi="Arial" w:cs="Arial"/>
                <w:b/>
                <w:sz w:val="18"/>
                <w:szCs w:val="18"/>
              </w:rPr>
            </w:pPr>
            <w:r w:rsidRPr="00A40502">
              <w:rPr>
                <w:rFonts w:ascii="Arial" w:eastAsia="Arial" w:hAnsi="Arial" w:cs="Arial"/>
                <w:b/>
                <w:sz w:val="18"/>
                <w:szCs w:val="18"/>
              </w:rPr>
              <w:t>Quarter</w:t>
            </w:r>
          </w:p>
        </w:tc>
        <w:tc>
          <w:tcPr>
            <w:tcW w:w="8527" w:type="dxa"/>
            <w:tcBorders>
              <w:top w:val="single" w:sz="24" w:space="0" w:color="000000"/>
              <w:bottom w:val="single" w:sz="24" w:space="0" w:color="000000"/>
              <w:right w:val="single" w:sz="24" w:space="0" w:color="000000"/>
            </w:tcBorders>
            <w:vAlign w:val="center"/>
          </w:tcPr>
          <w:p w14:paraId="7EAA03D9"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Units of Study</w:t>
            </w:r>
          </w:p>
        </w:tc>
      </w:tr>
      <w:tr w:rsidR="002B3FCF" w:rsidRPr="00A40502" w14:paraId="73F8FBBC" w14:textId="77777777">
        <w:tc>
          <w:tcPr>
            <w:tcW w:w="1237" w:type="dxa"/>
            <w:vMerge w:val="restart"/>
            <w:tcBorders>
              <w:top w:val="single" w:sz="24" w:space="0" w:color="000000"/>
              <w:left w:val="single" w:sz="24" w:space="0" w:color="000000"/>
              <w:bottom w:val="single" w:sz="6" w:space="0" w:color="000000"/>
              <w:right w:val="single" w:sz="6" w:space="0" w:color="000000"/>
            </w:tcBorders>
            <w:vAlign w:val="center"/>
          </w:tcPr>
          <w:p w14:paraId="6FC125C2" w14:textId="77777777" w:rsidR="002B3FCF" w:rsidRPr="00A40502" w:rsidRDefault="001248C7">
            <w:pPr>
              <w:jc w:val="center"/>
              <w:rPr>
                <w:rFonts w:ascii="Arial" w:eastAsia="Arial" w:hAnsi="Arial" w:cs="Arial"/>
                <w:b/>
                <w:sz w:val="18"/>
                <w:szCs w:val="18"/>
              </w:rPr>
            </w:pPr>
            <w:r w:rsidRPr="00A40502">
              <w:rPr>
                <w:rFonts w:ascii="Arial" w:eastAsia="Arial" w:hAnsi="Arial" w:cs="Arial"/>
                <w:b/>
                <w:sz w:val="18"/>
                <w:szCs w:val="18"/>
              </w:rPr>
              <w:t>100</w:t>
            </w:r>
          </w:p>
          <w:p w14:paraId="5FD26D46" w14:textId="77777777" w:rsidR="002B3FCF" w:rsidRPr="00A40502" w:rsidRDefault="001248C7">
            <w:pPr>
              <w:jc w:val="center"/>
              <w:rPr>
                <w:rFonts w:ascii="Arial" w:eastAsia="Arial" w:hAnsi="Arial" w:cs="Arial"/>
                <w:b/>
                <w:sz w:val="18"/>
                <w:szCs w:val="18"/>
              </w:rPr>
            </w:pPr>
            <w:r w:rsidRPr="00A40502">
              <w:rPr>
                <w:rFonts w:ascii="Arial" w:eastAsia="Arial" w:hAnsi="Arial" w:cs="Arial"/>
                <w:b/>
                <w:sz w:val="18"/>
                <w:szCs w:val="18"/>
              </w:rPr>
              <w:t>9</w:t>
            </w:r>
            <w:r w:rsidRPr="00A40502">
              <w:rPr>
                <w:rFonts w:ascii="Arial" w:eastAsia="Arial" w:hAnsi="Arial" w:cs="Arial"/>
                <w:b/>
                <w:sz w:val="18"/>
                <w:szCs w:val="18"/>
                <w:vertAlign w:val="superscript"/>
              </w:rPr>
              <w:t>th</w:t>
            </w:r>
            <w:r w:rsidRPr="00A40502">
              <w:rPr>
                <w:rFonts w:ascii="Arial" w:eastAsia="Arial" w:hAnsi="Arial" w:cs="Arial"/>
                <w:b/>
                <w:sz w:val="18"/>
                <w:szCs w:val="18"/>
              </w:rPr>
              <w:t xml:space="preserve"> Grade</w:t>
            </w:r>
          </w:p>
        </w:tc>
        <w:tc>
          <w:tcPr>
            <w:tcW w:w="1006" w:type="dxa"/>
            <w:tcBorders>
              <w:top w:val="single" w:sz="24" w:space="0" w:color="000000"/>
              <w:left w:val="single" w:sz="6" w:space="0" w:color="000000"/>
              <w:bottom w:val="single" w:sz="6" w:space="0" w:color="000000"/>
              <w:right w:val="single" w:sz="6" w:space="0" w:color="000000"/>
            </w:tcBorders>
            <w:vAlign w:val="center"/>
          </w:tcPr>
          <w:p w14:paraId="26B7028E" w14:textId="77777777" w:rsidR="002B3FCF" w:rsidRPr="00A40502" w:rsidRDefault="001248C7">
            <w:pPr>
              <w:jc w:val="center"/>
              <w:rPr>
                <w:rFonts w:ascii="Arial" w:eastAsia="Arial" w:hAnsi="Arial" w:cs="Arial"/>
                <w:b/>
                <w:sz w:val="18"/>
                <w:szCs w:val="18"/>
              </w:rPr>
            </w:pPr>
            <w:r w:rsidRPr="00A40502">
              <w:rPr>
                <w:rFonts w:ascii="Arial" w:eastAsia="Arial" w:hAnsi="Arial" w:cs="Arial"/>
                <w:b/>
                <w:sz w:val="18"/>
                <w:szCs w:val="18"/>
              </w:rPr>
              <w:t>1</w:t>
            </w:r>
          </w:p>
        </w:tc>
        <w:tc>
          <w:tcPr>
            <w:tcW w:w="8527" w:type="dxa"/>
          </w:tcPr>
          <w:p w14:paraId="55E9B92F" w14:textId="17D891DB" w:rsidR="002B3FCF" w:rsidRPr="00A40502" w:rsidRDefault="001248C7">
            <w:pPr>
              <w:numPr>
                <w:ilvl w:val="0"/>
                <w:numId w:val="42"/>
              </w:numPr>
              <w:spacing w:line="276" w:lineRule="auto"/>
              <w:ind w:left="160" w:hanging="180"/>
              <w:rPr>
                <w:rFonts w:ascii="Arial" w:eastAsia="Arial" w:hAnsi="Arial" w:cs="Arial"/>
                <w:sz w:val="18"/>
                <w:szCs w:val="18"/>
              </w:rPr>
            </w:pPr>
            <w:r w:rsidRPr="00A40502">
              <w:rPr>
                <w:rFonts w:ascii="Arial" w:eastAsia="Arial" w:hAnsi="Arial" w:cs="Arial"/>
                <w:sz w:val="18"/>
                <w:szCs w:val="18"/>
              </w:rPr>
              <w:t>Introduction to Health Professions</w:t>
            </w:r>
            <w:r w:rsidR="000F2CA5" w:rsidRPr="00A40502">
              <w:rPr>
                <w:rFonts w:ascii="Arial" w:eastAsia="Arial" w:hAnsi="Arial" w:cs="Arial"/>
                <w:sz w:val="18"/>
                <w:szCs w:val="18"/>
              </w:rPr>
              <w:t xml:space="preserve"> and Laboratory Science</w:t>
            </w:r>
          </w:p>
          <w:p w14:paraId="02721160" w14:textId="77777777" w:rsidR="002B3FCF" w:rsidRPr="00A40502" w:rsidRDefault="001248C7">
            <w:pPr>
              <w:numPr>
                <w:ilvl w:val="0"/>
                <w:numId w:val="42"/>
              </w:numPr>
              <w:spacing w:line="276" w:lineRule="auto"/>
              <w:ind w:left="160" w:hanging="180"/>
              <w:rPr>
                <w:rFonts w:ascii="Arial" w:eastAsia="Arial" w:hAnsi="Arial" w:cs="Arial"/>
                <w:sz w:val="18"/>
                <w:szCs w:val="18"/>
              </w:rPr>
            </w:pPr>
            <w:r w:rsidRPr="00A40502">
              <w:rPr>
                <w:rFonts w:ascii="Arial" w:eastAsia="Arial" w:hAnsi="Arial" w:cs="Arial"/>
                <w:sz w:val="18"/>
                <w:szCs w:val="18"/>
              </w:rPr>
              <w:t>Technical Reading and Writing</w:t>
            </w:r>
          </w:p>
          <w:p w14:paraId="6D11466C" w14:textId="77777777" w:rsidR="002B3FCF" w:rsidRPr="00A40502" w:rsidRDefault="001248C7">
            <w:pPr>
              <w:numPr>
                <w:ilvl w:val="0"/>
                <w:numId w:val="42"/>
              </w:numPr>
              <w:spacing w:line="276" w:lineRule="auto"/>
              <w:ind w:left="160" w:hanging="180"/>
              <w:rPr>
                <w:rFonts w:ascii="Arial" w:eastAsia="Arial" w:hAnsi="Arial" w:cs="Arial"/>
                <w:sz w:val="18"/>
                <w:szCs w:val="18"/>
              </w:rPr>
            </w:pPr>
            <w:r w:rsidRPr="00A40502">
              <w:rPr>
                <w:rFonts w:ascii="Arial" w:eastAsia="Arial" w:hAnsi="Arial" w:cs="Arial"/>
                <w:sz w:val="18"/>
                <w:szCs w:val="18"/>
              </w:rPr>
              <w:t>Effective Study Habits</w:t>
            </w:r>
          </w:p>
          <w:p w14:paraId="4AC78011" w14:textId="77777777" w:rsidR="002B3FCF" w:rsidRPr="00A40502" w:rsidRDefault="001248C7">
            <w:pPr>
              <w:numPr>
                <w:ilvl w:val="0"/>
                <w:numId w:val="42"/>
              </w:numPr>
              <w:spacing w:line="276" w:lineRule="auto"/>
              <w:ind w:left="160" w:hanging="180"/>
              <w:rPr>
                <w:rFonts w:ascii="Arial" w:eastAsia="Arial" w:hAnsi="Arial" w:cs="Arial"/>
                <w:sz w:val="18"/>
                <w:szCs w:val="18"/>
              </w:rPr>
            </w:pPr>
            <w:r w:rsidRPr="00A40502">
              <w:rPr>
                <w:rFonts w:ascii="Arial" w:eastAsia="Arial" w:hAnsi="Arial" w:cs="Arial"/>
                <w:sz w:val="18"/>
                <w:szCs w:val="18"/>
              </w:rPr>
              <w:t>Communication and Teamwork</w:t>
            </w:r>
          </w:p>
          <w:p w14:paraId="6288ED0E" w14:textId="77777777" w:rsidR="002B3FCF" w:rsidRPr="00A40502" w:rsidRDefault="001248C7">
            <w:pPr>
              <w:numPr>
                <w:ilvl w:val="0"/>
                <w:numId w:val="42"/>
              </w:numPr>
              <w:spacing w:after="200" w:line="276" w:lineRule="auto"/>
              <w:ind w:left="160" w:hanging="180"/>
              <w:rPr>
                <w:rFonts w:ascii="Arial" w:eastAsia="Arial" w:hAnsi="Arial" w:cs="Arial"/>
                <w:sz w:val="18"/>
                <w:szCs w:val="18"/>
              </w:rPr>
            </w:pPr>
            <w:r w:rsidRPr="00A40502">
              <w:rPr>
                <w:rFonts w:ascii="Arial" w:eastAsia="Arial" w:hAnsi="Arial" w:cs="Arial"/>
                <w:sz w:val="18"/>
                <w:szCs w:val="18"/>
              </w:rPr>
              <w:t>Math Applications in Healthcare</w:t>
            </w:r>
          </w:p>
          <w:p w14:paraId="39FB2CF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Note: The sequencing of the remaining quarters will depend on the rotation among the faculty members.</w:t>
            </w:r>
          </w:p>
        </w:tc>
      </w:tr>
      <w:tr w:rsidR="002B3FCF" w:rsidRPr="00A40502" w14:paraId="18369F22" w14:textId="77777777">
        <w:tc>
          <w:tcPr>
            <w:tcW w:w="1237" w:type="dxa"/>
            <w:vMerge/>
            <w:tcBorders>
              <w:top w:val="single" w:sz="24" w:space="0" w:color="000000"/>
              <w:left w:val="single" w:sz="24" w:space="0" w:color="000000"/>
              <w:bottom w:val="single" w:sz="6" w:space="0" w:color="000000"/>
              <w:right w:val="single" w:sz="6" w:space="0" w:color="000000"/>
            </w:tcBorders>
            <w:vAlign w:val="center"/>
          </w:tcPr>
          <w:p w14:paraId="31DE4CBD" w14:textId="77777777" w:rsidR="002B3FCF" w:rsidRPr="00A40502" w:rsidRDefault="002B3FCF">
            <w:pPr>
              <w:widowControl w:val="0"/>
              <w:spacing w:line="276" w:lineRule="auto"/>
              <w:rPr>
                <w:rFonts w:ascii="Arial" w:eastAsia="Arial" w:hAnsi="Arial" w:cs="Arial"/>
                <w:sz w:val="18"/>
                <w:szCs w:val="18"/>
              </w:rPr>
            </w:pPr>
          </w:p>
        </w:tc>
        <w:tc>
          <w:tcPr>
            <w:tcW w:w="1006" w:type="dxa"/>
            <w:tcBorders>
              <w:top w:val="single" w:sz="6" w:space="0" w:color="000000"/>
              <w:left w:val="single" w:sz="6" w:space="0" w:color="000000"/>
              <w:bottom w:val="single" w:sz="6" w:space="0" w:color="000000"/>
              <w:right w:val="single" w:sz="6" w:space="0" w:color="000000"/>
            </w:tcBorders>
            <w:vAlign w:val="center"/>
          </w:tcPr>
          <w:p w14:paraId="3832C8CD" w14:textId="77777777" w:rsidR="002B3FCF" w:rsidRPr="00A40502" w:rsidRDefault="001248C7">
            <w:pPr>
              <w:jc w:val="center"/>
              <w:rPr>
                <w:rFonts w:ascii="Arial" w:eastAsia="Arial" w:hAnsi="Arial" w:cs="Arial"/>
                <w:b/>
                <w:sz w:val="18"/>
                <w:szCs w:val="18"/>
              </w:rPr>
            </w:pPr>
            <w:r w:rsidRPr="00A40502">
              <w:rPr>
                <w:rFonts w:ascii="Arial" w:eastAsia="Arial" w:hAnsi="Arial" w:cs="Arial"/>
                <w:b/>
                <w:sz w:val="18"/>
                <w:szCs w:val="18"/>
              </w:rPr>
              <w:t>2</w:t>
            </w:r>
          </w:p>
        </w:tc>
        <w:tc>
          <w:tcPr>
            <w:tcW w:w="8527" w:type="dxa"/>
          </w:tcPr>
          <w:p w14:paraId="0F4E27A8" w14:textId="77777777"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Homeostasis</w:t>
            </w:r>
          </w:p>
          <w:p w14:paraId="445420F0" w14:textId="77777777"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What is Diabetes?</w:t>
            </w:r>
          </w:p>
          <w:p w14:paraId="6A8066E9" w14:textId="77777777"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Life with Diabetes</w:t>
            </w:r>
          </w:p>
          <w:p w14:paraId="5AF8DCAC" w14:textId="77777777" w:rsidR="002B3FCF" w:rsidRPr="00A40502" w:rsidRDefault="001248C7">
            <w:pPr>
              <w:numPr>
                <w:ilvl w:val="0"/>
                <w:numId w:val="43"/>
              </w:numPr>
              <w:spacing w:after="200" w:line="276" w:lineRule="auto"/>
              <w:ind w:left="160" w:hanging="160"/>
              <w:rPr>
                <w:rFonts w:ascii="Arial" w:eastAsia="Arial" w:hAnsi="Arial" w:cs="Arial"/>
                <w:sz w:val="18"/>
                <w:szCs w:val="18"/>
              </w:rPr>
            </w:pPr>
            <w:r w:rsidRPr="00A40502">
              <w:rPr>
                <w:rFonts w:ascii="Arial" w:eastAsia="Arial" w:hAnsi="Arial" w:cs="Arial"/>
                <w:sz w:val="18"/>
                <w:szCs w:val="18"/>
              </w:rPr>
              <w:t>The Science of Food</w:t>
            </w:r>
          </w:p>
        </w:tc>
      </w:tr>
      <w:tr w:rsidR="002B3FCF" w:rsidRPr="00A40502" w14:paraId="41B855D7" w14:textId="77777777">
        <w:tc>
          <w:tcPr>
            <w:tcW w:w="1237" w:type="dxa"/>
            <w:vMerge/>
            <w:tcBorders>
              <w:top w:val="single" w:sz="24" w:space="0" w:color="000000"/>
              <w:left w:val="single" w:sz="24" w:space="0" w:color="000000"/>
              <w:bottom w:val="single" w:sz="6" w:space="0" w:color="000000"/>
              <w:right w:val="single" w:sz="6" w:space="0" w:color="000000"/>
            </w:tcBorders>
            <w:vAlign w:val="center"/>
          </w:tcPr>
          <w:p w14:paraId="02839D5E" w14:textId="77777777" w:rsidR="002B3FCF" w:rsidRPr="00A40502" w:rsidRDefault="002B3FCF">
            <w:pPr>
              <w:widowControl w:val="0"/>
              <w:spacing w:line="276" w:lineRule="auto"/>
              <w:rPr>
                <w:rFonts w:ascii="Arial" w:eastAsia="Arial" w:hAnsi="Arial" w:cs="Arial"/>
                <w:sz w:val="18"/>
                <w:szCs w:val="18"/>
              </w:rPr>
            </w:pPr>
          </w:p>
        </w:tc>
        <w:tc>
          <w:tcPr>
            <w:tcW w:w="1006" w:type="dxa"/>
            <w:tcBorders>
              <w:top w:val="single" w:sz="6" w:space="0" w:color="000000"/>
              <w:left w:val="single" w:sz="6" w:space="0" w:color="000000"/>
              <w:bottom w:val="single" w:sz="6" w:space="0" w:color="000000"/>
              <w:right w:val="single" w:sz="6" w:space="0" w:color="000000"/>
            </w:tcBorders>
            <w:vAlign w:val="center"/>
          </w:tcPr>
          <w:p w14:paraId="0E38D39A" w14:textId="77777777" w:rsidR="002B3FCF" w:rsidRPr="00A40502" w:rsidRDefault="001248C7">
            <w:pPr>
              <w:jc w:val="center"/>
              <w:rPr>
                <w:rFonts w:ascii="Arial" w:eastAsia="Arial" w:hAnsi="Arial" w:cs="Arial"/>
                <w:b/>
                <w:sz w:val="18"/>
                <w:szCs w:val="18"/>
              </w:rPr>
            </w:pPr>
            <w:r w:rsidRPr="00A40502">
              <w:rPr>
                <w:rFonts w:ascii="Arial" w:eastAsia="Arial" w:hAnsi="Arial" w:cs="Arial"/>
                <w:b/>
                <w:sz w:val="18"/>
                <w:szCs w:val="18"/>
              </w:rPr>
              <w:t>3</w:t>
            </w:r>
          </w:p>
        </w:tc>
        <w:tc>
          <w:tcPr>
            <w:tcW w:w="8527" w:type="dxa"/>
          </w:tcPr>
          <w:p w14:paraId="351A741E" w14:textId="77777777"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 xml:space="preserve">Professionalism and Career Exploration  </w:t>
            </w:r>
          </w:p>
          <w:p w14:paraId="52E58414" w14:textId="77777777"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Professionalism and Communication</w:t>
            </w:r>
          </w:p>
          <w:p w14:paraId="4A08E3A8" w14:textId="77777777"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Infection Control</w:t>
            </w:r>
          </w:p>
          <w:p w14:paraId="52128F8D" w14:textId="77777777"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 xml:space="preserve">Heart Structure </w:t>
            </w:r>
          </w:p>
          <w:p w14:paraId="2D1A072A" w14:textId="77777777"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 xml:space="preserve">The Heart at Work </w:t>
            </w:r>
          </w:p>
          <w:p w14:paraId="5A91A229" w14:textId="77777777"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 xml:space="preserve">Heart Dysfunction </w:t>
            </w:r>
          </w:p>
          <w:p w14:paraId="2006D8D0" w14:textId="77777777" w:rsidR="002B3FCF" w:rsidRPr="00A40502" w:rsidRDefault="001248C7">
            <w:pPr>
              <w:numPr>
                <w:ilvl w:val="0"/>
                <w:numId w:val="43"/>
              </w:numPr>
              <w:spacing w:after="200" w:line="276" w:lineRule="auto"/>
              <w:ind w:left="160" w:hanging="160"/>
              <w:rPr>
                <w:rFonts w:ascii="Arial" w:eastAsia="Arial" w:hAnsi="Arial" w:cs="Arial"/>
                <w:sz w:val="18"/>
                <w:szCs w:val="18"/>
              </w:rPr>
            </w:pPr>
            <w:r w:rsidRPr="00A40502">
              <w:rPr>
                <w:rFonts w:ascii="Arial" w:eastAsia="Arial" w:hAnsi="Arial" w:cs="Arial"/>
                <w:sz w:val="18"/>
                <w:szCs w:val="18"/>
              </w:rPr>
              <w:t xml:space="preserve">Heart Intervention </w:t>
            </w:r>
          </w:p>
        </w:tc>
      </w:tr>
      <w:tr w:rsidR="002B3FCF" w:rsidRPr="00A40502" w14:paraId="39FFFCF4" w14:textId="77777777">
        <w:tc>
          <w:tcPr>
            <w:tcW w:w="1237" w:type="dxa"/>
            <w:vMerge/>
            <w:tcBorders>
              <w:top w:val="single" w:sz="24" w:space="0" w:color="000000"/>
              <w:left w:val="single" w:sz="24" w:space="0" w:color="000000"/>
              <w:bottom w:val="single" w:sz="6" w:space="0" w:color="000000"/>
              <w:right w:val="single" w:sz="6" w:space="0" w:color="000000"/>
            </w:tcBorders>
            <w:vAlign w:val="center"/>
          </w:tcPr>
          <w:p w14:paraId="57C1EE5F" w14:textId="77777777" w:rsidR="002B3FCF" w:rsidRPr="00A40502" w:rsidRDefault="002B3FCF">
            <w:pPr>
              <w:widowControl w:val="0"/>
              <w:spacing w:line="276" w:lineRule="auto"/>
              <w:rPr>
                <w:rFonts w:ascii="Arial" w:eastAsia="Arial" w:hAnsi="Arial" w:cs="Arial"/>
                <w:sz w:val="18"/>
                <w:szCs w:val="18"/>
              </w:rPr>
            </w:pPr>
          </w:p>
        </w:tc>
        <w:tc>
          <w:tcPr>
            <w:tcW w:w="1006" w:type="dxa"/>
            <w:tcBorders>
              <w:top w:val="single" w:sz="6" w:space="0" w:color="000000"/>
              <w:left w:val="single" w:sz="6" w:space="0" w:color="000000"/>
              <w:bottom w:val="single" w:sz="24" w:space="0" w:color="000000"/>
              <w:right w:val="single" w:sz="6" w:space="0" w:color="000000"/>
            </w:tcBorders>
            <w:vAlign w:val="center"/>
          </w:tcPr>
          <w:p w14:paraId="45E2A77A" w14:textId="77777777" w:rsidR="002B3FCF" w:rsidRPr="00A40502" w:rsidRDefault="001248C7">
            <w:pPr>
              <w:jc w:val="center"/>
              <w:rPr>
                <w:rFonts w:ascii="Arial" w:eastAsia="Arial" w:hAnsi="Arial" w:cs="Arial"/>
                <w:b/>
                <w:sz w:val="18"/>
                <w:szCs w:val="18"/>
              </w:rPr>
            </w:pPr>
            <w:r w:rsidRPr="00A40502">
              <w:rPr>
                <w:rFonts w:ascii="Arial" w:eastAsia="Arial" w:hAnsi="Arial" w:cs="Arial"/>
                <w:b/>
                <w:sz w:val="18"/>
                <w:szCs w:val="18"/>
              </w:rPr>
              <w:t>4</w:t>
            </w:r>
          </w:p>
        </w:tc>
        <w:tc>
          <w:tcPr>
            <w:tcW w:w="8527" w:type="dxa"/>
          </w:tcPr>
          <w:p w14:paraId="233FBB8E" w14:textId="1FCAD8A3"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Introduction to Laboratory Careers</w:t>
            </w:r>
          </w:p>
          <w:p w14:paraId="5F0AEDF5" w14:textId="450A809D"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Roles and Responsibilities of a Laboratory Technician</w:t>
            </w:r>
          </w:p>
          <w:p w14:paraId="4157B2C2" w14:textId="77777777"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Personal and Professional Qualities of a Laboratory Technician</w:t>
            </w:r>
          </w:p>
          <w:p w14:paraId="5C71A5C0" w14:textId="77777777"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Professional Communication</w:t>
            </w:r>
          </w:p>
          <w:p w14:paraId="0EF09876" w14:textId="77777777"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The Microscope</w:t>
            </w:r>
          </w:p>
          <w:p w14:paraId="3F1594F3" w14:textId="77777777" w:rsidR="002B3FCF" w:rsidRPr="00A40502" w:rsidRDefault="001248C7">
            <w:pPr>
              <w:numPr>
                <w:ilvl w:val="0"/>
                <w:numId w:val="43"/>
              </w:numPr>
              <w:spacing w:after="200" w:line="276" w:lineRule="auto"/>
              <w:ind w:left="160" w:hanging="160"/>
              <w:rPr>
                <w:rFonts w:ascii="Arial" w:eastAsia="Arial" w:hAnsi="Arial" w:cs="Arial"/>
                <w:sz w:val="18"/>
                <w:szCs w:val="18"/>
              </w:rPr>
            </w:pPr>
            <w:r w:rsidRPr="00A40502">
              <w:rPr>
                <w:rFonts w:ascii="Arial" w:eastAsia="Arial" w:hAnsi="Arial" w:cs="Arial"/>
                <w:sz w:val="18"/>
                <w:szCs w:val="18"/>
              </w:rPr>
              <w:t>Application of Lab Functions</w:t>
            </w:r>
          </w:p>
        </w:tc>
      </w:tr>
      <w:tr w:rsidR="002B3FCF" w:rsidRPr="00A40502" w14:paraId="6D7AC569" w14:textId="77777777">
        <w:tc>
          <w:tcPr>
            <w:tcW w:w="1237" w:type="dxa"/>
            <w:vMerge w:val="restart"/>
            <w:tcBorders>
              <w:top w:val="single" w:sz="24" w:space="0" w:color="000000"/>
              <w:left w:val="single" w:sz="24" w:space="0" w:color="000000"/>
              <w:bottom w:val="single" w:sz="6" w:space="0" w:color="000000"/>
              <w:right w:val="single" w:sz="6" w:space="0" w:color="000000"/>
            </w:tcBorders>
            <w:vAlign w:val="center"/>
          </w:tcPr>
          <w:p w14:paraId="2C97EBD7" w14:textId="77777777" w:rsidR="002B3FCF" w:rsidRPr="00A40502" w:rsidRDefault="001248C7">
            <w:pPr>
              <w:jc w:val="center"/>
              <w:rPr>
                <w:rFonts w:ascii="Arial" w:eastAsia="Arial" w:hAnsi="Arial" w:cs="Arial"/>
                <w:b/>
                <w:sz w:val="18"/>
                <w:szCs w:val="18"/>
              </w:rPr>
            </w:pPr>
            <w:bookmarkStart w:id="0" w:name="_heading=h.gjdgxs" w:colFirst="0" w:colLast="0"/>
            <w:bookmarkEnd w:id="0"/>
            <w:r w:rsidRPr="00A40502">
              <w:rPr>
                <w:rFonts w:ascii="Arial" w:eastAsia="Arial" w:hAnsi="Arial" w:cs="Arial"/>
                <w:b/>
                <w:sz w:val="18"/>
                <w:szCs w:val="18"/>
              </w:rPr>
              <w:t>200</w:t>
            </w:r>
          </w:p>
          <w:p w14:paraId="5B3F70B8" w14:textId="77777777" w:rsidR="002B3FCF" w:rsidRPr="00A40502" w:rsidRDefault="001248C7">
            <w:pPr>
              <w:jc w:val="center"/>
              <w:rPr>
                <w:rFonts w:ascii="Arial" w:eastAsia="Arial" w:hAnsi="Arial" w:cs="Arial"/>
                <w:b/>
                <w:sz w:val="18"/>
                <w:szCs w:val="18"/>
              </w:rPr>
            </w:pPr>
            <w:r w:rsidRPr="00A40502">
              <w:rPr>
                <w:rFonts w:ascii="Arial" w:eastAsia="Arial" w:hAnsi="Arial" w:cs="Arial"/>
                <w:b/>
                <w:sz w:val="18"/>
                <w:szCs w:val="18"/>
              </w:rPr>
              <w:t>10</w:t>
            </w:r>
            <w:r w:rsidRPr="00A40502">
              <w:rPr>
                <w:rFonts w:ascii="Arial" w:eastAsia="Arial" w:hAnsi="Arial" w:cs="Arial"/>
                <w:b/>
                <w:sz w:val="18"/>
                <w:szCs w:val="18"/>
                <w:vertAlign w:val="superscript"/>
              </w:rPr>
              <w:t>th</w:t>
            </w:r>
            <w:r w:rsidRPr="00A40502">
              <w:rPr>
                <w:rFonts w:ascii="Arial" w:eastAsia="Arial" w:hAnsi="Arial" w:cs="Arial"/>
                <w:b/>
                <w:sz w:val="18"/>
                <w:szCs w:val="18"/>
              </w:rPr>
              <w:t xml:space="preserve"> Grade</w:t>
            </w:r>
          </w:p>
          <w:p w14:paraId="2BD425FA" w14:textId="77777777" w:rsidR="002B3FCF" w:rsidRPr="00A40502" w:rsidRDefault="001248C7">
            <w:pPr>
              <w:jc w:val="center"/>
              <w:rPr>
                <w:rFonts w:ascii="Arial" w:eastAsia="Arial" w:hAnsi="Arial" w:cs="Arial"/>
                <w:b/>
                <w:color w:val="FF0000"/>
                <w:sz w:val="18"/>
                <w:szCs w:val="18"/>
              </w:rPr>
            </w:pPr>
            <w:r w:rsidRPr="00A40502">
              <w:rPr>
                <w:rFonts w:ascii="Arial" w:eastAsia="Arial" w:hAnsi="Arial" w:cs="Arial"/>
                <w:b/>
                <w:color w:val="FF0000"/>
                <w:sz w:val="18"/>
                <w:szCs w:val="18"/>
              </w:rPr>
              <w:t>Currently under revision</w:t>
            </w:r>
          </w:p>
        </w:tc>
        <w:tc>
          <w:tcPr>
            <w:tcW w:w="1006" w:type="dxa"/>
            <w:tcBorders>
              <w:top w:val="single" w:sz="24" w:space="0" w:color="000000"/>
              <w:left w:val="single" w:sz="6" w:space="0" w:color="000000"/>
              <w:bottom w:val="single" w:sz="6" w:space="0" w:color="000000"/>
              <w:right w:val="single" w:sz="6" w:space="0" w:color="000000"/>
            </w:tcBorders>
            <w:vAlign w:val="center"/>
          </w:tcPr>
          <w:p w14:paraId="04C1A737" w14:textId="77777777" w:rsidR="002B3FCF" w:rsidRPr="00A40502" w:rsidRDefault="001248C7">
            <w:pPr>
              <w:jc w:val="center"/>
              <w:rPr>
                <w:rFonts w:ascii="Arial" w:eastAsia="Arial" w:hAnsi="Arial" w:cs="Arial"/>
                <w:b/>
                <w:sz w:val="18"/>
                <w:szCs w:val="18"/>
              </w:rPr>
            </w:pPr>
            <w:r w:rsidRPr="00A40502">
              <w:rPr>
                <w:rFonts w:ascii="Arial" w:eastAsia="Arial" w:hAnsi="Arial" w:cs="Arial"/>
                <w:b/>
                <w:sz w:val="18"/>
                <w:szCs w:val="18"/>
              </w:rPr>
              <w:t>1</w:t>
            </w:r>
          </w:p>
        </w:tc>
        <w:tc>
          <w:tcPr>
            <w:tcW w:w="8527" w:type="dxa"/>
            <w:tcBorders>
              <w:top w:val="single" w:sz="24" w:space="0" w:color="000000"/>
              <w:left w:val="single" w:sz="6" w:space="0" w:color="000000"/>
              <w:bottom w:val="single" w:sz="6" w:space="0" w:color="000000"/>
              <w:right w:val="single" w:sz="24" w:space="0" w:color="000000"/>
            </w:tcBorders>
          </w:tcPr>
          <w:p w14:paraId="14388FB9" w14:textId="77777777" w:rsidR="002B3FCF" w:rsidRPr="00A40502" w:rsidRDefault="001248C7">
            <w:pPr>
              <w:numPr>
                <w:ilvl w:val="0"/>
                <w:numId w:val="18"/>
              </w:numPr>
              <w:spacing w:line="276" w:lineRule="auto"/>
              <w:ind w:left="187" w:hanging="187"/>
              <w:rPr>
                <w:rFonts w:ascii="Arial" w:eastAsia="Arial" w:hAnsi="Arial" w:cs="Arial"/>
                <w:sz w:val="18"/>
                <w:szCs w:val="18"/>
              </w:rPr>
            </w:pPr>
            <w:r w:rsidRPr="00A40502">
              <w:rPr>
                <w:rFonts w:ascii="Arial" w:eastAsia="Arial" w:hAnsi="Arial" w:cs="Arial"/>
                <w:sz w:val="18"/>
                <w:szCs w:val="18"/>
              </w:rPr>
              <w:t>Introduction to Classroom Practices</w:t>
            </w:r>
          </w:p>
          <w:p w14:paraId="58EE5C29" w14:textId="77777777" w:rsidR="002B3FCF" w:rsidRPr="00A40502" w:rsidRDefault="001248C7">
            <w:pPr>
              <w:numPr>
                <w:ilvl w:val="0"/>
                <w:numId w:val="18"/>
              </w:numPr>
              <w:spacing w:line="276" w:lineRule="auto"/>
              <w:ind w:left="187" w:hanging="187"/>
              <w:rPr>
                <w:rFonts w:ascii="Arial" w:eastAsia="Arial" w:hAnsi="Arial" w:cs="Arial"/>
                <w:sz w:val="18"/>
                <w:szCs w:val="18"/>
              </w:rPr>
            </w:pPr>
            <w:r w:rsidRPr="00A40502">
              <w:rPr>
                <w:rFonts w:ascii="Arial" w:eastAsia="Arial" w:hAnsi="Arial" w:cs="Arial"/>
                <w:sz w:val="18"/>
                <w:szCs w:val="18"/>
              </w:rPr>
              <w:t>Study Skills: Being Successful in CLT 200</w:t>
            </w:r>
          </w:p>
          <w:p w14:paraId="4B527453" w14:textId="77777777" w:rsidR="002B3FCF" w:rsidRPr="00A40502" w:rsidRDefault="001248C7">
            <w:pPr>
              <w:numPr>
                <w:ilvl w:val="0"/>
                <w:numId w:val="18"/>
              </w:numPr>
              <w:spacing w:line="276" w:lineRule="auto"/>
              <w:ind w:left="187" w:hanging="187"/>
              <w:rPr>
                <w:rFonts w:ascii="Arial" w:eastAsia="Arial" w:hAnsi="Arial" w:cs="Arial"/>
                <w:sz w:val="18"/>
                <w:szCs w:val="18"/>
              </w:rPr>
            </w:pPr>
            <w:r w:rsidRPr="00A40502">
              <w:rPr>
                <w:rFonts w:ascii="Arial" w:eastAsia="Arial" w:hAnsi="Arial" w:cs="Arial"/>
                <w:sz w:val="18"/>
                <w:szCs w:val="18"/>
              </w:rPr>
              <w:t>Review of Laboratory Safety: Physical, Chemical, and Biological Hazards</w:t>
            </w:r>
          </w:p>
          <w:p w14:paraId="35456F6A" w14:textId="77777777" w:rsidR="002B3FCF" w:rsidRPr="00A40502" w:rsidRDefault="001248C7">
            <w:pPr>
              <w:numPr>
                <w:ilvl w:val="0"/>
                <w:numId w:val="18"/>
              </w:numPr>
              <w:spacing w:line="276" w:lineRule="auto"/>
              <w:ind w:left="187" w:hanging="187"/>
              <w:rPr>
                <w:rFonts w:ascii="Arial" w:eastAsia="Arial" w:hAnsi="Arial" w:cs="Arial"/>
                <w:sz w:val="18"/>
                <w:szCs w:val="18"/>
              </w:rPr>
            </w:pPr>
            <w:r w:rsidRPr="00A40502">
              <w:rPr>
                <w:rFonts w:ascii="Arial" w:eastAsia="Arial" w:hAnsi="Arial" w:cs="Arial"/>
                <w:sz w:val="18"/>
                <w:szCs w:val="18"/>
              </w:rPr>
              <w:t>The Microscope</w:t>
            </w:r>
          </w:p>
          <w:p w14:paraId="43D0187D" w14:textId="77777777" w:rsidR="002B3FCF" w:rsidRPr="00A40502" w:rsidRDefault="001248C7">
            <w:pPr>
              <w:numPr>
                <w:ilvl w:val="0"/>
                <w:numId w:val="18"/>
              </w:numPr>
              <w:spacing w:line="276" w:lineRule="auto"/>
              <w:ind w:left="187" w:hanging="187"/>
              <w:rPr>
                <w:rFonts w:ascii="Arial" w:eastAsia="Arial" w:hAnsi="Arial" w:cs="Arial"/>
                <w:sz w:val="18"/>
                <w:szCs w:val="18"/>
              </w:rPr>
            </w:pPr>
            <w:r w:rsidRPr="00A40502">
              <w:rPr>
                <w:rFonts w:ascii="Arial" w:eastAsia="Arial" w:hAnsi="Arial" w:cs="Arial"/>
                <w:sz w:val="18"/>
                <w:szCs w:val="18"/>
              </w:rPr>
              <w:t>Common Labware</w:t>
            </w:r>
          </w:p>
          <w:p w14:paraId="21484B3A" w14:textId="77777777" w:rsidR="002B3FCF" w:rsidRPr="00A40502" w:rsidRDefault="001248C7">
            <w:pPr>
              <w:numPr>
                <w:ilvl w:val="0"/>
                <w:numId w:val="18"/>
              </w:numPr>
              <w:spacing w:after="200" w:line="276" w:lineRule="auto"/>
              <w:ind w:left="187" w:hanging="187"/>
              <w:rPr>
                <w:rFonts w:ascii="Arial" w:eastAsia="Arial" w:hAnsi="Arial" w:cs="Arial"/>
                <w:sz w:val="18"/>
                <w:szCs w:val="18"/>
              </w:rPr>
            </w:pPr>
            <w:r w:rsidRPr="00A40502">
              <w:rPr>
                <w:rFonts w:ascii="Arial" w:eastAsia="Arial" w:hAnsi="Arial" w:cs="Arial"/>
                <w:sz w:val="18"/>
                <w:szCs w:val="18"/>
              </w:rPr>
              <w:t>Introduction to Medical Math and Basic Laboratory Calculations</w:t>
            </w:r>
          </w:p>
        </w:tc>
      </w:tr>
      <w:tr w:rsidR="002B3FCF" w:rsidRPr="00A40502" w14:paraId="584EEFCE" w14:textId="77777777">
        <w:tc>
          <w:tcPr>
            <w:tcW w:w="1237" w:type="dxa"/>
            <w:vMerge/>
            <w:tcBorders>
              <w:top w:val="single" w:sz="24" w:space="0" w:color="000000"/>
              <w:left w:val="single" w:sz="24" w:space="0" w:color="000000"/>
              <w:bottom w:val="single" w:sz="6" w:space="0" w:color="000000"/>
              <w:right w:val="single" w:sz="6" w:space="0" w:color="000000"/>
            </w:tcBorders>
            <w:vAlign w:val="center"/>
          </w:tcPr>
          <w:p w14:paraId="19F44914" w14:textId="77777777" w:rsidR="002B3FCF" w:rsidRPr="00A40502" w:rsidRDefault="002B3FCF">
            <w:pPr>
              <w:widowControl w:val="0"/>
              <w:spacing w:line="276" w:lineRule="auto"/>
              <w:rPr>
                <w:rFonts w:ascii="Arial" w:eastAsia="Arial" w:hAnsi="Arial" w:cs="Arial"/>
                <w:sz w:val="18"/>
                <w:szCs w:val="18"/>
              </w:rPr>
            </w:pPr>
          </w:p>
        </w:tc>
        <w:tc>
          <w:tcPr>
            <w:tcW w:w="1006" w:type="dxa"/>
            <w:tcBorders>
              <w:top w:val="single" w:sz="6" w:space="0" w:color="000000"/>
              <w:left w:val="single" w:sz="6" w:space="0" w:color="000000"/>
              <w:bottom w:val="single" w:sz="6" w:space="0" w:color="000000"/>
              <w:right w:val="single" w:sz="6" w:space="0" w:color="000000"/>
            </w:tcBorders>
            <w:vAlign w:val="center"/>
          </w:tcPr>
          <w:p w14:paraId="4BA44886" w14:textId="77777777" w:rsidR="002B3FCF" w:rsidRPr="00A40502" w:rsidRDefault="001248C7">
            <w:pPr>
              <w:jc w:val="center"/>
              <w:rPr>
                <w:rFonts w:ascii="Arial" w:eastAsia="Arial" w:hAnsi="Arial" w:cs="Arial"/>
                <w:b/>
                <w:sz w:val="18"/>
                <w:szCs w:val="18"/>
              </w:rPr>
            </w:pPr>
            <w:r w:rsidRPr="00A40502">
              <w:rPr>
                <w:rFonts w:ascii="Arial" w:eastAsia="Arial" w:hAnsi="Arial" w:cs="Arial"/>
                <w:b/>
                <w:sz w:val="18"/>
                <w:szCs w:val="18"/>
              </w:rPr>
              <w:t>2</w:t>
            </w:r>
          </w:p>
        </w:tc>
        <w:tc>
          <w:tcPr>
            <w:tcW w:w="8527" w:type="dxa"/>
            <w:tcBorders>
              <w:top w:val="single" w:sz="6" w:space="0" w:color="000000"/>
              <w:left w:val="single" w:sz="6" w:space="0" w:color="000000"/>
              <w:bottom w:val="single" w:sz="6" w:space="0" w:color="000000"/>
              <w:right w:val="single" w:sz="24" w:space="0" w:color="000000"/>
            </w:tcBorders>
          </w:tcPr>
          <w:p w14:paraId="787F28B9" w14:textId="77777777" w:rsidR="002B3FCF" w:rsidRPr="00A40502" w:rsidRDefault="001248C7">
            <w:pPr>
              <w:numPr>
                <w:ilvl w:val="0"/>
                <w:numId w:val="18"/>
              </w:numPr>
              <w:spacing w:line="276" w:lineRule="auto"/>
              <w:ind w:left="187" w:hanging="187"/>
              <w:rPr>
                <w:rFonts w:ascii="Arial" w:eastAsia="Arial" w:hAnsi="Arial" w:cs="Arial"/>
                <w:sz w:val="18"/>
                <w:szCs w:val="18"/>
              </w:rPr>
            </w:pPr>
            <w:r w:rsidRPr="00A40502">
              <w:rPr>
                <w:rFonts w:ascii="Arial" w:eastAsia="Arial" w:hAnsi="Arial" w:cs="Arial"/>
                <w:sz w:val="18"/>
                <w:szCs w:val="18"/>
              </w:rPr>
              <w:t xml:space="preserve">Introduction to Urinalysis </w:t>
            </w:r>
          </w:p>
          <w:p w14:paraId="414A3E90" w14:textId="77777777" w:rsidR="002B3FCF" w:rsidRPr="00A40502" w:rsidRDefault="001248C7">
            <w:pPr>
              <w:numPr>
                <w:ilvl w:val="0"/>
                <w:numId w:val="18"/>
              </w:numPr>
              <w:spacing w:after="200" w:line="276" w:lineRule="auto"/>
              <w:ind w:left="187" w:hanging="187"/>
              <w:rPr>
                <w:rFonts w:ascii="Arial" w:eastAsia="Arial" w:hAnsi="Arial" w:cs="Arial"/>
                <w:sz w:val="18"/>
                <w:szCs w:val="18"/>
              </w:rPr>
            </w:pPr>
            <w:r w:rsidRPr="00A40502">
              <w:rPr>
                <w:rFonts w:ascii="Arial" w:eastAsia="Arial" w:hAnsi="Arial" w:cs="Arial"/>
                <w:sz w:val="18"/>
                <w:szCs w:val="18"/>
              </w:rPr>
              <w:t>Basic Clinical Chemistry Tests and Quality Assurance</w:t>
            </w:r>
          </w:p>
        </w:tc>
      </w:tr>
      <w:tr w:rsidR="002B3FCF" w:rsidRPr="00A40502" w14:paraId="0C17788A" w14:textId="77777777">
        <w:tc>
          <w:tcPr>
            <w:tcW w:w="1237" w:type="dxa"/>
            <w:vMerge/>
            <w:tcBorders>
              <w:top w:val="single" w:sz="24" w:space="0" w:color="000000"/>
              <w:left w:val="single" w:sz="24" w:space="0" w:color="000000"/>
              <w:bottom w:val="single" w:sz="6" w:space="0" w:color="000000"/>
              <w:right w:val="single" w:sz="6" w:space="0" w:color="000000"/>
            </w:tcBorders>
            <w:vAlign w:val="center"/>
          </w:tcPr>
          <w:p w14:paraId="67529557" w14:textId="77777777" w:rsidR="002B3FCF" w:rsidRPr="00A40502" w:rsidRDefault="002B3FCF">
            <w:pPr>
              <w:widowControl w:val="0"/>
              <w:spacing w:line="276" w:lineRule="auto"/>
              <w:rPr>
                <w:rFonts w:ascii="Arial" w:eastAsia="Arial" w:hAnsi="Arial" w:cs="Arial"/>
                <w:sz w:val="18"/>
                <w:szCs w:val="18"/>
              </w:rPr>
            </w:pPr>
          </w:p>
        </w:tc>
        <w:tc>
          <w:tcPr>
            <w:tcW w:w="1006" w:type="dxa"/>
            <w:tcBorders>
              <w:top w:val="single" w:sz="6" w:space="0" w:color="000000"/>
              <w:left w:val="single" w:sz="6" w:space="0" w:color="000000"/>
              <w:bottom w:val="single" w:sz="6" w:space="0" w:color="000000"/>
              <w:right w:val="single" w:sz="6" w:space="0" w:color="000000"/>
            </w:tcBorders>
            <w:vAlign w:val="center"/>
          </w:tcPr>
          <w:p w14:paraId="66380CD6" w14:textId="77777777" w:rsidR="002B3FCF" w:rsidRPr="00A40502" w:rsidRDefault="001248C7">
            <w:pPr>
              <w:jc w:val="center"/>
              <w:rPr>
                <w:rFonts w:ascii="Arial" w:eastAsia="Arial" w:hAnsi="Arial" w:cs="Arial"/>
                <w:b/>
                <w:sz w:val="18"/>
                <w:szCs w:val="18"/>
              </w:rPr>
            </w:pPr>
            <w:r w:rsidRPr="00A40502">
              <w:rPr>
                <w:rFonts w:ascii="Arial" w:eastAsia="Arial" w:hAnsi="Arial" w:cs="Arial"/>
                <w:b/>
                <w:sz w:val="18"/>
                <w:szCs w:val="18"/>
              </w:rPr>
              <w:t>3</w:t>
            </w:r>
          </w:p>
        </w:tc>
        <w:tc>
          <w:tcPr>
            <w:tcW w:w="8527" w:type="dxa"/>
            <w:tcBorders>
              <w:top w:val="single" w:sz="6" w:space="0" w:color="000000"/>
              <w:left w:val="single" w:sz="6" w:space="0" w:color="000000"/>
              <w:bottom w:val="single" w:sz="6" w:space="0" w:color="000000"/>
              <w:right w:val="single" w:sz="24" w:space="0" w:color="000000"/>
            </w:tcBorders>
          </w:tcPr>
          <w:p w14:paraId="0F514C9B" w14:textId="77777777" w:rsidR="002B3FCF" w:rsidRPr="00A40502" w:rsidRDefault="001248C7">
            <w:pPr>
              <w:numPr>
                <w:ilvl w:val="0"/>
                <w:numId w:val="18"/>
              </w:numPr>
              <w:spacing w:line="276" w:lineRule="auto"/>
              <w:ind w:left="187" w:hanging="187"/>
              <w:rPr>
                <w:rFonts w:ascii="Arial" w:eastAsia="Arial" w:hAnsi="Arial" w:cs="Arial"/>
                <w:sz w:val="18"/>
                <w:szCs w:val="18"/>
              </w:rPr>
            </w:pPr>
            <w:r w:rsidRPr="00A40502">
              <w:rPr>
                <w:rFonts w:ascii="Arial" w:eastAsia="Arial" w:hAnsi="Arial" w:cs="Arial"/>
                <w:sz w:val="18"/>
                <w:szCs w:val="18"/>
              </w:rPr>
              <w:t xml:space="preserve">Basic Hematology </w:t>
            </w:r>
          </w:p>
          <w:p w14:paraId="3CF48823" w14:textId="77777777" w:rsidR="002B3FCF" w:rsidRPr="00A40502" w:rsidRDefault="001248C7">
            <w:pPr>
              <w:numPr>
                <w:ilvl w:val="0"/>
                <w:numId w:val="18"/>
              </w:numPr>
              <w:spacing w:after="200" w:line="276" w:lineRule="auto"/>
              <w:ind w:left="187" w:hanging="187"/>
              <w:rPr>
                <w:rFonts w:ascii="Arial" w:eastAsia="Arial" w:hAnsi="Arial" w:cs="Arial"/>
                <w:sz w:val="18"/>
                <w:szCs w:val="18"/>
              </w:rPr>
            </w:pPr>
            <w:r w:rsidRPr="00A40502">
              <w:rPr>
                <w:rFonts w:ascii="Arial" w:eastAsia="Arial" w:hAnsi="Arial" w:cs="Arial"/>
                <w:sz w:val="18"/>
                <w:szCs w:val="18"/>
              </w:rPr>
              <w:t>Immunology and Immunohematology</w:t>
            </w:r>
          </w:p>
        </w:tc>
      </w:tr>
      <w:tr w:rsidR="002B3FCF" w:rsidRPr="00A40502" w14:paraId="59D91D42" w14:textId="77777777">
        <w:tc>
          <w:tcPr>
            <w:tcW w:w="1237" w:type="dxa"/>
            <w:vMerge/>
            <w:tcBorders>
              <w:top w:val="single" w:sz="24" w:space="0" w:color="000000"/>
              <w:left w:val="single" w:sz="24" w:space="0" w:color="000000"/>
              <w:bottom w:val="single" w:sz="6" w:space="0" w:color="000000"/>
              <w:right w:val="single" w:sz="6" w:space="0" w:color="000000"/>
            </w:tcBorders>
            <w:vAlign w:val="center"/>
          </w:tcPr>
          <w:p w14:paraId="7B780718" w14:textId="77777777" w:rsidR="002B3FCF" w:rsidRPr="00A40502" w:rsidRDefault="002B3FCF">
            <w:pPr>
              <w:widowControl w:val="0"/>
              <w:spacing w:line="276" w:lineRule="auto"/>
              <w:rPr>
                <w:rFonts w:ascii="Arial" w:eastAsia="Arial" w:hAnsi="Arial" w:cs="Arial"/>
                <w:sz w:val="18"/>
                <w:szCs w:val="18"/>
              </w:rPr>
            </w:pPr>
          </w:p>
        </w:tc>
        <w:tc>
          <w:tcPr>
            <w:tcW w:w="1006" w:type="dxa"/>
            <w:tcBorders>
              <w:top w:val="single" w:sz="6" w:space="0" w:color="000000"/>
              <w:left w:val="single" w:sz="6" w:space="0" w:color="000000"/>
              <w:bottom w:val="single" w:sz="24" w:space="0" w:color="000000"/>
              <w:right w:val="single" w:sz="6" w:space="0" w:color="000000"/>
            </w:tcBorders>
            <w:vAlign w:val="center"/>
          </w:tcPr>
          <w:p w14:paraId="46B51011" w14:textId="77777777" w:rsidR="002B3FCF" w:rsidRPr="00A40502" w:rsidRDefault="001248C7">
            <w:pPr>
              <w:jc w:val="center"/>
              <w:rPr>
                <w:rFonts w:ascii="Arial" w:eastAsia="Arial" w:hAnsi="Arial" w:cs="Arial"/>
                <w:b/>
                <w:sz w:val="18"/>
                <w:szCs w:val="18"/>
              </w:rPr>
            </w:pPr>
            <w:r w:rsidRPr="00A40502">
              <w:rPr>
                <w:rFonts w:ascii="Arial" w:eastAsia="Arial" w:hAnsi="Arial" w:cs="Arial"/>
                <w:b/>
                <w:sz w:val="18"/>
                <w:szCs w:val="18"/>
              </w:rPr>
              <w:t>4</w:t>
            </w:r>
          </w:p>
        </w:tc>
        <w:tc>
          <w:tcPr>
            <w:tcW w:w="8527" w:type="dxa"/>
            <w:tcBorders>
              <w:top w:val="single" w:sz="6" w:space="0" w:color="000000"/>
              <w:left w:val="single" w:sz="6" w:space="0" w:color="000000"/>
              <w:bottom w:val="single" w:sz="24" w:space="0" w:color="000000"/>
              <w:right w:val="single" w:sz="24" w:space="0" w:color="000000"/>
            </w:tcBorders>
          </w:tcPr>
          <w:p w14:paraId="2B3628D4" w14:textId="77777777" w:rsidR="002B3FCF" w:rsidRPr="00A40502" w:rsidRDefault="001248C7">
            <w:pPr>
              <w:numPr>
                <w:ilvl w:val="0"/>
                <w:numId w:val="18"/>
              </w:numPr>
              <w:spacing w:line="276" w:lineRule="auto"/>
              <w:ind w:left="187" w:hanging="187"/>
              <w:rPr>
                <w:rFonts w:ascii="Arial" w:eastAsia="Arial" w:hAnsi="Arial" w:cs="Arial"/>
                <w:sz w:val="18"/>
                <w:szCs w:val="18"/>
              </w:rPr>
            </w:pPr>
            <w:r w:rsidRPr="00A40502">
              <w:rPr>
                <w:rFonts w:ascii="Arial" w:eastAsia="Arial" w:hAnsi="Arial" w:cs="Arial"/>
                <w:sz w:val="18"/>
                <w:szCs w:val="18"/>
              </w:rPr>
              <w:t>Basic Microbiology</w:t>
            </w:r>
          </w:p>
          <w:p w14:paraId="57C91FE3" w14:textId="77777777" w:rsidR="002B3FCF" w:rsidRPr="00A40502" w:rsidRDefault="001248C7">
            <w:pPr>
              <w:numPr>
                <w:ilvl w:val="0"/>
                <w:numId w:val="18"/>
              </w:numPr>
              <w:spacing w:after="200" w:line="276" w:lineRule="auto"/>
              <w:ind w:left="187" w:hanging="187"/>
              <w:rPr>
                <w:rFonts w:ascii="Arial" w:eastAsia="Arial" w:hAnsi="Arial" w:cs="Arial"/>
                <w:sz w:val="18"/>
                <w:szCs w:val="18"/>
              </w:rPr>
            </w:pPr>
            <w:r w:rsidRPr="00A40502">
              <w:rPr>
                <w:rFonts w:ascii="Arial" w:eastAsia="Arial" w:hAnsi="Arial" w:cs="Arial"/>
                <w:sz w:val="18"/>
                <w:szCs w:val="18"/>
              </w:rPr>
              <w:t>Review and Final Examination</w:t>
            </w:r>
          </w:p>
        </w:tc>
      </w:tr>
      <w:tr w:rsidR="002B3FCF" w:rsidRPr="00A40502" w14:paraId="50FDDD6D" w14:textId="77777777">
        <w:tc>
          <w:tcPr>
            <w:tcW w:w="1237" w:type="dxa"/>
            <w:vMerge w:val="restart"/>
            <w:tcBorders>
              <w:top w:val="single" w:sz="24" w:space="0" w:color="000000"/>
              <w:left w:val="single" w:sz="24" w:space="0" w:color="000000"/>
              <w:bottom w:val="single" w:sz="6" w:space="0" w:color="000000"/>
              <w:right w:val="single" w:sz="6" w:space="0" w:color="000000"/>
            </w:tcBorders>
            <w:vAlign w:val="center"/>
          </w:tcPr>
          <w:p w14:paraId="794445FD" w14:textId="77777777" w:rsidR="002B3FCF" w:rsidRPr="00A40502" w:rsidRDefault="001248C7">
            <w:pPr>
              <w:jc w:val="center"/>
              <w:rPr>
                <w:rFonts w:ascii="Arial" w:eastAsia="Arial" w:hAnsi="Arial" w:cs="Arial"/>
                <w:b/>
                <w:sz w:val="18"/>
                <w:szCs w:val="18"/>
              </w:rPr>
            </w:pPr>
            <w:r w:rsidRPr="00A40502">
              <w:rPr>
                <w:rFonts w:ascii="Arial" w:eastAsia="Arial" w:hAnsi="Arial" w:cs="Arial"/>
                <w:b/>
                <w:sz w:val="18"/>
                <w:szCs w:val="18"/>
              </w:rPr>
              <w:t>300</w:t>
            </w:r>
          </w:p>
          <w:p w14:paraId="4B3DF305" w14:textId="77777777" w:rsidR="002B3FCF" w:rsidRPr="00A40502" w:rsidRDefault="001248C7">
            <w:pPr>
              <w:jc w:val="center"/>
              <w:rPr>
                <w:rFonts w:ascii="Arial" w:eastAsia="Arial" w:hAnsi="Arial" w:cs="Arial"/>
                <w:b/>
                <w:sz w:val="18"/>
                <w:szCs w:val="18"/>
              </w:rPr>
            </w:pPr>
            <w:r w:rsidRPr="00A40502">
              <w:rPr>
                <w:rFonts w:ascii="Arial" w:eastAsia="Arial" w:hAnsi="Arial" w:cs="Arial"/>
                <w:b/>
                <w:sz w:val="18"/>
                <w:szCs w:val="18"/>
              </w:rPr>
              <w:t>11</w:t>
            </w:r>
            <w:r w:rsidRPr="00A40502">
              <w:rPr>
                <w:rFonts w:ascii="Arial" w:eastAsia="Arial" w:hAnsi="Arial" w:cs="Arial"/>
                <w:b/>
                <w:sz w:val="18"/>
                <w:szCs w:val="18"/>
                <w:vertAlign w:val="superscript"/>
              </w:rPr>
              <w:t>th</w:t>
            </w:r>
            <w:r w:rsidRPr="00A40502">
              <w:rPr>
                <w:rFonts w:ascii="Arial" w:eastAsia="Arial" w:hAnsi="Arial" w:cs="Arial"/>
                <w:b/>
                <w:sz w:val="18"/>
                <w:szCs w:val="18"/>
              </w:rPr>
              <w:t xml:space="preserve"> Grade</w:t>
            </w:r>
          </w:p>
        </w:tc>
        <w:tc>
          <w:tcPr>
            <w:tcW w:w="1006" w:type="dxa"/>
            <w:tcBorders>
              <w:top w:val="single" w:sz="24" w:space="0" w:color="000000"/>
              <w:left w:val="single" w:sz="6" w:space="0" w:color="000000"/>
              <w:bottom w:val="single" w:sz="6" w:space="0" w:color="000000"/>
              <w:right w:val="single" w:sz="6" w:space="0" w:color="000000"/>
            </w:tcBorders>
            <w:vAlign w:val="center"/>
          </w:tcPr>
          <w:p w14:paraId="22A0E740" w14:textId="77777777" w:rsidR="002B3FCF" w:rsidRPr="00A40502" w:rsidRDefault="001248C7">
            <w:pPr>
              <w:jc w:val="center"/>
              <w:rPr>
                <w:rFonts w:ascii="Arial" w:eastAsia="Arial" w:hAnsi="Arial" w:cs="Arial"/>
                <w:b/>
                <w:sz w:val="18"/>
                <w:szCs w:val="18"/>
              </w:rPr>
            </w:pPr>
            <w:r w:rsidRPr="00A40502">
              <w:rPr>
                <w:rFonts w:ascii="Arial" w:eastAsia="Arial" w:hAnsi="Arial" w:cs="Arial"/>
                <w:b/>
                <w:sz w:val="18"/>
                <w:szCs w:val="18"/>
              </w:rPr>
              <w:t>1</w:t>
            </w:r>
          </w:p>
        </w:tc>
        <w:tc>
          <w:tcPr>
            <w:tcW w:w="8527" w:type="dxa"/>
            <w:tcBorders>
              <w:top w:val="single" w:sz="24" w:space="0" w:color="000000"/>
              <w:left w:val="single" w:sz="6" w:space="0" w:color="000000"/>
              <w:bottom w:val="single" w:sz="6" w:space="0" w:color="000000"/>
              <w:right w:val="single" w:sz="24" w:space="0" w:color="000000"/>
            </w:tcBorders>
          </w:tcPr>
          <w:p w14:paraId="11D45353" w14:textId="77777777" w:rsidR="002B3FCF" w:rsidRPr="00A40502" w:rsidRDefault="001248C7">
            <w:pPr>
              <w:numPr>
                <w:ilvl w:val="0"/>
                <w:numId w:val="18"/>
              </w:numPr>
              <w:spacing w:line="276" w:lineRule="auto"/>
              <w:ind w:left="187" w:hanging="187"/>
              <w:rPr>
                <w:rFonts w:ascii="Arial" w:eastAsia="Arial" w:hAnsi="Arial" w:cs="Arial"/>
                <w:sz w:val="18"/>
                <w:szCs w:val="18"/>
              </w:rPr>
            </w:pPr>
            <w:r w:rsidRPr="00A40502">
              <w:rPr>
                <w:rFonts w:ascii="Arial" w:eastAsia="Arial" w:hAnsi="Arial" w:cs="Arial"/>
                <w:sz w:val="18"/>
                <w:szCs w:val="18"/>
              </w:rPr>
              <w:t>Homeostasis</w:t>
            </w:r>
          </w:p>
          <w:p w14:paraId="198D5F29" w14:textId="77777777" w:rsidR="002B3FCF" w:rsidRPr="00A40502" w:rsidRDefault="001248C7">
            <w:pPr>
              <w:numPr>
                <w:ilvl w:val="1"/>
                <w:numId w:val="18"/>
              </w:numPr>
              <w:spacing w:line="276" w:lineRule="auto"/>
              <w:ind w:left="590" w:hanging="187"/>
              <w:rPr>
                <w:rFonts w:ascii="Arial" w:eastAsia="Arial" w:hAnsi="Arial" w:cs="Arial"/>
                <w:sz w:val="18"/>
                <w:szCs w:val="18"/>
              </w:rPr>
            </w:pPr>
            <w:r w:rsidRPr="00A40502">
              <w:rPr>
                <w:rFonts w:ascii="Arial" w:eastAsia="Arial" w:hAnsi="Arial" w:cs="Arial"/>
                <w:sz w:val="18"/>
                <w:szCs w:val="18"/>
              </w:rPr>
              <w:t>Basic Chemistry</w:t>
            </w:r>
          </w:p>
          <w:p w14:paraId="5F8870B9" w14:textId="77777777" w:rsidR="002B3FCF" w:rsidRPr="00A40502" w:rsidRDefault="001248C7">
            <w:pPr>
              <w:numPr>
                <w:ilvl w:val="1"/>
                <w:numId w:val="18"/>
              </w:numPr>
              <w:spacing w:line="276" w:lineRule="auto"/>
              <w:ind w:left="590" w:hanging="187"/>
              <w:rPr>
                <w:rFonts w:ascii="Arial" w:eastAsia="Arial" w:hAnsi="Arial" w:cs="Arial"/>
                <w:sz w:val="18"/>
                <w:szCs w:val="18"/>
              </w:rPr>
            </w:pPr>
            <w:r w:rsidRPr="00A40502">
              <w:rPr>
                <w:rFonts w:ascii="Arial" w:eastAsia="Arial" w:hAnsi="Arial" w:cs="Arial"/>
                <w:sz w:val="18"/>
                <w:szCs w:val="18"/>
              </w:rPr>
              <w:t>Biochemistry</w:t>
            </w:r>
          </w:p>
          <w:p w14:paraId="10595854" w14:textId="77777777" w:rsidR="002B3FCF" w:rsidRPr="00A40502" w:rsidRDefault="001248C7">
            <w:pPr>
              <w:numPr>
                <w:ilvl w:val="0"/>
                <w:numId w:val="18"/>
              </w:numPr>
              <w:spacing w:line="276" w:lineRule="auto"/>
              <w:ind w:left="187" w:hanging="187"/>
              <w:rPr>
                <w:rFonts w:ascii="Arial" w:eastAsia="Arial" w:hAnsi="Arial" w:cs="Arial"/>
                <w:sz w:val="18"/>
                <w:szCs w:val="18"/>
              </w:rPr>
            </w:pPr>
            <w:r w:rsidRPr="00A40502">
              <w:rPr>
                <w:rFonts w:ascii="Arial" w:eastAsia="Arial" w:hAnsi="Arial" w:cs="Arial"/>
                <w:sz w:val="18"/>
                <w:szCs w:val="18"/>
              </w:rPr>
              <w:t>Cell Physiology</w:t>
            </w:r>
          </w:p>
          <w:p w14:paraId="4E9E504D" w14:textId="77777777" w:rsidR="002B3FCF" w:rsidRPr="00A40502" w:rsidRDefault="001248C7">
            <w:pPr>
              <w:numPr>
                <w:ilvl w:val="1"/>
                <w:numId w:val="18"/>
              </w:numPr>
              <w:spacing w:line="276" w:lineRule="auto"/>
              <w:ind w:left="590" w:hanging="187"/>
              <w:rPr>
                <w:rFonts w:ascii="Arial" w:eastAsia="Arial" w:hAnsi="Arial" w:cs="Arial"/>
                <w:sz w:val="18"/>
                <w:szCs w:val="18"/>
              </w:rPr>
            </w:pPr>
            <w:r w:rsidRPr="00A40502">
              <w:rPr>
                <w:rFonts w:ascii="Arial" w:eastAsia="Arial" w:hAnsi="Arial" w:cs="Arial"/>
                <w:sz w:val="18"/>
                <w:szCs w:val="18"/>
              </w:rPr>
              <w:t>Cell Structure, Function, and Reproduction</w:t>
            </w:r>
          </w:p>
          <w:p w14:paraId="2A7B863F" w14:textId="77777777" w:rsidR="002B3FCF" w:rsidRPr="00A40502" w:rsidRDefault="001248C7">
            <w:pPr>
              <w:numPr>
                <w:ilvl w:val="1"/>
                <w:numId w:val="18"/>
              </w:numPr>
              <w:spacing w:line="276" w:lineRule="auto"/>
              <w:ind w:left="590" w:hanging="187"/>
              <w:rPr>
                <w:rFonts w:ascii="Arial" w:eastAsia="Arial" w:hAnsi="Arial" w:cs="Arial"/>
                <w:sz w:val="18"/>
                <w:szCs w:val="18"/>
              </w:rPr>
            </w:pPr>
            <w:r w:rsidRPr="00A40502">
              <w:rPr>
                <w:rFonts w:ascii="Arial" w:eastAsia="Arial" w:hAnsi="Arial" w:cs="Arial"/>
                <w:sz w:val="18"/>
                <w:szCs w:val="18"/>
              </w:rPr>
              <w:t>Cellular Transport and Protein Synthesis</w:t>
            </w:r>
          </w:p>
          <w:p w14:paraId="5FD9E46B" w14:textId="77777777" w:rsidR="002B3FCF" w:rsidRPr="00A40502" w:rsidRDefault="001248C7">
            <w:pPr>
              <w:numPr>
                <w:ilvl w:val="1"/>
                <w:numId w:val="18"/>
              </w:numPr>
              <w:spacing w:line="276" w:lineRule="auto"/>
              <w:ind w:left="590" w:hanging="187"/>
              <w:rPr>
                <w:rFonts w:ascii="Arial" w:eastAsia="Arial" w:hAnsi="Arial" w:cs="Arial"/>
                <w:sz w:val="18"/>
                <w:szCs w:val="18"/>
              </w:rPr>
            </w:pPr>
            <w:r w:rsidRPr="00A40502">
              <w:rPr>
                <w:rFonts w:ascii="Arial" w:eastAsia="Arial" w:hAnsi="Arial" w:cs="Arial"/>
                <w:sz w:val="18"/>
                <w:szCs w:val="18"/>
              </w:rPr>
              <w:t>Cellular Energetics</w:t>
            </w:r>
          </w:p>
          <w:p w14:paraId="451CCC4A" w14:textId="77777777" w:rsidR="002B3FCF" w:rsidRPr="00A40502" w:rsidRDefault="001248C7">
            <w:pPr>
              <w:numPr>
                <w:ilvl w:val="0"/>
                <w:numId w:val="18"/>
              </w:numPr>
              <w:spacing w:line="276" w:lineRule="auto"/>
              <w:ind w:left="187" w:hanging="187"/>
              <w:rPr>
                <w:rFonts w:ascii="Arial" w:eastAsia="Arial" w:hAnsi="Arial" w:cs="Arial"/>
                <w:sz w:val="18"/>
                <w:szCs w:val="18"/>
              </w:rPr>
            </w:pPr>
            <w:r w:rsidRPr="00A40502">
              <w:rPr>
                <w:rFonts w:ascii="Arial" w:eastAsia="Arial" w:hAnsi="Arial" w:cs="Arial"/>
                <w:sz w:val="18"/>
                <w:szCs w:val="18"/>
              </w:rPr>
              <w:t>Tissues</w:t>
            </w:r>
          </w:p>
          <w:p w14:paraId="7CD6108A" w14:textId="77777777" w:rsidR="002B3FCF" w:rsidRPr="00A40502" w:rsidRDefault="001248C7">
            <w:pPr>
              <w:numPr>
                <w:ilvl w:val="1"/>
                <w:numId w:val="18"/>
              </w:numPr>
              <w:spacing w:line="276" w:lineRule="auto"/>
              <w:ind w:left="590" w:hanging="187"/>
              <w:rPr>
                <w:rFonts w:ascii="Arial" w:eastAsia="Arial" w:hAnsi="Arial" w:cs="Arial"/>
                <w:sz w:val="18"/>
                <w:szCs w:val="18"/>
              </w:rPr>
            </w:pPr>
            <w:r w:rsidRPr="00A40502">
              <w:rPr>
                <w:rFonts w:ascii="Arial" w:eastAsia="Arial" w:hAnsi="Arial" w:cs="Arial"/>
                <w:sz w:val="18"/>
                <w:szCs w:val="18"/>
              </w:rPr>
              <w:t>Integumentary System</w:t>
            </w:r>
          </w:p>
          <w:p w14:paraId="3B458049" w14:textId="77777777" w:rsidR="002B3FCF" w:rsidRPr="00A40502" w:rsidRDefault="001248C7">
            <w:pPr>
              <w:numPr>
                <w:ilvl w:val="1"/>
                <w:numId w:val="18"/>
              </w:numPr>
              <w:spacing w:line="276" w:lineRule="auto"/>
              <w:ind w:left="590" w:hanging="187"/>
              <w:rPr>
                <w:rFonts w:ascii="Arial" w:eastAsia="Arial" w:hAnsi="Arial" w:cs="Arial"/>
                <w:sz w:val="18"/>
                <w:szCs w:val="18"/>
              </w:rPr>
            </w:pPr>
            <w:r w:rsidRPr="00A40502">
              <w:rPr>
                <w:rFonts w:ascii="Arial" w:eastAsia="Arial" w:hAnsi="Arial" w:cs="Arial"/>
                <w:sz w:val="18"/>
                <w:szCs w:val="18"/>
              </w:rPr>
              <w:t>Bone</w:t>
            </w:r>
          </w:p>
          <w:p w14:paraId="745737A0" w14:textId="77777777" w:rsidR="002B3FCF" w:rsidRPr="00A40502" w:rsidRDefault="001248C7">
            <w:pPr>
              <w:numPr>
                <w:ilvl w:val="0"/>
                <w:numId w:val="18"/>
              </w:numPr>
              <w:spacing w:after="200" w:line="276" w:lineRule="auto"/>
              <w:ind w:left="187" w:hanging="187"/>
              <w:rPr>
                <w:rFonts w:ascii="Arial" w:eastAsia="Arial" w:hAnsi="Arial" w:cs="Arial"/>
                <w:sz w:val="18"/>
                <w:szCs w:val="18"/>
              </w:rPr>
            </w:pPr>
            <w:r w:rsidRPr="00A40502">
              <w:rPr>
                <w:rFonts w:ascii="Arial" w:eastAsia="Arial" w:hAnsi="Arial" w:cs="Arial"/>
                <w:sz w:val="18"/>
                <w:szCs w:val="18"/>
              </w:rPr>
              <w:t>Muscles</w:t>
            </w:r>
          </w:p>
        </w:tc>
      </w:tr>
      <w:tr w:rsidR="002B3FCF" w:rsidRPr="00A40502" w14:paraId="71BCCC2D" w14:textId="77777777">
        <w:tc>
          <w:tcPr>
            <w:tcW w:w="1237" w:type="dxa"/>
            <w:vMerge/>
            <w:tcBorders>
              <w:top w:val="single" w:sz="24" w:space="0" w:color="000000"/>
              <w:left w:val="single" w:sz="24" w:space="0" w:color="000000"/>
              <w:bottom w:val="single" w:sz="6" w:space="0" w:color="000000"/>
              <w:right w:val="single" w:sz="6" w:space="0" w:color="000000"/>
            </w:tcBorders>
            <w:vAlign w:val="center"/>
          </w:tcPr>
          <w:p w14:paraId="36247271" w14:textId="77777777" w:rsidR="002B3FCF" w:rsidRPr="00A40502" w:rsidRDefault="002B3FCF">
            <w:pPr>
              <w:widowControl w:val="0"/>
              <w:spacing w:line="276" w:lineRule="auto"/>
              <w:rPr>
                <w:rFonts w:ascii="Arial" w:eastAsia="Arial" w:hAnsi="Arial" w:cs="Arial"/>
                <w:sz w:val="18"/>
                <w:szCs w:val="18"/>
              </w:rPr>
            </w:pPr>
          </w:p>
        </w:tc>
        <w:tc>
          <w:tcPr>
            <w:tcW w:w="1006" w:type="dxa"/>
            <w:tcBorders>
              <w:top w:val="single" w:sz="6" w:space="0" w:color="000000"/>
              <w:left w:val="single" w:sz="6" w:space="0" w:color="000000"/>
              <w:bottom w:val="single" w:sz="6" w:space="0" w:color="000000"/>
              <w:right w:val="single" w:sz="6" w:space="0" w:color="000000"/>
            </w:tcBorders>
            <w:vAlign w:val="center"/>
          </w:tcPr>
          <w:p w14:paraId="2F473CB5" w14:textId="77777777" w:rsidR="002B3FCF" w:rsidRPr="00A40502" w:rsidRDefault="001248C7">
            <w:pPr>
              <w:jc w:val="center"/>
              <w:rPr>
                <w:rFonts w:ascii="Arial" w:eastAsia="Arial" w:hAnsi="Arial" w:cs="Arial"/>
                <w:b/>
                <w:sz w:val="18"/>
                <w:szCs w:val="18"/>
              </w:rPr>
            </w:pPr>
            <w:r w:rsidRPr="00A40502">
              <w:rPr>
                <w:rFonts w:ascii="Arial" w:eastAsia="Arial" w:hAnsi="Arial" w:cs="Arial"/>
                <w:b/>
                <w:sz w:val="18"/>
                <w:szCs w:val="18"/>
              </w:rPr>
              <w:t>2</w:t>
            </w:r>
          </w:p>
        </w:tc>
        <w:tc>
          <w:tcPr>
            <w:tcW w:w="8527" w:type="dxa"/>
            <w:tcBorders>
              <w:top w:val="single" w:sz="6" w:space="0" w:color="000000"/>
              <w:left w:val="single" w:sz="6" w:space="0" w:color="000000"/>
              <w:bottom w:val="single" w:sz="6" w:space="0" w:color="000000"/>
              <w:right w:val="single" w:sz="24" w:space="0" w:color="000000"/>
            </w:tcBorders>
          </w:tcPr>
          <w:p w14:paraId="5AF0B58F" w14:textId="77777777" w:rsidR="002B3FCF" w:rsidRPr="00A40502" w:rsidRDefault="001248C7">
            <w:pPr>
              <w:numPr>
                <w:ilvl w:val="0"/>
                <w:numId w:val="18"/>
              </w:numPr>
              <w:spacing w:line="276" w:lineRule="auto"/>
              <w:ind w:left="187" w:hanging="187"/>
              <w:rPr>
                <w:rFonts w:ascii="Arial" w:eastAsia="Arial" w:hAnsi="Arial" w:cs="Arial"/>
                <w:sz w:val="18"/>
                <w:szCs w:val="18"/>
              </w:rPr>
            </w:pPr>
            <w:r w:rsidRPr="00A40502">
              <w:rPr>
                <w:rFonts w:ascii="Arial" w:eastAsia="Arial" w:hAnsi="Arial" w:cs="Arial"/>
                <w:sz w:val="18"/>
                <w:szCs w:val="18"/>
              </w:rPr>
              <w:t>Respiratory System</w:t>
            </w:r>
          </w:p>
          <w:p w14:paraId="5F720591" w14:textId="77777777" w:rsidR="002B3FCF" w:rsidRPr="00A40502" w:rsidRDefault="001248C7">
            <w:pPr>
              <w:numPr>
                <w:ilvl w:val="0"/>
                <w:numId w:val="18"/>
              </w:numPr>
              <w:spacing w:line="276" w:lineRule="auto"/>
              <w:ind w:left="187" w:hanging="187"/>
              <w:rPr>
                <w:rFonts w:ascii="Arial" w:eastAsia="Arial" w:hAnsi="Arial" w:cs="Arial"/>
                <w:sz w:val="18"/>
                <w:szCs w:val="18"/>
              </w:rPr>
            </w:pPr>
            <w:r w:rsidRPr="00A40502">
              <w:rPr>
                <w:rFonts w:ascii="Arial" w:eastAsia="Arial" w:hAnsi="Arial" w:cs="Arial"/>
                <w:sz w:val="18"/>
                <w:szCs w:val="18"/>
              </w:rPr>
              <w:t>Urinary System</w:t>
            </w:r>
          </w:p>
          <w:p w14:paraId="344C649E" w14:textId="77777777" w:rsidR="002B3FCF" w:rsidRPr="00A40502" w:rsidRDefault="001248C7">
            <w:pPr>
              <w:numPr>
                <w:ilvl w:val="0"/>
                <w:numId w:val="18"/>
              </w:numPr>
              <w:spacing w:after="200" w:line="276" w:lineRule="auto"/>
              <w:ind w:left="187" w:hanging="187"/>
              <w:rPr>
                <w:rFonts w:ascii="Arial" w:eastAsia="Arial" w:hAnsi="Arial" w:cs="Arial"/>
                <w:sz w:val="18"/>
                <w:szCs w:val="18"/>
              </w:rPr>
            </w:pPr>
            <w:r w:rsidRPr="00A40502">
              <w:rPr>
                <w:rFonts w:ascii="Arial" w:eastAsia="Arial" w:hAnsi="Arial" w:cs="Arial"/>
                <w:sz w:val="18"/>
                <w:szCs w:val="18"/>
              </w:rPr>
              <w:t>Professional Skills</w:t>
            </w:r>
          </w:p>
        </w:tc>
      </w:tr>
      <w:tr w:rsidR="002B3FCF" w:rsidRPr="00A40502" w14:paraId="6F79FBE2" w14:textId="77777777">
        <w:tc>
          <w:tcPr>
            <w:tcW w:w="1237" w:type="dxa"/>
            <w:vMerge/>
            <w:tcBorders>
              <w:top w:val="single" w:sz="24" w:space="0" w:color="000000"/>
              <w:left w:val="single" w:sz="24" w:space="0" w:color="000000"/>
              <w:bottom w:val="single" w:sz="6" w:space="0" w:color="000000"/>
              <w:right w:val="single" w:sz="6" w:space="0" w:color="000000"/>
            </w:tcBorders>
            <w:vAlign w:val="center"/>
          </w:tcPr>
          <w:p w14:paraId="72F1BED3" w14:textId="77777777" w:rsidR="002B3FCF" w:rsidRPr="00A40502" w:rsidRDefault="002B3FCF">
            <w:pPr>
              <w:widowControl w:val="0"/>
              <w:spacing w:line="276" w:lineRule="auto"/>
              <w:rPr>
                <w:rFonts w:ascii="Arial" w:eastAsia="Arial" w:hAnsi="Arial" w:cs="Arial"/>
                <w:sz w:val="18"/>
                <w:szCs w:val="18"/>
              </w:rPr>
            </w:pPr>
          </w:p>
        </w:tc>
        <w:tc>
          <w:tcPr>
            <w:tcW w:w="1006" w:type="dxa"/>
            <w:tcBorders>
              <w:top w:val="single" w:sz="6" w:space="0" w:color="000000"/>
              <w:left w:val="single" w:sz="6" w:space="0" w:color="000000"/>
              <w:bottom w:val="single" w:sz="6" w:space="0" w:color="000000"/>
              <w:right w:val="single" w:sz="6" w:space="0" w:color="000000"/>
            </w:tcBorders>
            <w:vAlign w:val="center"/>
          </w:tcPr>
          <w:p w14:paraId="3F3294D2" w14:textId="77777777" w:rsidR="002B3FCF" w:rsidRPr="00A40502" w:rsidRDefault="001248C7">
            <w:pPr>
              <w:jc w:val="center"/>
              <w:rPr>
                <w:rFonts w:ascii="Arial" w:eastAsia="Arial" w:hAnsi="Arial" w:cs="Arial"/>
                <w:b/>
                <w:sz w:val="18"/>
                <w:szCs w:val="18"/>
              </w:rPr>
            </w:pPr>
            <w:r w:rsidRPr="00A40502">
              <w:rPr>
                <w:rFonts w:ascii="Arial" w:eastAsia="Arial" w:hAnsi="Arial" w:cs="Arial"/>
                <w:b/>
                <w:sz w:val="18"/>
                <w:szCs w:val="18"/>
              </w:rPr>
              <w:t>3</w:t>
            </w:r>
          </w:p>
        </w:tc>
        <w:tc>
          <w:tcPr>
            <w:tcW w:w="8527" w:type="dxa"/>
            <w:tcBorders>
              <w:top w:val="single" w:sz="6" w:space="0" w:color="000000"/>
              <w:left w:val="single" w:sz="6" w:space="0" w:color="000000"/>
              <w:bottom w:val="single" w:sz="6" w:space="0" w:color="000000"/>
              <w:right w:val="single" w:sz="24" w:space="0" w:color="000000"/>
            </w:tcBorders>
          </w:tcPr>
          <w:p w14:paraId="128412FC" w14:textId="77777777" w:rsidR="002B3FCF" w:rsidRPr="00A40502" w:rsidRDefault="001248C7">
            <w:pPr>
              <w:numPr>
                <w:ilvl w:val="0"/>
                <w:numId w:val="18"/>
              </w:numPr>
              <w:spacing w:line="276" w:lineRule="auto"/>
              <w:ind w:left="187" w:hanging="187"/>
              <w:rPr>
                <w:rFonts w:ascii="Arial" w:eastAsia="Arial" w:hAnsi="Arial" w:cs="Arial"/>
                <w:sz w:val="18"/>
                <w:szCs w:val="18"/>
              </w:rPr>
            </w:pPr>
            <w:r w:rsidRPr="00A40502">
              <w:rPr>
                <w:rFonts w:ascii="Arial" w:eastAsia="Arial" w:hAnsi="Arial" w:cs="Arial"/>
                <w:sz w:val="18"/>
                <w:szCs w:val="18"/>
              </w:rPr>
              <w:t>Central Nervous System</w:t>
            </w:r>
          </w:p>
          <w:p w14:paraId="6FD90717" w14:textId="77777777" w:rsidR="002B3FCF" w:rsidRPr="00A40502" w:rsidRDefault="001248C7">
            <w:pPr>
              <w:numPr>
                <w:ilvl w:val="1"/>
                <w:numId w:val="18"/>
              </w:numPr>
              <w:spacing w:line="276" w:lineRule="auto"/>
              <w:ind w:left="590" w:hanging="187"/>
              <w:rPr>
                <w:rFonts w:ascii="Arial" w:eastAsia="Arial" w:hAnsi="Arial" w:cs="Arial"/>
                <w:sz w:val="18"/>
                <w:szCs w:val="18"/>
              </w:rPr>
            </w:pPr>
            <w:r w:rsidRPr="00A40502">
              <w:rPr>
                <w:rFonts w:ascii="Arial" w:eastAsia="Arial" w:hAnsi="Arial" w:cs="Arial"/>
                <w:sz w:val="18"/>
                <w:szCs w:val="18"/>
              </w:rPr>
              <w:t>Electrophysiology and Neurons</w:t>
            </w:r>
          </w:p>
          <w:p w14:paraId="73F1EA60" w14:textId="77777777" w:rsidR="002B3FCF" w:rsidRPr="00A40502" w:rsidRDefault="001248C7">
            <w:pPr>
              <w:numPr>
                <w:ilvl w:val="1"/>
                <w:numId w:val="18"/>
              </w:numPr>
              <w:spacing w:line="276" w:lineRule="auto"/>
              <w:ind w:left="590" w:hanging="187"/>
              <w:rPr>
                <w:rFonts w:ascii="Arial" w:eastAsia="Arial" w:hAnsi="Arial" w:cs="Arial"/>
                <w:sz w:val="18"/>
                <w:szCs w:val="18"/>
              </w:rPr>
            </w:pPr>
            <w:r w:rsidRPr="00A40502">
              <w:rPr>
                <w:rFonts w:ascii="Arial" w:eastAsia="Arial" w:hAnsi="Arial" w:cs="Arial"/>
                <w:sz w:val="18"/>
                <w:szCs w:val="18"/>
              </w:rPr>
              <w:t>Spinal Cord and Reflexes</w:t>
            </w:r>
          </w:p>
          <w:p w14:paraId="22B949CE" w14:textId="77777777" w:rsidR="002B3FCF" w:rsidRPr="00A40502" w:rsidRDefault="001248C7">
            <w:pPr>
              <w:numPr>
                <w:ilvl w:val="1"/>
                <w:numId w:val="18"/>
              </w:numPr>
              <w:spacing w:line="276" w:lineRule="auto"/>
              <w:ind w:left="590" w:hanging="187"/>
              <w:rPr>
                <w:rFonts w:ascii="Arial" w:eastAsia="Arial" w:hAnsi="Arial" w:cs="Arial"/>
                <w:sz w:val="18"/>
                <w:szCs w:val="18"/>
              </w:rPr>
            </w:pPr>
            <w:r w:rsidRPr="00A40502">
              <w:rPr>
                <w:rFonts w:ascii="Arial" w:eastAsia="Arial" w:hAnsi="Arial" w:cs="Arial"/>
                <w:sz w:val="18"/>
                <w:szCs w:val="18"/>
              </w:rPr>
              <w:t>The Brain</w:t>
            </w:r>
          </w:p>
          <w:p w14:paraId="39513116" w14:textId="77777777" w:rsidR="002B3FCF" w:rsidRPr="00A40502" w:rsidRDefault="001248C7">
            <w:pPr>
              <w:numPr>
                <w:ilvl w:val="0"/>
                <w:numId w:val="18"/>
              </w:numPr>
              <w:spacing w:line="276" w:lineRule="auto"/>
              <w:ind w:left="187" w:hanging="187"/>
              <w:rPr>
                <w:rFonts w:ascii="Arial" w:eastAsia="Arial" w:hAnsi="Arial" w:cs="Arial"/>
                <w:sz w:val="18"/>
                <w:szCs w:val="18"/>
              </w:rPr>
            </w:pPr>
            <w:r w:rsidRPr="00A40502">
              <w:rPr>
                <w:rFonts w:ascii="Arial" w:eastAsia="Arial" w:hAnsi="Arial" w:cs="Arial"/>
                <w:sz w:val="18"/>
                <w:szCs w:val="18"/>
              </w:rPr>
              <w:t>Peripheral Nervous System</w:t>
            </w:r>
          </w:p>
          <w:p w14:paraId="7AD4FD3E" w14:textId="77777777" w:rsidR="002B3FCF" w:rsidRPr="00A40502" w:rsidRDefault="001248C7">
            <w:pPr>
              <w:numPr>
                <w:ilvl w:val="1"/>
                <w:numId w:val="18"/>
              </w:numPr>
              <w:spacing w:line="276" w:lineRule="auto"/>
              <w:ind w:left="590" w:hanging="187"/>
              <w:rPr>
                <w:rFonts w:ascii="Arial" w:eastAsia="Arial" w:hAnsi="Arial" w:cs="Arial"/>
                <w:sz w:val="18"/>
                <w:szCs w:val="18"/>
              </w:rPr>
            </w:pPr>
            <w:r w:rsidRPr="00A40502">
              <w:rPr>
                <w:rFonts w:ascii="Arial" w:eastAsia="Arial" w:hAnsi="Arial" w:cs="Arial"/>
                <w:sz w:val="18"/>
                <w:szCs w:val="18"/>
              </w:rPr>
              <w:t>Sensory Pathways – Somatic Nervous System</w:t>
            </w:r>
          </w:p>
          <w:p w14:paraId="58043513" w14:textId="77777777" w:rsidR="002B3FCF" w:rsidRPr="00A40502" w:rsidRDefault="001248C7">
            <w:pPr>
              <w:numPr>
                <w:ilvl w:val="1"/>
                <w:numId w:val="18"/>
              </w:numPr>
              <w:spacing w:line="276" w:lineRule="auto"/>
              <w:ind w:left="590" w:hanging="187"/>
              <w:rPr>
                <w:rFonts w:ascii="Arial" w:eastAsia="Arial" w:hAnsi="Arial" w:cs="Arial"/>
                <w:sz w:val="18"/>
                <w:szCs w:val="18"/>
              </w:rPr>
            </w:pPr>
            <w:r w:rsidRPr="00A40502">
              <w:rPr>
                <w:rFonts w:ascii="Arial" w:eastAsia="Arial" w:hAnsi="Arial" w:cs="Arial"/>
                <w:sz w:val="18"/>
                <w:szCs w:val="18"/>
              </w:rPr>
              <w:t>Autonomic Nervous System</w:t>
            </w:r>
          </w:p>
          <w:p w14:paraId="3474F5FE" w14:textId="77777777" w:rsidR="002B3FCF" w:rsidRPr="00A40502" w:rsidRDefault="001248C7">
            <w:pPr>
              <w:numPr>
                <w:ilvl w:val="0"/>
                <w:numId w:val="18"/>
              </w:numPr>
              <w:spacing w:line="276" w:lineRule="auto"/>
              <w:ind w:left="187" w:hanging="187"/>
              <w:rPr>
                <w:rFonts w:ascii="Arial" w:eastAsia="Arial" w:hAnsi="Arial" w:cs="Arial"/>
                <w:sz w:val="18"/>
                <w:szCs w:val="18"/>
              </w:rPr>
            </w:pPr>
            <w:r w:rsidRPr="00A40502">
              <w:rPr>
                <w:rFonts w:ascii="Arial" w:eastAsia="Arial" w:hAnsi="Arial" w:cs="Arial"/>
                <w:sz w:val="18"/>
                <w:szCs w:val="18"/>
              </w:rPr>
              <w:t>Endocrine System</w:t>
            </w:r>
          </w:p>
          <w:p w14:paraId="060DCDD2" w14:textId="77777777" w:rsidR="002B3FCF" w:rsidRPr="00A40502" w:rsidRDefault="001248C7">
            <w:pPr>
              <w:numPr>
                <w:ilvl w:val="0"/>
                <w:numId w:val="18"/>
              </w:numPr>
              <w:spacing w:line="276" w:lineRule="auto"/>
              <w:ind w:left="187" w:hanging="187"/>
              <w:rPr>
                <w:rFonts w:ascii="Arial" w:eastAsia="Arial" w:hAnsi="Arial" w:cs="Arial"/>
                <w:sz w:val="18"/>
                <w:szCs w:val="18"/>
              </w:rPr>
            </w:pPr>
            <w:r w:rsidRPr="00A40502">
              <w:rPr>
                <w:rFonts w:ascii="Arial" w:eastAsia="Arial" w:hAnsi="Arial" w:cs="Arial"/>
                <w:sz w:val="18"/>
                <w:szCs w:val="18"/>
              </w:rPr>
              <w:t>Cardiovascular System</w:t>
            </w:r>
          </w:p>
          <w:p w14:paraId="5A9D9BC6" w14:textId="77777777" w:rsidR="002B3FCF" w:rsidRPr="00A40502" w:rsidRDefault="001248C7">
            <w:pPr>
              <w:numPr>
                <w:ilvl w:val="1"/>
                <w:numId w:val="18"/>
              </w:numPr>
              <w:spacing w:line="276" w:lineRule="auto"/>
              <w:ind w:left="590" w:hanging="187"/>
              <w:rPr>
                <w:rFonts w:ascii="Arial" w:eastAsia="Arial" w:hAnsi="Arial" w:cs="Arial"/>
                <w:sz w:val="18"/>
                <w:szCs w:val="18"/>
              </w:rPr>
            </w:pPr>
            <w:r w:rsidRPr="00A40502">
              <w:rPr>
                <w:rFonts w:ascii="Arial" w:eastAsia="Arial" w:hAnsi="Arial" w:cs="Arial"/>
                <w:sz w:val="18"/>
                <w:szCs w:val="18"/>
              </w:rPr>
              <w:t>Blood</w:t>
            </w:r>
          </w:p>
          <w:p w14:paraId="6B6DD464" w14:textId="77777777" w:rsidR="002B3FCF" w:rsidRPr="00A40502" w:rsidRDefault="001248C7">
            <w:pPr>
              <w:numPr>
                <w:ilvl w:val="0"/>
                <w:numId w:val="18"/>
              </w:numPr>
              <w:spacing w:after="200" w:line="276" w:lineRule="auto"/>
              <w:ind w:left="187" w:hanging="187"/>
              <w:rPr>
                <w:rFonts w:ascii="Arial" w:eastAsia="Arial" w:hAnsi="Arial" w:cs="Arial"/>
                <w:sz w:val="18"/>
                <w:szCs w:val="18"/>
              </w:rPr>
            </w:pPr>
            <w:r w:rsidRPr="00A40502">
              <w:rPr>
                <w:rFonts w:ascii="Arial" w:eastAsia="Arial" w:hAnsi="Arial" w:cs="Arial"/>
                <w:sz w:val="18"/>
                <w:szCs w:val="18"/>
              </w:rPr>
              <w:t>The Heart</w:t>
            </w:r>
          </w:p>
        </w:tc>
      </w:tr>
      <w:tr w:rsidR="002B3FCF" w:rsidRPr="00A40502" w14:paraId="01249F92" w14:textId="77777777">
        <w:tc>
          <w:tcPr>
            <w:tcW w:w="1237" w:type="dxa"/>
            <w:vMerge/>
            <w:tcBorders>
              <w:top w:val="single" w:sz="24" w:space="0" w:color="000000"/>
              <w:left w:val="single" w:sz="24" w:space="0" w:color="000000"/>
              <w:bottom w:val="single" w:sz="6" w:space="0" w:color="000000"/>
              <w:right w:val="single" w:sz="6" w:space="0" w:color="000000"/>
            </w:tcBorders>
            <w:vAlign w:val="center"/>
          </w:tcPr>
          <w:p w14:paraId="35C0FB2C" w14:textId="77777777" w:rsidR="002B3FCF" w:rsidRPr="00A40502" w:rsidRDefault="002B3FCF">
            <w:pPr>
              <w:widowControl w:val="0"/>
              <w:spacing w:line="276" w:lineRule="auto"/>
              <w:rPr>
                <w:rFonts w:ascii="Arial" w:eastAsia="Arial" w:hAnsi="Arial" w:cs="Arial"/>
                <w:sz w:val="18"/>
                <w:szCs w:val="18"/>
              </w:rPr>
            </w:pPr>
          </w:p>
        </w:tc>
        <w:tc>
          <w:tcPr>
            <w:tcW w:w="1006" w:type="dxa"/>
            <w:tcBorders>
              <w:top w:val="single" w:sz="6" w:space="0" w:color="000000"/>
              <w:left w:val="single" w:sz="6" w:space="0" w:color="000000"/>
              <w:bottom w:val="single" w:sz="24" w:space="0" w:color="000000"/>
              <w:right w:val="single" w:sz="6" w:space="0" w:color="000000"/>
            </w:tcBorders>
            <w:vAlign w:val="center"/>
          </w:tcPr>
          <w:p w14:paraId="47709A61" w14:textId="77777777" w:rsidR="002B3FCF" w:rsidRPr="00A40502" w:rsidRDefault="001248C7">
            <w:pPr>
              <w:jc w:val="center"/>
              <w:rPr>
                <w:rFonts w:ascii="Arial" w:eastAsia="Arial" w:hAnsi="Arial" w:cs="Arial"/>
                <w:b/>
                <w:sz w:val="18"/>
                <w:szCs w:val="18"/>
              </w:rPr>
            </w:pPr>
            <w:r w:rsidRPr="00A40502">
              <w:rPr>
                <w:rFonts w:ascii="Arial" w:eastAsia="Arial" w:hAnsi="Arial" w:cs="Arial"/>
                <w:b/>
                <w:sz w:val="18"/>
                <w:szCs w:val="18"/>
              </w:rPr>
              <w:t>4</w:t>
            </w:r>
          </w:p>
        </w:tc>
        <w:tc>
          <w:tcPr>
            <w:tcW w:w="8527" w:type="dxa"/>
            <w:tcBorders>
              <w:top w:val="single" w:sz="6" w:space="0" w:color="000000"/>
              <w:left w:val="single" w:sz="6" w:space="0" w:color="000000"/>
              <w:bottom w:val="single" w:sz="24" w:space="0" w:color="000000"/>
              <w:right w:val="single" w:sz="24" w:space="0" w:color="000000"/>
            </w:tcBorders>
          </w:tcPr>
          <w:p w14:paraId="45DF5B72" w14:textId="77777777" w:rsidR="002B3FCF" w:rsidRPr="00A40502" w:rsidRDefault="001248C7">
            <w:pPr>
              <w:numPr>
                <w:ilvl w:val="0"/>
                <w:numId w:val="18"/>
              </w:numPr>
              <w:spacing w:line="276" w:lineRule="auto"/>
              <w:ind w:left="187" w:hanging="187"/>
              <w:rPr>
                <w:rFonts w:ascii="Arial" w:eastAsia="Arial" w:hAnsi="Arial" w:cs="Arial"/>
                <w:sz w:val="18"/>
                <w:szCs w:val="18"/>
              </w:rPr>
            </w:pPr>
            <w:r w:rsidRPr="00A40502">
              <w:rPr>
                <w:rFonts w:ascii="Arial" w:eastAsia="Arial" w:hAnsi="Arial" w:cs="Arial"/>
                <w:sz w:val="18"/>
                <w:szCs w:val="18"/>
              </w:rPr>
              <w:t>Cardiovascular System: Blood Vessels and Regulation</w:t>
            </w:r>
          </w:p>
          <w:p w14:paraId="24C406F2" w14:textId="77777777" w:rsidR="002B3FCF" w:rsidRPr="00A40502" w:rsidRDefault="001248C7">
            <w:pPr>
              <w:numPr>
                <w:ilvl w:val="0"/>
                <w:numId w:val="18"/>
              </w:numPr>
              <w:spacing w:line="276" w:lineRule="auto"/>
              <w:ind w:left="187" w:hanging="187"/>
              <w:rPr>
                <w:rFonts w:ascii="Arial" w:eastAsia="Arial" w:hAnsi="Arial" w:cs="Arial"/>
                <w:sz w:val="18"/>
                <w:szCs w:val="18"/>
              </w:rPr>
            </w:pPr>
            <w:r w:rsidRPr="00A40502">
              <w:rPr>
                <w:rFonts w:ascii="Arial" w:eastAsia="Arial" w:hAnsi="Arial" w:cs="Arial"/>
                <w:sz w:val="18"/>
                <w:szCs w:val="18"/>
              </w:rPr>
              <w:t>Immune System</w:t>
            </w:r>
          </w:p>
          <w:p w14:paraId="0F4B4649" w14:textId="77777777" w:rsidR="002B3FCF" w:rsidRPr="00A40502" w:rsidRDefault="001248C7">
            <w:pPr>
              <w:numPr>
                <w:ilvl w:val="0"/>
                <w:numId w:val="18"/>
              </w:numPr>
              <w:spacing w:line="276" w:lineRule="auto"/>
              <w:ind w:left="187" w:hanging="187"/>
              <w:rPr>
                <w:rFonts w:ascii="Arial" w:eastAsia="Arial" w:hAnsi="Arial" w:cs="Arial"/>
                <w:sz w:val="18"/>
                <w:szCs w:val="18"/>
              </w:rPr>
            </w:pPr>
            <w:r w:rsidRPr="00A40502">
              <w:rPr>
                <w:rFonts w:ascii="Arial" w:eastAsia="Arial" w:hAnsi="Arial" w:cs="Arial"/>
                <w:sz w:val="18"/>
                <w:szCs w:val="18"/>
              </w:rPr>
              <w:t>Digestive System</w:t>
            </w:r>
          </w:p>
          <w:p w14:paraId="55D4263A" w14:textId="77777777" w:rsidR="002B3FCF" w:rsidRPr="00A40502" w:rsidRDefault="001248C7">
            <w:pPr>
              <w:numPr>
                <w:ilvl w:val="0"/>
                <w:numId w:val="18"/>
              </w:numPr>
              <w:spacing w:line="276" w:lineRule="auto"/>
              <w:ind w:left="187" w:hanging="187"/>
              <w:rPr>
                <w:rFonts w:ascii="Arial" w:eastAsia="Arial" w:hAnsi="Arial" w:cs="Arial"/>
                <w:sz w:val="18"/>
                <w:szCs w:val="18"/>
              </w:rPr>
            </w:pPr>
            <w:r w:rsidRPr="00A40502">
              <w:rPr>
                <w:rFonts w:ascii="Arial" w:eastAsia="Arial" w:hAnsi="Arial" w:cs="Arial"/>
                <w:sz w:val="18"/>
                <w:szCs w:val="18"/>
              </w:rPr>
              <w:t>Reproductive System</w:t>
            </w:r>
          </w:p>
          <w:p w14:paraId="46CB5264" w14:textId="77777777" w:rsidR="002B3FCF" w:rsidRPr="00A40502" w:rsidRDefault="001248C7">
            <w:pPr>
              <w:numPr>
                <w:ilvl w:val="0"/>
                <w:numId w:val="18"/>
              </w:numPr>
              <w:spacing w:after="200" w:line="276" w:lineRule="auto"/>
              <w:ind w:left="187" w:hanging="187"/>
              <w:rPr>
                <w:rFonts w:ascii="Arial" w:eastAsia="Arial" w:hAnsi="Arial" w:cs="Arial"/>
                <w:sz w:val="18"/>
                <w:szCs w:val="18"/>
              </w:rPr>
            </w:pPr>
            <w:r w:rsidRPr="00A40502">
              <w:rPr>
                <w:rFonts w:ascii="Arial" w:eastAsia="Arial" w:hAnsi="Arial" w:cs="Arial"/>
                <w:sz w:val="18"/>
                <w:szCs w:val="18"/>
              </w:rPr>
              <w:t>Professional Certifications</w:t>
            </w:r>
          </w:p>
        </w:tc>
      </w:tr>
      <w:tr w:rsidR="002B3FCF" w:rsidRPr="00A40502" w14:paraId="70DF12B0" w14:textId="77777777">
        <w:tc>
          <w:tcPr>
            <w:tcW w:w="1237" w:type="dxa"/>
            <w:vMerge w:val="restart"/>
            <w:tcBorders>
              <w:top w:val="single" w:sz="24" w:space="0" w:color="000000"/>
              <w:left w:val="single" w:sz="24" w:space="0" w:color="000000"/>
              <w:bottom w:val="single" w:sz="6" w:space="0" w:color="000000"/>
              <w:right w:val="single" w:sz="6" w:space="0" w:color="000000"/>
            </w:tcBorders>
            <w:vAlign w:val="center"/>
          </w:tcPr>
          <w:p w14:paraId="750A6453" w14:textId="77777777" w:rsidR="002B3FCF" w:rsidRPr="00A40502" w:rsidRDefault="001248C7">
            <w:pPr>
              <w:jc w:val="center"/>
              <w:rPr>
                <w:rFonts w:ascii="Arial" w:eastAsia="Arial" w:hAnsi="Arial" w:cs="Arial"/>
                <w:b/>
                <w:sz w:val="18"/>
                <w:szCs w:val="18"/>
              </w:rPr>
            </w:pPr>
            <w:r w:rsidRPr="00A40502">
              <w:rPr>
                <w:rFonts w:ascii="Arial" w:eastAsia="Arial" w:hAnsi="Arial" w:cs="Arial"/>
                <w:b/>
                <w:sz w:val="18"/>
                <w:szCs w:val="18"/>
              </w:rPr>
              <w:t>400</w:t>
            </w:r>
          </w:p>
          <w:p w14:paraId="2AB7BE83" w14:textId="77777777" w:rsidR="002B3FCF" w:rsidRPr="00A40502" w:rsidRDefault="001248C7">
            <w:pPr>
              <w:jc w:val="center"/>
              <w:rPr>
                <w:rFonts w:ascii="Arial" w:eastAsia="Arial" w:hAnsi="Arial" w:cs="Arial"/>
                <w:b/>
                <w:sz w:val="18"/>
                <w:szCs w:val="18"/>
              </w:rPr>
            </w:pPr>
            <w:r w:rsidRPr="00A40502">
              <w:rPr>
                <w:rFonts w:ascii="Arial" w:eastAsia="Arial" w:hAnsi="Arial" w:cs="Arial"/>
                <w:b/>
                <w:sz w:val="18"/>
                <w:szCs w:val="18"/>
              </w:rPr>
              <w:t>12</w:t>
            </w:r>
            <w:r w:rsidRPr="00A40502">
              <w:rPr>
                <w:rFonts w:ascii="Arial" w:eastAsia="Arial" w:hAnsi="Arial" w:cs="Arial"/>
                <w:b/>
                <w:sz w:val="18"/>
                <w:szCs w:val="18"/>
                <w:vertAlign w:val="superscript"/>
              </w:rPr>
              <w:t>th</w:t>
            </w:r>
            <w:r w:rsidRPr="00A40502">
              <w:rPr>
                <w:rFonts w:ascii="Arial" w:eastAsia="Arial" w:hAnsi="Arial" w:cs="Arial"/>
                <w:b/>
                <w:sz w:val="18"/>
                <w:szCs w:val="18"/>
              </w:rPr>
              <w:t xml:space="preserve"> Grade</w:t>
            </w:r>
          </w:p>
          <w:p w14:paraId="1B8DD69E" w14:textId="798AE112" w:rsidR="002B3FCF" w:rsidRPr="00A40502" w:rsidRDefault="004637BD">
            <w:pPr>
              <w:jc w:val="center"/>
              <w:rPr>
                <w:rFonts w:ascii="Arial" w:eastAsia="Arial" w:hAnsi="Arial" w:cs="Arial"/>
                <w:b/>
                <w:i/>
                <w:sz w:val="18"/>
                <w:szCs w:val="18"/>
              </w:rPr>
            </w:pPr>
            <w:r w:rsidRPr="00A40502">
              <w:rPr>
                <w:rFonts w:ascii="Arial" w:eastAsia="Arial" w:hAnsi="Arial" w:cs="Arial"/>
                <w:b/>
                <w:i/>
                <w:color w:val="EE0000"/>
                <w:sz w:val="18"/>
                <w:szCs w:val="18"/>
              </w:rPr>
              <w:t>Currently under revision</w:t>
            </w:r>
          </w:p>
        </w:tc>
        <w:tc>
          <w:tcPr>
            <w:tcW w:w="1006" w:type="dxa"/>
            <w:tcBorders>
              <w:top w:val="single" w:sz="24" w:space="0" w:color="000000"/>
              <w:left w:val="single" w:sz="6" w:space="0" w:color="000000"/>
              <w:bottom w:val="single" w:sz="6" w:space="0" w:color="000000"/>
              <w:right w:val="single" w:sz="6" w:space="0" w:color="000000"/>
            </w:tcBorders>
            <w:vAlign w:val="center"/>
          </w:tcPr>
          <w:p w14:paraId="2B6F2AA4" w14:textId="77777777" w:rsidR="002B3FCF" w:rsidRPr="00A40502" w:rsidRDefault="001248C7">
            <w:pPr>
              <w:jc w:val="center"/>
              <w:rPr>
                <w:rFonts w:ascii="Arial" w:eastAsia="Arial" w:hAnsi="Arial" w:cs="Arial"/>
                <w:b/>
                <w:sz w:val="18"/>
                <w:szCs w:val="18"/>
              </w:rPr>
            </w:pPr>
            <w:r w:rsidRPr="00A40502">
              <w:rPr>
                <w:rFonts w:ascii="Arial" w:eastAsia="Arial" w:hAnsi="Arial" w:cs="Arial"/>
                <w:b/>
                <w:sz w:val="18"/>
                <w:szCs w:val="18"/>
              </w:rPr>
              <w:t>1</w:t>
            </w:r>
          </w:p>
        </w:tc>
        <w:tc>
          <w:tcPr>
            <w:tcW w:w="8527" w:type="dxa"/>
            <w:tcBorders>
              <w:top w:val="single" w:sz="24" w:space="0" w:color="000000"/>
              <w:left w:val="single" w:sz="6" w:space="0" w:color="000000"/>
              <w:bottom w:val="single" w:sz="6" w:space="0" w:color="000000"/>
              <w:right w:val="single" w:sz="24" w:space="0" w:color="000000"/>
            </w:tcBorders>
          </w:tcPr>
          <w:p w14:paraId="62C394BE" w14:textId="77777777" w:rsidR="002B3FCF" w:rsidRPr="00A40502" w:rsidRDefault="001248C7">
            <w:pPr>
              <w:numPr>
                <w:ilvl w:val="0"/>
                <w:numId w:val="37"/>
              </w:numPr>
              <w:spacing w:line="276" w:lineRule="auto"/>
              <w:ind w:left="187" w:hanging="187"/>
              <w:rPr>
                <w:rFonts w:ascii="Arial" w:eastAsia="Arial" w:hAnsi="Arial" w:cs="Arial"/>
                <w:sz w:val="18"/>
                <w:szCs w:val="18"/>
              </w:rPr>
            </w:pPr>
            <w:r w:rsidRPr="00A40502">
              <w:rPr>
                <w:rFonts w:ascii="Arial" w:eastAsia="Arial" w:hAnsi="Arial" w:cs="Arial"/>
                <w:sz w:val="18"/>
                <w:szCs w:val="18"/>
              </w:rPr>
              <w:t>Introduction to Classroom Practices</w:t>
            </w:r>
          </w:p>
          <w:p w14:paraId="042E1B96" w14:textId="77777777" w:rsidR="002B3FCF" w:rsidRPr="00A40502" w:rsidRDefault="001248C7">
            <w:pPr>
              <w:numPr>
                <w:ilvl w:val="0"/>
                <w:numId w:val="37"/>
              </w:numPr>
              <w:spacing w:line="276" w:lineRule="auto"/>
              <w:ind w:left="187" w:hanging="187"/>
              <w:rPr>
                <w:rFonts w:ascii="Arial" w:eastAsia="Arial" w:hAnsi="Arial" w:cs="Arial"/>
                <w:sz w:val="18"/>
                <w:szCs w:val="18"/>
              </w:rPr>
            </w:pPr>
            <w:r w:rsidRPr="00A40502">
              <w:rPr>
                <w:rFonts w:ascii="Arial" w:eastAsia="Arial" w:hAnsi="Arial" w:cs="Arial"/>
                <w:sz w:val="18"/>
                <w:szCs w:val="18"/>
              </w:rPr>
              <w:t>Safety and Infection Control Review</w:t>
            </w:r>
          </w:p>
          <w:p w14:paraId="281CB882" w14:textId="77777777" w:rsidR="002B3FCF" w:rsidRPr="00A40502" w:rsidRDefault="001248C7">
            <w:pPr>
              <w:numPr>
                <w:ilvl w:val="0"/>
                <w:numId w:val="18"/>
              </w:numPr>
              <w:spacing w:after="200" w:line="276" w:lineRule="auto"/>
              <w:ind w:left="187" w:hanging="187"/>
              <w:rPr>
                <w:rFonts w:ascii="Arial" w:eastAsia="Arial" w:hAnsi="Arial" w:cs="Arial"/>
                <w:sz w:val="18"/>
                <w:szCs w:val="18"/>
              </w:rPr>
            </w:pPr>
            <w:r w:rsidRPr="00A40502">
              <w:rPr>
                <w:rFonts w:ascii="Arial" w:eastAsia="Arial" w:hAnsi="Arial" w:cs="Arial"/>
                <w:sz w:val="18"/>
                <w:szCs w:val="18"/>
              </w:rPr>
              <w:t>Cardiovascular System</w:t>
            </w:r>
          </w:p>
        </w:tc>
      </w:tr>
      <w:tr w:rsidR="002B3FCF" w:rsidRPr="00A40502" w14:paraId="17E5DFAF" w14:textId="77777777">
        <w:tc>
          <w:tcPr>
            <w:tcW w:w="1237" w:type="dxa"/>
            <w:vMerge/>
            <w:tcBorders>
              <w:top w:val="single" w:sz="24" w:space="0" w:color="000000"/>
              <w:left w:val="single" w:sz="24" w:space="0" w:color="000000"/>
              <w:bottom w:val="single" w:sz="6" w:space="0" w:color="000000"/>
              <w:right w:val="single" w:sz="6" w:space="0" w:color="000000"/>
            </w:tcBorders>
            <w:vAlign w:val="center"/>
          </w:tcPr>
          <w:p w14:paraId="38DCE45F" w14:textId="77777777" w:rsidR="002B3FCF" w:rsidRPr="00A40502" w:rsidRDefault="002B3FCF">
            <w:pPr>
              <w:widowControl w:val="0"/>
              <w:spacing w:line="276" w:lineRule="auto"/>
              <w:rPr>
                <w:rFonts w:ascii="Arial" w:eastAsia="Arial" w:hAnsi="Arial" w:cs="Arial"/>
                <w:sz w:val="18"/>
                <w:szCs w:val="18"/>
              </w:rPr>
            </w:pPr>
          </w:p>
        </w:tc>
        <w:tc>
          <w:tcPr>
            <w:tcW w:w="1006" w:type="dxa"/>
            <w:tcBorders>
              <w:top w:val="single" w:sz="6" w:space="0" w:color="000000"/>
              <w:left w:val="single" w:sz="6" w:space="0" w:color="000000"/>
              <w:bottom w:val="single" w:sz="6" w:space="0" w:color="000000"/>
              <w:right w:val="single" w:sz="6" w:space="0" w:color="000000"/>
            </w:tcBorders>
            <w:vAlign w:val="center"/>
          </w:tcPr>
          <w:p w14:paraId="0D31E2DD" w14:textId="77777777" w:rsidR="002B3FCF" w:rsidRPr="00A40502" w:rsidRDefault="001248C7">
            <w:pPr>
              <w:jc w:val="center"/>
              <w:rPr>
                <w:rFonts w:ascii="Arial" w:eastAsia="Arial" w:hAnsi="Arial" w:cs="Arial"/>
                <w:b/>
                <w:sz w:val="18"/>
                <w:szCs w:val="18"/>
              </w:rPr>
            </w:pPr>
            <w:r w:rsidRPr="00A40502">
              <w:rPr>
                <w:rFonts w:ascii="Arial" w:eastAsia="Arial" w:hAnsi="Arial" w:cs="Arial"/>
                <w:b/>
                <w:sz w:val="18"/>
                <w:szCs w:val="18"/>
              </w:rPr>
              <w:t>2</w:t>
            </w:r>
          </w:p>
        </w:tc>
        <w:tc>
          <w:tcPr>
            <w:tcW w:w="8527" w:type="dxa"/>
            <w:tcBorders>
              <w:top w:val="single" w:sz="6" w:space="0" w:color="000000"/>
              <w:left w:val="single" w:sz="6" w:space="0" w:color="000000"/>
              <w:bottom w:val="single" w:sz="6" w:space="0" w:color="000000"/>
              <w:right w:val="single" w:sz="24" w:space="0" w:color="000000"/>
            </w:tcBorders>
          </w:tcPr>
          <w:p w14:paraId="4DD8DD4D" w14:textId="77777777" w:rsidR="002B3FCF" w:rsidRPr="00A40502" w:rsidRDefault="001248C7">
            <w:pPr>
              <w:numPr>
                <w:ilvl w:val="0"/>
                <w:numId w:val="18"/>
              </w:numPr>
              <w:spacing w:line="276" w:lineRule="auto"/>
              <w:ind w:left="187" w:hanging="187"/>
              <w:rPr>
                <w:rFonts w:ascii="Arial" w:eastAsia="Arial" w:hAnsi="Arial" w:cs="Arial"/>
                <w:sz w:val="18"/>
                <w:szCs w:val="18"/>
              </w:rPr>
            </w:pPr>
            <w:r w:rsidRPr="00A40502">
              <w:rPr>
                <w:rFonts w:ascii="Arial" w:eastAsia="Arial" w:hAnsi="Arial" w:cs="Arial"/>
                <w:sz w:val="18"/>
                <w:szCs w:val="18"/>
              </w:rPr>
              <w:t>Ethical, Legal, and Regulatory Issues Surrounding Venipuncture</w:t>
            </w:r>
          </w:p>
          <w:p w14:paraId="13AEA279" w14:textId="77777777" w:rsidR="002B3FCF" w:rsidRPr="00A40502" w:rsidRDefault="001248C7">
            <w:pPr>
              <w:numPr>
                <w:ilvl w:val="0"/>
                <w:numId w:val="18"/>
              </w:numPr>
              <w:spacing w:line="276" w:lineRule="auto"/>
              <w:ind w:left="187" w:hanging="187"/>
              <w:rPr>
                <w:rFonts w:ascii="Arial" w:eastAsia="Arial" w:hAnsi="Arial" w:cs="Arial"/>
                <w:sz w:val="18"/>
                <w:szCs w:val="18"/>
              </w:rPr>
            </w:pPr>
            <w:r w:rsidRPr="00A40502">
              <w:rPr>
                <w:rFonts w:ascii="Arial" w:eastAsia="Arial" w:hAnsi="Arial" w:cs="Arial"/>
                <w:sz w:val="18"/>
                <w:szCs w:val="18"/>
              </w:rPr>
              <w:t>Documentation, Specimen Handling, and Transportation</w:t>
            </w:r>
          </w:p>
          <w:p w14:paraId="2D9BCB15" w14:textId="77777777" w:rsidR="002B3FCF" w:rsidRPr="00A40502" w:rsidRDefault="001248C7">
            <w:pPr>
              <w:numPr>
                <w:ilvl w:val="0"/>
                <w:numId w:val="18"/>
              </w:numPr>
              <w:spacing w:line="276" w:lineRule="auto"/>
              <w:ind w:left="187" w:hanging="187"/>
              <w:rPr>
                <w:rFonts w:ascii="Arial" w:eastAsia="Arial" w:hAnsi="Arial" w:cs="Arial"/>
                <w:sz w:val="18"/>
                <w:szCs w:val="18"/>
              </w:rPr>
            </w:pPr>
            <w:r w:rsidRPr="00A40502">
              <w:rPr>
                <w:rFonts w:ascii="Arial" w:eastAsia="Arial" w:hAnsi="Arial" w:cs="Arial"/>
                <w:sz w:val="18"/>
                <w:szCs w:val="18"/>
              </w:rPr>
              <w:t>Preanalytical Complications, Hazards, and Complications of Blood Drawing</w:t>
            </w:r>
          </w:p>
          <w:p w14:paraId="4CCAB746" w14:textId="77777777" w:rsidR="002B3FCF" w:rsidRPr="00A40502" w:rsidRDefault="001248C7">
            <w:pPr>
              <w:numPr>
                <w:ilvl w:val="0"/>
                <w:numId w:val="18"/>
              </w:numPr>
              <w:spacing w:after="200" w:line="276" w:lineRule="auto"/>
              <w:ind w:left="187" w:hanging="187"/>
              <w:rPr>
                <w:rFonts w:ascii="Arial" w:eastAsia="Arial" w:hAnsi="Arial" w:cs="Arial"/>
                <w:sz w:val="18"/>
                <w:szCs w:val="18"/>
              </w:rPr>
            </w:pPr>
            <w:r w:rsidRPr="00A40502">
              <w:rPr>
                <w:rFonts w:ascii="Arial" w:eastAsia="Arial" w:hAnsi="Arial" w:cs="Arial"/>
                <w:sz w:val="18"/>
                <w:szCs w:val="18"/>
              </w:rPr>
              <w:t>Preparing for Blood Collection</w:t>
            </w:r>
          </w:p>
        </w:tc>
      </w:tr>
      <w:tr w:rsidR="002B3FCF" w:rsidRPr="00A40502" w14:paraId="52F11323" w14:textId="77777777">
        <w:tc>
          <w:tcPr>
            <w:tcW w:w="1237" w:type="dxa"/>
            <w:vMerge/>
            <w:tcBorders>
              <w:top w:val="single" w:sz="24" w:space="0" w:color="000000"/>
              <w:left w:val="single" w:sz="24" w:space="0" w:color="000000"/>
              <w:bottom w:val="single" w:sz="6" w:space="0" w:color="000000"/>
              <w:right w:val="single" w:sz="6" w:space="0" w:color="000000"/>
            </w:tcBorders>
            <w:vAlign w:val="center"/>
          </w:tcPr>
          <w:p w14:paraId="68C2FB96" w14:textId="77777777" w:rsidR="002B3FCF" w:rsidRPr="00A40502" w:rsidRDefault="002B3FCF">
            <w:pPr>
              <w:widowControl w:val="0"/>
              <w:spacing w:line="276" w:lineRule="auto"/>
              <w:rPr>
                <w:rFonts w:ascii="Arial" w:eastAsia="Arial" w:hAnsi="Arial" w:cs="Arial"/>
                <w:sz w:val="18"/>
                <w:szCs w:val="18"/>
              </w:rPr>
            </w:pPr>
          </w:p>
        </w:tc>
        <w:tc>
          <w:tcPr>
            <w:tcW w:w="1006" w:type="dxa"/>
            <w:tcBorders>
              <w:top w:val="single" w:sz="6" w:space="0" w:color="000000"/>
              <w:left w:val="single" w:sz="6" w:space="0" w:color="000000"/>
              <w:bottom w:val="single" w:sz="6" w:space="0" w:color="000000"/>
              <w:right w:val="single" w:sz="6" w:space="0" w:color="000000"/>
            </w:tcBorders>
            <w:vAlign w:val="center"/>
          </w:tcPr>
          <w:p w14:paraId="1B3AA07B" w14:textId="77777777" w:rsidR="002B3FCF" w:rsidRPr="00A40502" w:rsidRDefault="001248C7">
            <w:pPr>
              <w:jc w:val="center"/>
              <w:rPr>
                <w:rFonts w:ascii="Arial" w:eastAsia="Arial" w:hAnsi="Arial" w:cs="Arial"/>
                <w:b/>
                <w:sz w:val="18"/>
                <w:szCs w:val="18"/>
              </w:rPr>
            </w:pPr>
            <w:r w:rsidRPr="00A40502">
              <w:rPr>
                <w:rFonts w:ascii="Arial" w:eastAsia="Arial" w:hAnsi="Arial" w:cs="Arial"/>
                <w:b/>
                <w:sz w:val="18"/>
                <w:szCs w:val="18"/>
              </w:rPr>
              <w:t>3</w:t>
            </w:r>
          </w:p>
        </w:tc>
        <w:tc>
          <w:tcPr>
            <w:tcW w:w="8527" w:type="dxa"/>
            <w:tcBorders>
              <w:top w:val="single" w:sz="6" w:space="0" w:color="000000"/>
              <w:left w:val="single" w:sz="6" w:space="0" w:color="000000"/>
              <w:bottom w:val="single" w:sz="6" w:space="0" w:color="000000"/>
              <w:right w:val="single" w:sz="24" w:space="0" w:color="000000"/>
            </w:tcBorders>
          </w:tcPr>
          <w:p w14:paraId="20255315" w14:textId="5D28D268" w:rsidR="002B3FCF" w:rsidRPr="00A40502" w:rsidRDefault="002B3FCF">
            <w:pPr>
              <w:numPr>
                <w:ilvl w:val="0"/>
                <w:numId w:val="18"/>
              </w:numPr>
              <w:spacing w:after="200" w:line="276" w:lineRule="auto"/>
              <w:ind w:left="187" w:hanging="187"/>
              <w:rPr>
                <w:rFonts w:ascii="Arial" w:eastAsia="Arial" w:hAnsi="Arial" w:cs="Arial"/>
                <w:strike/>
                <w:sz w:val="18"/>
                <w:szCs w:val="18"/>
              </w:rPr>
            </w:pPr>
          </w:p>
        </w:tc>
      </w:tr>
      <w:tr w:rsidR="002B3FCF" w:rsidRPr="00A40502" w14:paraId="6A419E0D" w14:textId="77777777">
        <w:tc>
          <w:tcPr>
            <w:tcW w:w="1237" w:type="dxa"/>
            <w:vMerge/>
            <w:tcBorders>
              <w:top w:val="single" w:sz="24" w:space="0" w:color="000000"/>
              <w:left w:val="single" w:sz="24" w:space="0" w:color="000000"/>
              <w:bottom w:val="single" w:sz="6" w:space="0" w:color="000000"/>
              <w:right w:val="single" w:sz="6" w:space="0" w:color="000000"/>
            </w:tcBorders>
            <w:vAlign w:val="center"/>
          </w:tcPr>
          <w:p w14:paraId="0577FCA3" w14:textId="77777777" w:rsidR="002B3FCF" w:rsidRPr="00A40502" w:rsidRDefault="002B3FCF">
            <w:pPr>
              <w:widowControl w:val="0"/>
              <w:spacing w:line="276" w:lineRule="auto"/>
              <w:rPr>
                <w:rFonts w:ascii="Arial" w:eastAsia="Arial" w:hAnsi="Arial" w:cs="Arial"/>
                <w:strike/>
                <w:sz w:val="18"/>
                <w:szCs w:val="18"/>
              </w:rPr>
            </w:pPr>
          </w:p>
        </w:tc>
        <w:tc>
          <w:tcPr>
            <w:tcW w:w="1006" w:type="dxa"/>
            <w:tcBorders>
              <w:top w:val="single" w:sz="6" w:space="0" w:color="000000"/>
              <w:left w:val="single" w:sz="6" w:space="0" w:color="000000"/>
              <w:bottom w:val="single" w:sz="24" w:space="0" w:color="000000"/>
              <w:right w:val="single" w:sz="6" w:space="0" w:color="000000"/>
            </w:tcBorders>
            <w:vAlign w:val="center"/>
          </w:tcPr>
          <w:p w14:paraId="6723A14D" w14:textId="77777777" w:rsidR="002B3FCF" w:rsidRPr="00A40502" w:rsidRDefault="001248C7">
            <w:pPr>
              <w:jc w:val="center"/>
              <w:rPr>
                <w:rFonts w:ascii="Arial" w:eastAsia="Arial" w:hAnsi="Arial" w:cs="Arial"/>
                <w:b/>
                <w:sz w:val="18"/>
                <w:szCs w:val="18"/>
              </w:rPr>
            </w:pPr>
            <w:r w:rsidRPr="00A40502">
              <w:rPr>
                <w:rFonts w:ascii="Arial" w:eastAsia="Arial" w:hAnsi="Arial" w:cs="Arial"/>
                <w:b/>
                <w:sz w:val="18"/>
                <w:szCs w:val="18"/>
              </w:rPr>
              <w:t>4</w:t>
            </w:r>
          </w:p>
        </w:tc>
        <w:tc>
          <w:tcPr>
            <w:tcW w:w="8527" w:type="dxa"/>
            <w:tcBorders>
              <w:top w:val="single" w:sz="6" w:space="0" w:color="000000"/>
              <w:left w:val="single" w:sz="6" w:space="0" w:color="000000"/>
              <w:bottom w:val="single" w:sz="24" w:space="0" w:color="000000"/>
              <w:right w:val="single" w:sz="24" w:space="0" w:color="000000"/>
            </w:tcBorders>
          </w:tcPr>
          <w:p w14:paraId="460FA21D" w14:textId="77777777" w:rsidR="002B3FCF" w:rsidRPr="00A40502" w:rsidRDefault="001248C7">
            <w:pPr>
              <w:numPr>
                <w:ilvl w:val="0"/>
                <w:numId w:val="18"/>
              </w:numPr>
              <w:spacing w:line="276" w:lineRule="auto"/>
              <w:ind w:left="187" w:hanging="187"/>
              <w:rPr>
                <w:rFonts w:ascii="Arial" w:eastAsia="Arial" w:hAnsi="Arial" w:cs="Arial"/>
                <w:sz w:val="18"/>
                <w:szCs w:val="18"/>
              </w:rPr>
            </w:pPr>
            <w:r w:rsidRPr="00A40502">
              <w:rPr>
                <w:rFonts w:ascii="Arial" w:eastAsia="Arial" w:hAnsi="Arial" w:cs="Arial"/>
                <w:sz w:val="18"/>
                <w:szCs w:val="18"/>
              </w:rPr>
              <w:t>Practical Assessments</w:t>
            </w:r>
          </w:p>
          <w:p w14:paraId="60CB1716" w14:textId="77777777" w:rsidR="002B3FCF" w:rsidRPr="00A40502" w:rsidRDefault="001248C7">
            <w:pPr>
              <w:numPr>
                <w:ilvl w:val="0"/>
                <w:numId w:val="18"/>
              </w:numPr>
              <w:spacing w:after="200" w:line="276" w:lineRule="auto"/>
              <w:ind w:left="187" w:hanging="187"/>
              <w:rPr>
                <w:rFonts w:ascii="Arial" w:eastAsia="Arial" w:hAnsi="Arial" w:cs="Arial"/>
                <w:sz w:val="18"/>
                <w:szCs w:val="18"/>
              </w:rPr>
            </w:pPr>
            <w:r w:rsidRPr="00A40502">
              <w:rPr>
                <w:rFonts w:ascii="Arial" w:eastAsia="Arial" w:hAnsi="Arial" w:cs="Arial"/>
                <w:sz w:val="18"/>
                <w:szCs w:val="18"/>
              </w:rPr>
              <w:t>Review for Final Exam</w:t>
            </w:r>
          </w:p>
        </w:tc>
      </w:tr>
    </w:tbl>
    <w:p w14:paraId="730ACF58" w14:textId="77777777" w:rsidR="003A2CDC" w:rsidRPr="00A40502" w:rsidRDefault="003A2CDC">
      <w:pPr>
        <w:spacing w:after="0" w:line="240" w:lineRule="auto"/>
        <w:jc w:val="center"/>
        <w:rPr>
          <w:rFonts w:ascii="Arial" w:eastAsia="Arial" w:hAnsi="Arial" w:cs="Arial"/>
          <w:b/>
          <w:sz w:val="28"/>
          <w:szCs w:val="28"/>
        </w:rPr>
      </w:pPr>
    </w:p>
    <w:p w14:paraId="16961A45" w14:textId="77777777" w:rsidR="003A2CDC" w:rsidRPr="00A40502" w:rsidRDefault="003A2CDC">
      <w:pPr>
        <w:spacing w:after="0" w:line="240" w:lineRule="auto"/>
        <w:jc w:val="center"/>
        <w:rPr>
          <w:rFonts w:ascii="Arial" w:eastAsia="Arial" w:hAnsi="Arial" w:cs="Arial"/>
          <w:b/>
          <w:sz w:val="28"/>
          <w:szCs w:val="28"/>
        </w:rPr>
      </w:pPr>
    </w:p>
    <w:p w14:paraId="4FE0AAFD" w14:textId="77777777" w:rsidR="003A2CDC" w:rsidRPr="00A40502" w:rsidRDefault="003A2CDC">
      <w:pPr>
        <w:spacing w:after="0" w:line="240" w:lineRule="auto"/>
        <w:jc w:val="center"/>
        <w:rPr>
          <w:rFonts w:ascii="Arial" w:eastAsia="Arial" w:hAnsi="Arial" w:cs="Arial"/>
          <w:b/>
          <w:sz w:val="28"/>
          <w:szCs w:val="28"/>
        </w:rPr>
      </w:pPr>
    </w:p>
    <w:p w14:paraId="72F37B9B" w14:textId="77777777" w:rsidR="003A2CDC" w:rsidRPr="00A40502" w:rsidRDefault="003A2CDC">
      <w:pPr>
        <w:spacing w:after="0" w:line="240" w:lineRule="auto"/>
        <w:jc w:val="center"/>
        <w:rPr>
          <w:rFonts w:ascii="Arial" w:eastAsia="Arial" w:hAnsi="Arial" w:cs="Arial"/>
          <w:b/>
          <w:sz w:val="28"/>
          <w:szCs w:val="28"/>
        </w:rPr>
      </w:pPr>
    </w:p>
    <w:p w14:paraId="72594A9C" w14:textId="790C966B" w:rsidR="002B3FCF" w:rsidRPr="00A40502" w:rsidRDefault="001248C7">
      <w:pPr>
        <w:spacing w:after="0" w:line="240" w:lineRule="auto"/>
        <w:jc w:val="center"/>
        <w:rPr>
          <w:rFonts w:ascii="Arial" w:eastAsia="Arial" w:hAnsi="Arial" w:cs="Arial"/>
          <w:b/>
          <w:sz w:val="28"/>
          <w:szCs w:val="28"/>
        </w:rPr>
      </w:pPr>
      <w:r w:rsidRPr="00A40502">
        <w:rPr>
          <w:rFonts w:ascii="Arial" w:eastAsia="Arial" w:hAnsi="Arial" w:cs="Arial"/>
          <w:b/>
          <w:noProof/>
          <w:sz w:val="28"/>
          <w:szCs w:val="28"/>
        </w:rPr>
        <w:lastRenderedPageBreak/>
        <w:drawing>
          <wp:anchor distT="0" distB="0" distL="114300" distR="114300" simplePos="0" relativeHeight="251659264" behindDoc="0" locked="0" layoutInCell="1" hidden="0" allowOverlap="1" wp14:anchorId="2B7FECB1" wp14:editId="65A81146">
            <wp:simplePos x="0" y="0"/>
            <wp:positionH relativeFrom="margin">
              <wp:align>right</wp:align>
            </wp:positionH>
            <wp:positionV relativeFrom="margin">
              <wp:align>top</wp:align>
            </wp:positionV>
            <wp:extent cx="763270" cy="818475"/>
            <wp:effectExtent l="0" t="0" r="0" b="0"/>
            <wp:wrapNone/>
            <wp:docPr id="2006836384" name="image4.png" descr="http://www.syracusecityschools.com/images/logo.png"/>
            <wp:cNvGraphicFramePr/>
            <a:graphic xmlns:a="http://schemas.openxmlformats.org/drawingml/2006/main">
              <a:graphicData uri="http://schemas.openxmlformats.org/drawingml/2006/picture">
                <pic:pic xmlns:pic="http://schemas.openxmlformats.org/drawingml/2006/picture">
                  <pic:nvPicPr>
                    <pic:cNvPr id="0" name="image4.png" descr="http://www.syracusecityschools.com/images/logo.png"/>
                    <pic:cNvPicPr preferRelativeResize="0"/>
                  </pic:nvPicPr>
                  <pic:blipFill>
                    <a:blip r:embed="rId9"/>
                    <a:srcRect/>
                    <a:stretch>
                      <a:fillRect/>
                    </a:stretch>
                  </pic:blipFill>
                  <pic:spPr>
                    <a:xfrm>
                      <a:off x="0" y="0"/>
                      <a:ext cx="763270" cy="818475"/>
                    </a:xfrm>
                    <a:prstGeom prst="rect">
                      <a:avLst/>
                    </a:prstGeom>
                    <a:ln/>
                  </pic:spPr>
                </pic:pic>
              </a:graphicData>
            </a:graphic>
          </wp:anchor>
        </w:drawing>
      </w:r>
      <w:r w:rsidRPr="00A40502">
        <w:rPr>
          <w:rFonts w:ascii="Arial" w:eastAsia="Arial" w:hAnsi="Arial" w:cs="Arial"/>
          <w:b/>
          <w:sz w:val="28"/>
          <w:szCs w:val="28"/>
        </w:rPr>
        <w:t>Syracuse City School District</w:t>
      </w:r>
    </w:p>
    <w:p w14:paraId="66904678" w14:textId="77777777" w:rsidR="002B3FCF" w:rsidRPr="00A40502" w:rsidRDefault="001248C7">
      <w:pPr>
        <w:spacing w:after="0" w:line="240" w:lineRule="auto"/>
        <w:jc w:val="center"/>
        <w:rPr>
          <w:rFonts w:ascii="Arial" w:eastAsia="Arial" w:hAnsi="Arial" w:cs="Arial"/>
          <w:b/>
          <w:sz w:val="28"/>
          <w:szCs w:val="28"/>
        </w:rPr>
      </w:pPr>
      <w:r w:rsidRPr="00A40502">
        <w:rPr>
          <w:rFonts w:ascii="Arial" w:eastAsia="Arial" w:hAnsi="Arial" w:cs="Arial"/>
          <w:b/>
          <w:sz w:val="28"/>
          <w:szCs w:val="28"/>
        </w:rPr>
        <w:t>Career and Technical Education Program</w:t>
      </w:r>
    </w:p>
    <w:p w14:paraId="47EC56EA" w14:textId="77777777" w:rsidR="002B3FCF" w:rsidRPr="00A40502" w:rsidRDefault="001248C7">
      <w:pPr>
        <w:spacing w:after="0" w:line="240" w:lineRule="auto"/>
        <w:jc w:val="center"/>
        <w:rPr>
          <w:rFonts w:ascii="Arial" w:eastAsia="Arial" w:hAnsi="Arial" w:cs="Arial"/>
          <w:b/>
          <w:sz w:val="28"/>
          <w:szCs w:val="28"/>
        </w:rPr>
      </w:pPr>
      <w:r w:rsidRPr="00A40502">
        <w:rPr>
          <w:rFonts w:ascii="Arial" w:eastAsia="Arial" w:hAnsi="Arial" w:cs="Arial"/>
          <w:b/>
          <w:sz w:val="28"/>
          <w:szCs w:val="28"/>
        </w:rPr>
        <w:t>Course Syllabus</w:t>
      </w:r>
    </w:p>
    <w:p w14:paraId="50CF295F" w14:textId="29386E58" w:rsidR="002B3FCF" w:rsidRPr="00A40502" w:rsidRDefault="001248C7">
      <w:pPr>
        <w:spacing w:after="0" w:line="240" w:lineRule="auto"/>
        <w:jc w:val="center"/>
        <w:rPr>
          <w:rFonts w:ascii="Arial" w:eastAsia="Arial" w:hAnsi="Arial" w:cs="Arial"/>
          <w:b/>
          <w:sz w:val="28"/>
          <w:szCs w:val="28"/>
        </w:rPr>
      </w:pPr>
      <w:r w:rsidRPr="00A40502">
        <w:rPr>
          <w:rFonts w:ascii="Arial" w:eastAsia="Arial" w:hAnsi="Arial" w:cs="Arial"/>
          <w:b/>
          <w:sz w:val="28"/>
          <w:szCs w:val="28"/>
        </w:rPr>
        <w:t xml:space="preserve">LT 100: </w:t>
      </w:r>
      <w:r w:rsidR="004637BD" w:rsidRPr="00A40502">
        <w:rPr>
          <w:rFonts w:ascii="Arial" w:eastAsia="Arial" w:hAnsi="Arial" w:cs="Arial"/>
          <w:b/>
          <w:sz w:val="28"/>
          <w:szCs w:val="28"/>
        </w:rPr>
        <w:t>Laboratory Science</w:t>
      </w:r>
      <w:r w:rsidRPr="00A40502">
        <w:rPr>
          <w:rFonts w:ascii="Arial" w:eastAsia="Arial" w:hAnsi="Arial" w:cs="Arial"/>
          <w:b/>
          <w:sz w:val="28"/>
          <w:szCs w:val="28"/>
        </w:rPr>
        <w:t xml:space="preserve"> 100</w:t>
      </w:r>
    </w:p>
    <w:p w14:paraId="3672FD99" w14:textId="77777777" w:rsidR="002B3FCF" w:rsidRPr="00A40502" w:rsidRDefault="002B3FCF">
      <w:pPr>
        <w:spacing w:after="0" w:line="240" w:lineRule="auto"/>
        <w:rPr>
          <w:rFonts w:ascii="Arial" w:eastAsia="Arial" w:hAnsi="Arial" w:cs="Arial"/>
          <w:sz w:val="16"/>
          <w:szCs w:val="16"/>
        </w:rPr>
      </w:pPr>
    </w:p>
    <w:p w14:paraId="7477B97C"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Pathway Overview</w:t>
      </w:r>
    </w:p>
    <w:p w14:paraId="3013C142" w14:textId="216DFE66"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 xml:space="preserve">Students enrolled in the </w:t>
      </w:r>
      <w:r w:rsidR="004637BD" w:rsidRPr="00A40502">
        <w:rPr>
          <w:rFonts w:ascii="Arial" w:eastAsia="Arial" w:hAnsi="Arial" w:cs="Arial"/>
          <w:sz w:val="20"/>
          <w:szCs w:val="20"/>
        </w:rPr>
        <w:t>Laboratory Science</w:t>
      </w:r>
      <w:r w:rsidRPr="00A40502">
        <w:rPr>
          <w:rFonts w:ascii="Arial" w:eastAsia="Arial" w:hAnsi="Arial" w:cs="Arial"/>
          <w:sz w:val="20"/>
          <w:szCs w:val="20"/>
        </w:rPr>
        <w:t xml:space="preserve"> program will acquire the knowledge and technical skills that will prepare them either for positions as entry level laboratory assistants or for advanced placement in post-secondary education. Students will gain practical learning experience through scientific investigations and experiments, as well as the collection and testing of samples, writing reports, and presenting information in a state-of-the-art, high-tech laboratory setting. As a career link, established partnerships with many local businesses and medical facilities provide students with internships and potential future employment opportunities. In addition, students </w:t>
      </w:r>
      <w:proofErr w:type="gramStart"/>
      <w:r w:rsidRPr="00A40502">
        <w:rPr>
          <w:rFonts w:ascii="Arial" w:eastAsia="Arial" w:hAnsi="Arial" w:cs="Arial"/>
          <w:sz w:val="20"/>
          <w:szCs w:val="20"/>
        </w:rPr>
        <w:t>have the opportunity to</w:t>
      </w:r>
      <w:proofErr w:type="gramEnd"/>
      <w:r w:rsidRPr="00A40502">
        <w:rPr>
          <w:rFonts w:ascii="Arial" w:eastAsia="Arial" w:hAnsi="Arial" w:cs="Arial"/>
          <w:sz w:val="20"/>
          <w:szCs w:val="20"/>
        </w:rPr>
        <w:t xml:space="preserve"> earn a Career and Technical Endorsement on their diploma by successfully passing an industry-standard technical assessment.</w:t>
      </w:r>
    </w:p>
    <w:p w14:paraId="00E9DA85" w14:textId="77777777" w:rsidR="002B3FCF" w:rsidRPr="00A40502" w:rsidRDefault="002B3FCF">
      <w:pPr>
        <w:spacing w:after="0" w:line="240" w:lineRule="auto"/>
        <w:rPr>
          <w:rFonts w:ascii="Arial" w:eastAsia="Arial" w:hAnsi="Arial" w:cs="Arial"/>
          <w:sz w:val="16"/>
          <w:szCs w:val="16"/>
        </w:rPr>
      </w:pPr>
    </w:p>
    <w:p w14:paraId="2670D61E"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Course Description</w:t>
      </w:r>
    </w:p>
    <w:p w14:paraId="51D30069" w14:textId="44B25F49" w:rsidR="002B3FCF" w:rsidRPr="00A40502" w:rsidRDefault="001248C7">
      <w:pPr>
        <w:widowControl w:val="0"/>
        <w:pBdr>
          <w:top w:val="nil"/>
          <w:left w:val="nil"/>
          <w:bottom w:val="nil"/>
          <w:right w:val="nil"/>
          <w:between w:val="nil"/>
        </w:pBdr>
        <w:spacing w:after="0" w:line="240" w:lineRule="auto"/>
        <w:ind w:left="720"/>
        <w:rPr>
          <w:rFonts w:ascii="Arial" w:eastAsia="Arial" w:hAnsi="Arial" w:cs="Arial"/>
          <w:color w:val="000000"/>
          <w:sz w:val="20"/>
          <w:szCs w:val="20"/>
        </w:rPr>
      </w:pPr>
      <w:r w:rsidRPr="00A40502">
        <w:rPr>
          <w:rFonts w:ascii="Arial" w:eastAsia="Arial" w:hAnsi="Arial" w:cs="Arial"/>
          <w:color w:val="000000"/>
          <w:sz w:val="20"/>
          <w:szCs w:val="20"/>
        </w:rPr>
        <w:t xml:space="preserve">This course gives students an introduction to the profession of </w:t>
      </w:r>
      <w:r w:rsidR="004637BD" w:rsidRPr="00A40502">
        <w:rPr>
          <w:rFonts w:ascii="Arial" w:eastAsia="Arial" w:hAnsi="Arial" w:cs="Arial"/>
          <w:color w:val="000000"/>
          <w:sz w:val="20"/>
          <w:szCs w:val="20"/>
        </w:rPr>
        <w:t>Laboratory Science</w:t>
      </w:r>
      <w:r w:rsidRPr="00A40502">
        <w:rPr>
          <w:rFonts w:ascii="Arial" w:eastAsia="Arial" w:hAnsi="Arial" w:cs="Arial"/>
          <w:color w:val="000000"/>
          <w:sz w:val="20"/>
          <w:szCs w:val="20"/>
        </w:rPr>
        <w:t xml:space="preserve">, its scope of practice, and career opportunities available for the clinical lab technician. Students will explore fundamentals of medical math, effective study skills, technical reading and writing and professional communication. This course is designed to provide an overview of all the courses in the Health Professions Program and lay the scientific foundation for subsequent courses. Students rotate among the three faculty members within Clinical Lab and Technology Pathway and Health Professions Pathway. Therefore, all students are exposed to weeks 1-10 and then students’ sequence of content will vary depending on the </w:t>
      </w:r>
      <w:proofErr w:type="gramStart"/>
      <w:r w:rsidRPr="00A40502">
        <w:rPr>
          <w:rFonts w:ascii="Arial" w:eastAsia="Arial" w:hAnsi="Arial" w:cs="Arial"/>
          <w:sz w:val="20"/>
          <w:szCs w:val="20"/>
        </w:rPr>
        <w:t>particular pathway</w:t>
      </w:r>
      <w:proofErr w:type="gramEnd"/>
      <w:r w:rsidRPr="00A40502">
        <w:rPr>
          <w:rFonts w:ascii="Arial" w:eastAsia="Arial" w:hAnsi="Arial" w:cs="Arial"/>
          <w:sz w:val="20"/>
          <w:szCs w:val="20"/>
        </w:rPr>
        <w:t xml:space="preserve"> faculty member they are assigned to. </w:t>
      </w:r>
      <w:r w:rsidRPr="00A40502">
        <w:rPr>
          <w:rFonts w:ascii="Arial" w:eastAsia="Arial" w:hAnsi="Arial" w:cs="Arial"/>
          <w:color w:val="000000"/>
          <w:sz w:val="20"/>
          <w:szCs w:val="20"/>
        </w:rPr>
        <w:t xml:space="preserve">Students will have the opportunity for hands on work with laboratory equipment and diagnostic testing. Classroom and laboratory safety, professionalism, and career readiness skills are emphasized. </w:t>
      </w:r>
    </w:p>
    <w:p w14:paraId="26C39460" w14:textId="77777777" w:rsidR="002B3FCF" w:rsidRPr="00A40502" w:rsidRDefault="002B3FCF">
      <w:pPr>
        <w:spacing w:after="0" w:line="240" w:lineRule="auto"/>
        <w:rPr>
          <w:rFonts w:ascii="Arial" w:eastAsia="Arial" w:hAnsi="Arial" w:cs="Arial"/>
          <w:sz w:val="16"/>
          <w:szCs w:val="16"/>
        </w:rPr>
      </w:pPr>
    </w:p>
    <w:p w14:paraId="381FE8F6" w14:textId="77777777" w:rsidR="002B3FCF" w:rsidRPr="00A40502" w:rsidRDefault="001248C7">
      <w:pPr>
        <w:spacing w:after="0" w:line="259" w:lineRule="auto"/>
        <w:rPr>
          <w:rFonts w:ascii="Arial" w:eastAsia="Arial" w:hAnsi="Arial" w:cs="Arial"/>
          <w:b/>
          <w:sz w:val="20"/>
          <w:szCs w:val="20"/>
          <w:u w:val="single"/>
        </w:rPr>
      </w:pPr>
      <w:bookmarkStart w:id="1" w:name="_heading=h.30j0zll" w:colFirst="0" w:colLast="0"/>
      <w:bookmarkEnd w:id="1"/>
      <w:r w:rsidRPr="00A40502">
        <w:rPr>
          <w:rFonts w:ascii="Arial" w:eastAsia="Arial" w:hAnsi="Arial" w:cs="Arial"/>
          <w:b/>
          <w:sz w:val="20"/>
          <w:szCs w:val="20"/>
          <w:u w:val="single"/>
        </w:rPr>
        <w:t>Work-Based Learning</w:t>
      </w:r>
    </w:p>
    <w:p w14:paraId="3B390726" w14:textId="77777777" w:rsidR="002B3FCF" w:rsidRPr="00A40502" w:rsidRDefault="001248C7">
      <w:pPr>
        <w:spacing w:after="0" w:line="240" w:lineRule="auto"/>
        <w:ind w:left="720"/>
        <w:rPr>
          <w:rFonts w:ascii="Arial" w:eastAsia="Arial" w:hAnsi="Arial" w:cs="Arial"/>
          <w:b/>
          <w:sz w:val="20"/>
          <w:szCs w:val="20"/>
        </w:rPr>
      </w:pPr>
      <w:r w:rsidRPr="00A40502">
        <w:rPr>
          <w:rFonts w:ascii="Arial" w:eastAsia="Arial" w:hAnsi="Arial" w:cs="Arial"/>
          <w:sz w:val="20"/>
          <w:szCs w:val="20"/>
        </w:rPr>
        <w:t xml:space="preserve">Students will </w:t>
      </w:r>
      <w:proofErr w:type="gramStart"/>
      <w:r w:rsidRPr="00A40502">
        <w:rPr>
          <w:rFonts w:ascii="Arial" w:eastAsia="Arial" w:hAnsi="Arial" w:cs="Arial"/>
          <w:sz w:val="20"/>
          <w:szCs w:val="20"/>
        </w:rPr>
        <w:t>be connected with</w:t>
      </w:r>
      <w:proofErr w:type="gramEnd"/>
      <w:r w:rsidRPr="00A40502">
        <w:rPr>
          <w:rFonts w:ascii="Arial" w:eastAsia="Arial" w:hAnsi="Arial" w:cs="Arial"/>
          <w:sz w:val="20"/>
          <w:szCs w:val="20"/>
        </w:rPr>
        <w:t xml:space="preserve"> professionals in the health professions field. These professional connections may include interviews, field trips to local businesses and facilities, virtual field trips to other locations, presenting their learning and work samples to professionals, job shadowing and career coaching. It is expected that these experiences will lead to opportunities for direct job training and real-world experience in an internship opportunity prior to completion of the program. Students will create and maintain a portfolio of their experiences to document the development of their skills, including a professional resume</w:t>
      </w:r>
      <w:r w:rsidRPr="00A40502">
        <w:rPr>
          <w:rFonts w:ascii="Arial" w:eastAsia="Arial" w:hAnsi="Arial" w:cs="Arial"/>
          <w:b/>
          <w:sz w:val="20"/>
          <w:szCs w:val="20"/>
        </w:rPr>
        <w:t>.</w:t>
      </w:r>
    </w:p>
    <w:p w14:paraId="15D41838" w14:textId="77777777" w:rsidR="002B3FCF" w:rsidRPr="00A40502" w:rsidRDefault="002B3FCF">
      <w:pPr>
        <w:spacing w:after="0" w:line="259" w:lineRule="auto"/>
        <w:rPr>
          <w:rFonts w:ascii="Arial" w:eastAsia="Arial" w:hAnsi="Arial" w:cs="Arial"/>
          <w:b/>
          <w:sz w:val="20"/>
          <w:szCs w:val="20"/>
        </w:rPr>
      </w:pPr>
    </w:p>
    <w:p w14:paraId="04B1E6E7" w14:textId="77777777" w:rsidR="002B3FCF" w:rsidRPr="00A40502" w:rsidRDefault="001248C7">
      <w:pPr>
        <w:spacing w:after="0" w:line="240" w:lineRule="auto"/>
        <w:rPr>
          <w:rFonts w:ascii="Arial" w:eastAsia="Arial" w:hAnsi="Arial" w:cs="Arial"/>
          <w:b/>
          <w:sz w:val="20"/>
          <w:szCs w:val="20"/>
          <w:u w:val="single"/>
        </w:rPr>
      </w:pPr>
      <w:bookmarkStart w:id="2" w:name="_heading=h.1fob9te" w:colFirst="0" w:colLast="0"/>
      <w:bookmarkEnd w:id="2"/>
      <w:r w:rsidRPr="00A40502">
        <w:rPr>
          <w:rFonts w:ascii="Arial" w:eastAsia="Arial" w:hAnsi="Arial" w:cs="Arial"/>
          <w:b/>
          <w:sz w:val="20"/>
          <w:szCs w:val="20"/>
          <w:u w:val="single"/>
        </w:rPr>
        <w:t>Additional Learning Opportunities</w:t>
      </w:r>
    </w:p>
    <w:p w14:paraId="37F3D521" w14:textId="77777777" w:rsidR="002B3FCF" w:rsidRPr="00A40502" w:rsidRDefault="001248C7">
      <w:pPr>
        <w:numPr>
          <w:ilvl w:val="0"/>
          <w:numId w:val="27"/>
        </w:numPr>
        <w:spacing w:after="0" w:line="240" w:lineRule="auto"/>
        <w:rPr>
          <w:rFonts w:ascii="Arial" w:eastAsia="Arial" w:hAnsi="Arial" w:cs="Arial"/>
        </w:rPr>
      </w:pPr>
      <w:r w:rsidRPr="00A40502">
        <w:rPr>
          <w:rFonts w:ascii="Arial" w:eastAsia="Arial" w:hAnsi="Arial" w:cs="Arial"/>
          <w:sz w:val="20"/>
          <w:szCs w:val="20"/>
        </w:rPr>
        <w:t>Micro-credentials: Students may pursue learning experiences and credentials over the four years leading to certifications depending on the requirements of the project that they are involved in. Some examples for this pathway include, but are not limited to: </w:t>
      </w:r>
    </w:p>
    <w:p w14:paraId="20442915" w14:textId="77777777" w:rsidR="002B3FCF" w:rsidRPr="00A40502" w:rsidRDefault="001248C7">
      <w:pPr>
        <w:numPr>
          <w:ilvl w:val="1"/>
          <w:numId w:val="29"/>
        </w:numPr>
        <w:spacing w:after="0" w:line="240" w:lineRule="auto"/>
        <w:rPr>
          <w:rFonts w:ascii="Arial" w:eastAsia="Arial" w:hAnsi="Arial" w:cs="Arial"/>
        </w:rPr>
      </w:pPr>
      <w:r w:rsidRPr="00A40502">
        <w:rPr>
          <w:rFonts w:ascii="Arial" w:eastAsia="Arial" w:hAnsi="Arial" w:cs="Arial"/>
          <w:sz w:val="20"/>
          <w:szCs w:val="20"/>
        </w:rPr>
        <w:t>OSHA 10 Hour General Industry Certification</w:t>
      </w:r>
    </w:p>
    <w:p w14:paraId="71E8D927" w14:textId="77777777" w:rsidR="002B3FCF" w:rsidRPr="00A40502" w:rsidRDefault="001248C7">
      <w:pPr>
        <w:numPr>
          <w:ilvl w:val="1"/>
          <w:numId w:val="25"/>
        </w:numPr>
        <w:spacing w:after="0" w:line="240" w:lineRule="auto"/>
        <w:rPr>
          <w:rFonts w:ascii="Arial" w:eastAsia="Arial" w:hAnsi="Arial" w:cs="Arial"/>
        </w:rPr>
      </w:pPr>
      <w:r w:rsidRPr="00A40502">
        <w:rPr>
          <w:rFonts w:ascii="Arial" w:eastAsia="Arial" w:hAnsi="Arial" w:cs="Arial"/>
          <w:sz w:val="20"/>
          <w:szCs w:val="20"/>
        </w:rPr>
        <w:t>Provider First Aid</w:t>
      </w:r>
    </w:p>
    <w:p w14:paraId="0CDF94CC" w14:textId="77777777" w:rsidR="002B3FCF" w:rsidRPr="00A40502" w:rsidRDefault="001248C7">
      <w:pPr>
        <w:numPr>
          <w:ilvl w:val="1"/>
          <w:numId w:val="25"/>
        </w:numPr>
        <w:spacing w:after="0" w:line="240" w:lineRule="auto"/>
        <w:rPr>
          <w:rFonts w:ascii="Arial" w:eastAsia="Arial" w:hAnsi="Arial" w:cs="Arial"/>
        </w:rPr>
      </w:pPr>
      <w:r w:rsidRPr="00A40502">
        <w:rPr>
          <w:rFonts w:ascii="Arial" w:eastAsia="Arial" w:hAnsi="Arial" w:cs="Arial"/>
          <w:sz w:val="20"/>
          <w:szCs w:val="20"/>
        </w:rPr>
        <w:t>Stop the Bleed</w:t>
      </w:r>
    </w:p>
    <w:p w14:paraId="785C11AD" w14:textId="77777777" w:rsidR="002B3FCF" w:rsidRPr="00A40502" w:rsidRDefault="001248C7">
      <w:pPr>
        <w:numPr>
          <w:ilvl w:val="1"/>
          <w:numId w:val="25"/>
        </w:numPr>
        <w:spacing w:after="0" w:line="240" w:lineRule="auto"/>
        <w:rPr>
          <w:rFonts w:ascii="Arial" w:eastAsia="Arial" w:hAnsi="Arial" w:cs="Arial"/>
        </w:rPr>
      </w:pPr>
      <w:r w:rsidRPr="00A40502">
        <w:rPr>
          <w:rFonts w:ascii="Arial" w:eastAsia="Arial" w:hAnsi="Arial" w:cs="Arial"/>
          <w:sz w:val="20"/>
          <w:szCs w:val="20"/>
        </w:rPr>
        <w:t>Cardiopulmonary resuscitation (CPR)</w:t>
      </w:r>
    </w:p>
    <w:p w14:paraId="7F1F0331" w14:textId="77777777" w:rsidR="002B3FCF" w:rsidRPr="00A40502" w:rsidRDefault="001248C7">
      <w:pPr>
        <w:numPr>
          <w:ilvl w:val="1"/>
          <w:numId w:val="25"/>
        </w:numPr>
        <w:spacing w:after="0" w:line="240" w:lineRule="auto"/>
        <w:rPr>
          <w:rFonts w:ascii="Arial" w:eastAsia="Arial" w:hAnsi="Arial" w:cs="Arial"/>
        </w:rPr>
      </w:pPr>
      <w:r w:rsidRPr="00A40502">
        <w:rPr>
          <w:rFonts w:ascii="Arial" w:eastAsia="Arial" w:hAnsi="Arial" w:cs="Arial"/>
          <w:sz w:val="20"/>
          <w:szCs w:val="20"/>
        </w:rPr>
        <w:t>Automated external defibrillator (AED)</w:t>
      </w:r>
    </w:p>
    <w:p w14:paraId="63CA7DFD" w14:textId="77777777" w:rsidR="002B3FCF" w:rsidRPr="00A40502" w:rsidRDefault="001248C7">
      <w:pPr>
        <w:numPr>
          <w:ilvl w:val="1"/>
          <w:numId w:val="25"/>
        </w:numPr>
        <w:spacing w:after="0" w:line="240" w:lineRule="auto"/>
        <w:rPr>
          <w:rFonts w:ascii="Arial" w:eastAsia="Arial" w:hAnsi="Arial" w:cs="Arial"/>
        </w:rPr>
      </w:pPr>
      <w:r w:rsidRPr="00A40502">
        <w:rPr>
          <w:rFonts w:ascii="Arial" w:eastAsia="Arial" w:hAnsi="Arial" w:cs="Arial"/>
          <w:sz w:val="20"/>
          <w:szCs w:val="20"/>
        </w:rPr>
        <w:t>Foreign body airway obstruction (FBAO)</w:t>
      </w:r>
    </w:p>
    <w:p w14:paraId="6A50313E" w14:textId="77777777" w:rsidR="002B3FCF" w:rsidRPr="00A40502" w:rsidRDefault="001248C7">
      <w:pPr>
        <w:numPr>
          <w:ilvl w:val="1"/>
          <w:numId w:val="25"/>
        </w:numPr>
        <w:spacing w:after="0" w:line="240" w:lineRule="auto"/>
        <w:rPr>
          <w:rFonts w:ascii="Arial" w:eastAsia="Arial" w:hAnsi="Arial" w:cs="Arial"/>
        </w:rPr>
      </w:pPr>
      <w:r w:rsidRPr="00A40502">
        <w:rPr>
          <w:rFonts w:ascii="Arial" w:eastAsia="Arial" w:hAnsi="Arial" w:cs="Arial"/>
          <w:sz w:val="20"/>
          <w:szCs w:val="20"/>
        </w:rPr>
        <w:t>Phlebotomy</w:t>
      </w:r>
    </w:p>
    <w:p w14:paraId="217E0BAA" w14:textId="77777777" w:rsidR="002B3FCF" w:rsidRPr="00A40502" w:rsidRDefault="002B3FCF">
      <w:pPr>
        <w:spacing w:after="0" w:line="240" w:lineRule="auto"/>
        <w:ind w:left="1440"/>
        <w:rPr>
          <w:rFonts w:ascii="Arial" w:eastAsia="Arial" w:hAnsi="Arial" w:cs="Arial"/>
        </w:rPr>
      </w:pPr>
    </w:p>
    <w:p w14:paraId="7B92410F" w14:textId="77777777" w:rsidR="002B3FCF" w:rsidRPr="00A40502" w:rsidRDefault="002B3FCF">
      <w:pPr>
        <w:pBdr>
          <w:top w:val="nil"/>
          <w:left w:val="nil"/>
          <w:bottom w:val="nil"/>
          <w:right w:val="nil"/>
          <w:between w:val="nil"/>
        </w:pBdr>
        <w:spacing w:after="0" w:line="240" w:lineRule="auto"/>
        <w:ind w:left="720"/>
        <w:rPr>
          <w:rFonts w:ascii="Arial" w:eastAsia="Arial" w:hAnsi="Arial" w:cs="Arial"/>
          <w:sz w:val="20"/>
          <w:szCs w:val="20"/>
        </w:rPr>
      </w:pPr>
    </w:p>
    <w:p w14:paraId="34D6E784"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Pre-Requisites</w:t>
      </w:r>
    </w:p>
    <w:p w14:paraId="337C9197"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N/A</w:t>
      </w:r>
    </w:p>
    <w:p w14:paraId="4CEA1124" w14:textId="77777777" w:rsidR="002B3FCF" w:rsidRPr="00A40502" w:rsidRDefault="002B3FCF">
      <w:pPr>
        <w:spacing w:after="0" w:line="240" w:lineRule="auto"/>
        <w:rPr>
          <w:rFonts w:ascii="Arial" w:eastAsia="Arial" w:hAnsi="Arial" w:cs="Arial"/>
          <w:sz w:val="16"/>
          <w:szCs w:val="16"/>
        </w:rPr>
      </w:pPr>
    </w:p>
    <w:p w14:paraId="4AA07043"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Course Objectives</w:t>
      </w:r>
    </w:p>
    <w:p w14:paraId="07FFA08C"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Upon completion of the course students will:</w:t>
      </w:r>
    </w:p>
    <w:p w14:paraId="74BEC50B" w14:textId="77777777" w:rsidR="002B3FCF" w:rsidRPr="00A40502" w:rsidRDefault="001248C7">
      <w:pPr>
        <w:numPr>
          <w:ilvl w:val="0"/>
          <w:numId w:val="31"/>
        </w:numPr>
        <w:spacing w:after="0" w:line="240" w:lineRule="auto"/>
        <w:rPr>
          <w:rFonts w:ascii="Arial" w:eastAsia="Arial" w:hAnsi="Arial" w:cs="Arial"/>
          <w:sz w:val="20"/>
          <w:szCs w:val="20"/>
        </w:rPr>
      </w:pPr>
      <w:r w:rsidRPr="00A40502">
        <w:rPr>
          <w:rFonts w:ascii="Arial" w:eastAsia="Arial" w:hAnsi="Arial" w:cs="Arial"/>
          <w:sz w:val="20"/>
          <w:szCs w:val="20"/>
        </w:rPr>
        <w:t>Identify varied roles, requirements, and expectations for careers in the healthcare industry</w:t>
      </w:r>
    </w:p>
    <w:p w14:paraId="559A1AF3" w14:textId="77777777" w:rsidR="002B3FCF" w:rsidRPr="00A40502" w:rsidRDefault="001248C7">
      <w:pPr>
        <w:numPr>
          <w:ilvl w:val="0"/>
          <w:numId w:val="31"/>
        </w:numPr>
        <w:spacing w:after="0" w:line="240" w:lineRule="auto"/>
        <w:rPr>
          <w:rFonts w:ascii="Arial" w:eastAsia="Arial" w:hAnsi="Arial" w:cs="Arial"/>
          <w:sz w:val="20"/>
          <w:szCs w:val="20"/>
        </w:rPr>
      </w:pPr>
      <w:r w:rsidRPr="00A40502">
        <w:rPr>
          <w:rFonts w:ascii="Arial" w:eastAsia="Arial" w:hAnsi="Arial" w:cs="Arial"/>
          <w:sz w:val="20"/>
          <w:szCs w:val="20"/>
        </w:rPr>
        <w:t>Apply technical reading and writing to obtain, interprets and communicate information.</w:t>
      </w:r>
    </w:p>
    <w:p w14:paraId="1408C21C" w14:textId="77777777" w:rsidR="002B3FCF" w:rsidRPr="00A40502" w:rsidRDefault="001248C7">
      <w:pPr>
        <w:numPr>
          <w:ilvl w:val="0"/>
          <w:numId w:val="31"/>
        </w:numPr>
        <w:spacing w:after="0" w:line="240" w:lineRule="auto"/>
        <w:rPr>
          <w:rFonts w:ascii="Arial" w:eastAsia="Arial" w:hAnsi="Arial" w:cs="Arial"/>
          <w:sz w:val="20"/>
          <w:szCs w:val="20"/>
        </w:rPr>
      </w:pPr>
      <w:r w:rsidRPr="00A40502">
        <w:rPr>
          <w:rFonts w:ascii="Arial" w:eastAsia="Arial" w:hAnsi="Arial" w:cs="Arial"/>
          <w:sz w:val="20"/>
          <w:szCs w:val="20"/>
        </w:rPr>
        <w:t xml:space="preserve">Identify study habits and strategies to enhance individual understanding and retention of material. </w:t>
      </w:r>
    </w:p>
    <w:p w14:paraId="2F0B59E1" w14:textId="77777777" w:rsidR="002B3FCF" w:rsidRPr="00A40502" w:rsidRDefault="001248C7">
      <w:pPr>
        <w:numPr>
          <w:ilvl w:val="0"/>
          <w:numId w:val="31"/>
        </w:numPr>
        <w:spacing w:after="0" w:line="240" w:lineRule="auto"/>
        <w:rPr>
          <w:rFonts w:ascii="Arial" w:eastAsia="Arial" w:hAnsi="Arial" w:cs="Arial"/>
          <w:sz w:val="20"/>
          <w:szCs w:val="20"/>
        </w:rPr>
      </w:pPr>
      <w:r w:rsidRPr="00A40502">
        <w:rPr>
          <w:rFonts w:ascii="Arial" w:eastAsia="Arial" w:hAnsi="Arial" w:cs="Arial"/>
          <w:sz w:val="20"/>
          <w:szCs w:val="20"/>
        </w:rPr>
        <w:t>Demonstrate effective communication.</w:t>
      </w:r>
    </w:p>
    <w:p w14:paraId="6183DEEF" w14:textId="77777777" w:rsidR="002B3FCF" w:rsidRPr="00A40502" w:rsidRDefault="001248C7">
      <w:pPr>
        <w:numPr>
          <w:ilvl w:val="0"/>
          <w:numId w:val="31"/>
        </w:numPr>
        <w:spacing w:after="0" w:line="240" w:lineRule="auto"/>
        <w:rPr>
          <w:rFonts w:ascii="Arial" w:eastAsia="Arial" w:hAnsi="Arial" w:cs="Arial"/>
          <w:sz w:val="20"/>
          <w:szCs w:val="20"/>
        </w:rPr>
      </w:pPr>
      <w:r w:rsidRPr="00A40502">
        <w:rPr>
          <w:rFonts w:ascii="Arial" w:eastAsia="Arial" w:hAnsi="Arial" w:cs="Arial"/>
          <w:sz w:val="20"/>
          <w:szCs w:val="20"/>
        </w:rPr>
        <w:t>Apply basic math skills</w:t>
      </w:r>
    </w:p>
    <w:p w14:paraId="1B0C5AA2" w14:textId="77777777" w:rsidR="002B3FCF" w:rsidRPr="00A40502" w:rsidRDefault="001248C7">
      <w:pPr>
        <w:numPr>
          <w:ilvl w:val="0"/>
          <w:numId w:val="31"/>
        </w:numPr>
        <w:spacing w:after="0" w:line="240" w:lineRule="auto"/>
        <w:rPr>
          <w:rFonts w:ascii="Arial" w:eastAsia="Arial" w:hAnsi="Arial" w:cs="Arial"/>
          <w:sz w:val="20"/>
          <w:szCs w:val="20"/>
        </w:rPr>
      </w:pPr>
      <w:r w:rsidRPr="00A40502">
        <w:rPr>
          <w:rFonts w:ascii="Arial" w:eastAsia="Arial" w:hAnsi="Arial" w:cs="Arial"/>
          <w:sz w:val="20"/>
          <w:szCs w:val="20"/>
        </w:rPr>
        <w:t>Explain biological excepting including homeostasis, metabolism, impact of nutrition, and infection control</w:t>
      </w:r>
    </w:p>
    <w:p w14:paraId="43FDAA3B" w14:textId="77777777" w:rsidR="002B3FCF" w:rsidRPr="00A40502" w:rsidRDefault="001248C7">
      <w:pPr>
        <w:numPr>
          <w:ilvl w:val="0"/>
          <w:numId w:val="31"/>
        </w:numPr>
        <w:spacing w:after="0" w:line="240" w:lineRule="auto"/>
        <w:rPr>
          <w:rFonts w:ascii="Arial" w:eastAsia="Arial" w:hAnsi="Arial" w:cs="Arial"/>
          <w:sz w:val="20"/>
          <w:szCs w:val="20"/>
        </w:rPr>
      </w:pPr>
      <w:r w:rsidRPr="00A40502">
        <w:rPr>
          <w:rFonts w:ascii="Arial" w:eastAsia="Arial" w:hAnsi="Arial" w:cs="Arial"/>
          <w:sz w:val="20"/>
          <w:szCs w:val="20"/>
        </w:rPr>
        <w:t>Demonstrate competence with microscope study</w:t>
      </w:r>
    </w:p>
    <w:p w14:paraId="757867CE" w14:textId="77777777" w:rsidR="002B3FCF" w:rsidRPr="00A40502" w:rsidRDefault="001248C7">
      <w:pPr>
        <w:numPr>
          <w:ilvl w:val="0"/>
          <w:numId w:val="31"/>
        </w:numPr>
        <w:spacing w:after="0" w:line="240" w:lineRule="auto"/>
        <w:rPr>
          <w:rFonts w:ascii="Arial" w:eastAsia="Arial" w:hAnsi="Arial" w:cs="Arial"/>
          <w:sz w:val="20"/>
          <w:szCs w:val="20"/>
        </w:rPr>
      </w:pPr>
      <w:r w:rsidRPr="00A40502">
        <w:rPr>
          <w:rFonts w:ascii="Arial" w:eastAsia="Arial" w:hAnsi="Arial" w:cs="Arial"/>
          <w:sz w:val="20"/>
          <w:szCs w:val="20"/>
        </w:rPr>
        <w:lastRenderedPageBreak/>
        <w:t>Apply engineering principles including the design process, feedback loops, and the relationship of structure to function within the circulatory system (heart and blood).</w:t>
      </w:r>
    </w:p>
    <w:p w14:paraId="273349E4" w14:textId="77777777" w:rsidR="002B3FCF" w:rsidRPr="00A40502" w:rsidRDefault="002B3FCF">
      <w:pPr>
        <w:spacing w:after="0" w:line="240" w:lineRule="auto"/>
        <w:rPr>
          <w:rFonts w:ascii="Arial" w:eastAsia="Arial" w:hAnsi="Arial" w:cs="Arial"/>
          <w:sz w:val="16"/>
          <w:szCs w:val="16"/>
          <w:u w:val="single"/>
        </w:rPr>
      </w:pPr>
    </w:p>
    <w:p w14:paraId="75A673A3" w14:textId="77777777" w:rsidR="002B3FCF" w:rsidRPr="00A40502" w:rsidRDefault="002B3FCF">
      <w:pPr>
        <w:widowControl w:val="0"/>
        <w:spacing w:after="0" w:line="240" w:lineRule="auto"/>
        <w:rPr>
          <w:rFonts w:ascii="Arial" w:eastAsia="Arial" w:hAnsi="Arial" w:cs="Arial"/>
          <w:sz w:val="16"/>
          <w:szCs w:val="16"/>
        </w:rPr>
      </w:pPr>
    </w:p>
    <w:p w14:paraId="0DAF1CD1"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Integrated Academics</w:t>
      </w:r>
    </w:p>
    <w:p w14:paraId="11F14749" w14:textId="77777777" w:rsidR="002B3FCF" w:rsidRPr="00A40502" w:rsidRDefault="001248C7">
      <w:pPr>
        <w:spacing w:after="0" w:line="240" w:lineRule="auto"/>
        <w:rPr>
          <w:rFonts w:ascii="Arial" w:eastAsia="Arial" w:hAnsi="Arial" w:cs="Arial"/>
          <w:sz w:val="20"/>
          <w:szCs w:val="20"/>
        </w:rPr>
      </w:pPr>
      <w:r w:rsidRPr="00A40502">
        <w:rPr>
          <w:rFonts w:ascii="Arial" w:eastAsia="Arial" w:hAnsi="Arial" w:cs="Arial"/>
          <w:sz w:val="20"/>
          <w:szCs w:val="20"/>
        </w:rPr>
        <w:tab/>
        <w:t>N/A</w:t>
      </w:r>
    </w:p>
    <w:p w14:paraId="70486853" w14:textId="77777777" w:rsidR="002B3FCF" w:rsidRPr="00A40502" w:rsidRDefault="002B3FCF">
      <w:pPr>
        <w:spacing w:after="0" w:line="240" w:lineRule="auto"/>
        <w:rPr>
          <w:rFonts w:ascii="Arial" w:eastAsia="Arial" w:hAnsi="Arial" w:cs="Arial"/>
          <w:sz w:val="16"/>
          <w:szCs w:val="16"/>
          <w:u w:val="single"/>
        </w:rPr>
      </w:pPr>
    </w:p>
    <w:p w14:paraId="24D729D2"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Equipment and Supplies</w:t>
      </w:r>
    </w:p>
    <w:p w14:paraId="6D6C25E4" w14:textId="77777777" w:rsidR="002B3FCF" w:rsidRPr="00A40502" w:rsidRDefault="001248C7">
      <w:pPr>
        <w:numPr>
          <w:ilvl w:val="0"/>
          <w:numId w:val="17"/>
        </w:numPr>
        <w:pBdr>
          <w:top w:val="nil"/>
          <w:left w:val="nil"/>
          <w:bottom w:val="nil"/>
          <w:right w:val="nil"/>
          <w:between w:val="nil"/>
        </w:pBdr>
        <w:spacing w:after="0" w:line="240" w:lineRule="auto"/>
        <w:ind w:left="990" w:hanging="270"/>
        <w:rPr>
          <w:rFonts w:ascii="Arial" w:eastAsia="Arial" w:hAnsi="Arial" w:cs="Arial"/>
          <w:i/>
          <w:color w:val="000000"/>
          <w:sz w:val="20"/>
          <w:szCs w:val="20"/>
        </w:rPr>
      </w:pPr>
      <w:r w:rsidRPr="00A40502">
        <w:rPr>
          <w:rFonts w:ascii="Arial" w:eastAsia="Arial" w:hAnsi="Arial" w:cs="Arial"/>
          <w:b/>
          <w:color w:val="000000"/>
          <w:sz w:val="20"/>
          <w:szCs w:val="20"/>
        </w:rPr>
        <w:t>School will provide:</w:t>
      </w:r>
      <w:r w:rsidRPr="00A40502">
        <w:rPr>
          <w:rFonts w:ascii="Arial" w:eastAsia="Arial" w:hAnsi="Arial" w:cs="Arial"/>
          <w:color w:val="000000"/>
          <w:sz w:val="20"/>
          <w:szCs w:val="20"/>
        </w:rPr>
        <w:t xml:space="preserve"> All textbooks and laboratory supplies</w:t>
      </w:r>
    </w:p>
    <w:p w14:paraId="68F69C67" w14:textId="77777777" w:rsidR="002B3FCF" w:rsidRPr="00A40502" w:rsidRDefault="001248C7">
      <w:pPr>
        <w:numPr>
          <w:ilvl w:val="0"/>
          <w:numId w:val="17"/>
        </w:numPr>
        <w:pBdr>
          <w:top w:val="nil"/>
          <w:left w:val="nil"/>
          <w:bottom w:val="nil"/>
          <w:right w:val="nil"/>
          <w:between w:val="nil"/>
        </w:pBdr>
        <w:spacing w:after="0" w:line="240" w:lineRule="auto"/>
        <w:ind w:left="990" w:hanging="270"/>
        <w:rPr>
          <w:rFonts w:ascii="Arial" w:eastAsia="Arial" w:hAnsi="Arial" w:cs="Arial"/>
          <w:i/>
          <w:color w:val="000000"/>
          <w:sz w:val="20"/>
          <w:szCs w:val="20"/>
        </w:rPr>
      </w:pPr>
      <w:r w:rsidRPr="00A40502">
        <w:rPr>
          <w:rFonts w:ascii="Arial" w:eastAsia="Arial" w:hAnsi="Arial" w:cs="Arial"/>
          <w:b/>
          <w:color w:val="000000"/>
          <w:sz w:val="20"/>
          <w:szCs w:val="20"/>
        </w:rPr>
        <w:t>Student will provide:</w:t>
      </w:r>
      <w:r w:rsidRPr="00A40502">
        <w:rPr>
          <w:rFonts w:ascii="Arial" w:eastAsia="Arial" w:hAnsi="Arial" w:cs="Arial"/>
          <w:color w:val="000000"/>
          <w:sz w:val="20"/>
          <w:szCs w:val="20"/>
        </w:rPr>
        <w:t xml:space="preserve"> Closed toed shoes for laboratory setting and externship professional attire</w:t>
      </w:r>
    </w:p>
    <w:p w14:paraId="57DB0FEE" w14:textId="77777777" w:rsidR="002B3FCF" w:rsidRPr="00A40502" w:rsidRDefault="002B3FCF">
      <w:pPr>
        <w:pBdr>
          <w:top w:val="nil"/>
          <w:left w:val="nil"/>
          <w:bottom w:val="nil"/>
          <w:right w:val="nil"/>
          <w:between w:val="nil"/>
        </w:pBdr>
        <w:spacing w:after="0" w:line="240" w:lineRule="auto"/>
        <w:rPr>
          <w:rFonts w:ascii="Arial" w:eastAsia="Arial" w:hAnsi="Arial" w:cs="Arial"/>
          <w:sz w:val="20"/>
          <w:szCs w:val="20"/>
        </w:rPr>
      </w:pPr>
    </w:p>
    <w:p w14:paraId="09FF089D" w14:textId="77777777" w:rsidR="002B3FCF" w:rsidRPr="00A40502" w:rsidRDefault="001248C7">
      <w:pPr>
        <w:pBdr>
          <w:top w:val="nil"/>
          <w:left w:val="nil"/>
          <w:bottom w:val="nil"/>
          <w:right w:val="nil"/>
          <w:between w:val="nil"/>
        </w:pBdr>
        <w:spacing w:after="0" w:line="240" w:lineRule="auto"/>
        <w:rPr>
          <w:rFonts w:ascii="Arial" w:eastAsia="Arial" w:hAnsi="Arial" w:cs="Arial"/>
          <w:b/>
          <w:u w:val="single"/>
        </w:rPr>
      </w:pPr>
      <w:r w:rsidRPr="00A40502">
        <w:rPr>
          <w:rFonts w:ascii="Arial" w:eastAsia="Arial" w:hAnsi="Arial" w:cs="Arial"/>
          <w:b/>
          <w:u w:val="single"/>
        </w:rPr>
        <w:t>Textbook</w:t>
      </w:r>
    </w:p>
    <w:p w14:paraId="17FA18C6" w14:textId="77777777" w:rsidR="002B3FCF" w:rsidRPr="00A40502" w:rsidRDefault="001248C7">
      <w:pPr>
        <w:pBdr>
          <w:top w:val="nil"/>
          <w:left w:val="nil"/>
          <w:bottom w:val="nil"/>
          <w:right w:val="nil"/>
          <w:between w:val="nil"/>
        </w:pBdr>
        <w:spacing w:after="0" w:line="240" w:lineRule="auto"/>
        <w:ind w:left="1440" w:hanging="720"/>
        <w:rPr>
          <w:rFonts w:ascii="Arial" w:eastAsia="Arial" w:hAnsi="Arial" w:cs="Arial"/>
          <w:color w:val="000000"/>
          <w:sz w:val="20"/>
          <w:szCs w:val="20"/>
        </w:rPr>
      </w:pPr>
      <w:r w:rsidRPr="00A40502">
        <w:rPr>
          <w:rFonts w:ascii="Arial" w:eastAsia="Arial" w:hAnsi="Arial" w:cs="Arial"/>
          <w:color w:val="000000"/>
          <w:sz w:val="20"/>
          <w:szCs w:val="20"/>
        </w:rPr>
        <w:t xml:space="preserve">Estridge, Barbara H., and Anna P. Reynolds. 2008. </w:t>
      </w:r>
      <w:r w:rsidRPr="00A40502">
        <w:rPr>
          <w:rFonts w:ascii="Arial" w:eastAsia="Arial" w:hAnsi="Arial" w:cs="Arial"/>
          <w:i/>
          <w:color w:val="000000"/>
          <w:sz w:val="20"/>
          <w:szCs w:val="20"/>
        </w:rPr>
        <w:t>Basic Clinical Laboratory Techniques, 5th Edition.</w:t>
      </w:r>
      <w:r w:rsidRPr="00A40502">
        <w:rPr>
          <w:rFonts w:ascii="Arial" w:eastAsia="Arial" w:hAnsi="Arial" w:cs="Arial"/>
          <w:color w:val="000000"/>
          <w:sz w:val="20"/>
          <w:szCs w:val="20"/>
        </w:rPr>
        <w:t xml:space="preserve"> Clifton Park, NY: Delmar Cengage Learning.</w:t>
      </w:r>
    </w:p>
    <w:p w14:paraId="70951E12" w14:textId="77777777" w:rsidR="002B3FCF" w:rsidRPr="00A40502" w:rsidRDefault="002B3FCF">
      <w:pPr>
        <w:spacing w:after="0" w:line="240" w:lineRule="auto"/>
        <w:ind w:left="1440"/>
        <w:rPr>
          <w:rFonts w:ascii="Arial" w:eastAsia="Arial" w:hAnsi="Arial" w:cs="Arial"/>
          <w:sz w:val="16"/>
          <w:szCs w:val="16"/>
        </w:rPr>
      </w:pPr>
    </w:p>
    <w:p w14:paraId="23AF96F2"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Grading</w:t>
      </w:r>
    </w:p>
    <w:p w14:paraId="223E85E0" w14:textId="77777777" w:rsidR="002B3FCF" w:rsidRPr="00A40502" w:rsidRDefault="001248C7">
      <w:pPr>
        <w:spacing w:after="0" w:line="240" w:lineRule="auto"/>
        <w:ind w:left="720"/>
        <w:rPr>
          <w:rFonts w:ascii="Arial" w:eastAsia="Arial" w:hAnsi="Arial" w:cs="Arial"/>
          <w:color w:val="FF0000"/>
          <w:sz w:val="20"/>
          <w:szCs w:val="20"/>
        </w:rPr>
      </w:pPr>
      <w:r w:rsidRPr="00A40502">
        <w:rPr>
          <w:rFonts w:ascii="Arial" w:eastAsia="Arial" w:hAnsi="Arial" w:cs="Arial"/>
          <w:sz w:val="20"/>
          <w:szCs w:val="20"/>
        </w:rPr>
        <w:t>Grades will be calculated as follows:</w:t>
      </w:r>
    </w:p>
    <w:p w14:paraId="53A2B28C"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40% Summative Assessments including projects, research papers, presentations, written assessments</w:t>
      </w:r>
    </w:p>
    <w:p w14:paraId="23A88C56"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30% laboratory activities and projects</w:t>
      </w:r>
    </w:p>
    <w:p w14:paraId="141C932A"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 xml:space="preserve">20% Formative assessments </w:t>
      </w:r>
      <w:r w:rsidRPr="00A40502">
        <w:rPr>
          <w:rFonts w:ascii="Arial" w:eastAsia="Arial" w:hAnsi="Arial" w:cs="Arial"/>
          <w:sz w:val="20"/>
          <w:szCs w:val="20"/>
        </w:rPr>
        <w:br/>
        <w:t>10% Work-based learning experiences including professionalism, participation, and reflections</w:t>
      </w:r>
      <w:r w:rsidRPr="00A40502">
        <w:rPr>
          <w:rFonts w:ascii="Arial" w:eastAsia="Arial" w:hAnsi="Arial" w:cs="Arial"/>
          <w:sz w:val="20"/>
          <w:szCs w:val="20"/>
        </w:rPr>
        <w:br/>
      </w:r>
    </w:p>
    <w:p w14:paraId="27467685" w14:textId="77777777" w:rsidR="002B3FCF" w:rsidRPr="00A40502" w:rsidRDefault="001248C7">
      <w:pPr>
        <w:spacing w:after="0" w:line="240" w:lineRule="auto"/>
        <w:ind w:left="720"/>
        <w:rPr>
          <w:rFonts w:ascii="Arial" w:eastAsia="Arial" w:hAnsi="Arial" w:cs="Arial"/>
          <w:sz w:val="16"/>
          <w:szCs w:val="16"/>
          <w:u w:val="single"/>
        </w:rPr>
      </w:pPr>
      <w:r w:rsidRPr="00A40502">
        <w:rPr>
          <w:rFonts w:ascii="Arial" w:eastAsia="Arial" w:hAnsi="Arial" w:cs="Arial"/>
          <w:sz w:val="20"/>
          <w:szCs w:val="20"/>
        </w:rPr>
        <w:t>3</w:t>
      </w:r>
    </w:p>
    <w:p w14:paraId="553D9200"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Additional Course Policies</w:t>
      </w:r>
    </w:p>
    <w:p w14:paraId="3616E0FE"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color w:val="000000"/>
          <w:sz w:val="20"/>
          <w:szCs w:val="20"/>
        </w:rPr>
      </w:pPr>
      <w:r w:rsidRPr="00A40502">
        <w:rPr>
          <w:rFonts w:ascii="Arial" w:eastAsia="Arial" w:hAnsi="Arial" w:cs="Arial"/>
          <w:color w:val="000000"/>
          <w:sz w:val="20"/>
          <w:szCs w:val="20"/>
        </w:rPr>
        <w:t xml:space="preserve">Attendance is critical for program success. A large percentage of students’ grades are </w:t>
      </w:r>
      <w:r w:rsidRPr="00A40502">
        <w:rPr>
          <w:rFonts w:ascii="Arial" w:eastAsia="Arial" w:hAnsi="Arial" w:cs="Arial"/>
          <w:sz w:val="20"/>
          <w:szCs w:val="20"/>
        </w:rPr>
        <w:t>reflected</w:t>
      </w:r>
      <w:r w:rsidRPr="00A40502">
        <w:rPr>
          <w:rFonts w:ascii="Arial" w:eastAsia="Arial" w:hAnsi="Arial" w:cs="Arial"/>
          <w:color w:val="000000"/>
          <w:sz w:val="20"/>
          <w:szCs w:val="20"/>
        </w:rPr>
        <w:t xml:space="preserve"> on attendance. Students who attend all class meetings are more likely to accomplish the course successfully.</w:t>
      </w:r>
    </w:p>
    <w:p w14:paraId="26C245B2"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color w:val="000000"/>
          <w:sz w:val="20"/>
          <w:szCs w:val="20"/>
        </w:rPr>
      </w:pPr>
      <w:r w:rsidRPr="00A40502">
        <w:rPr>
          <w:rFonts w:ascii="Arial" w:eastAsia="Arial" w:hAnsi="Arial" w:cs="Arial"/>
          <w:color w:val="000000"/>
          <w:sz w:val="20"/>
          <w:szCs w:val="20"/>
        </w:rPr>
        <w:t xml:space="preserve">If students are absent from work-based learning experiences </w:t>
      </w:r>
      <w:proofErr w:type="gramStart"/>
      <w:r w:rsidRPr="00A40502">
        <w:rPr>
          <w:rFonts w:ascii="Arial" w:eastAsia="Arial" w:hAnsi="Arial" w:cs="Arial"/>
          <w:color w:val="000000"/>
          <w:sz w:val="20"/>
          <w:szCs w:val="20"/>
        </w:rPr>
        <w:t>class</w:t>
      </w:r>
      <w:proofErr w:type="gramEnd"/>
      <w:r w:rsidRPr="00A40502">
        <w:rPr>
          <w:rFonts w:ascii="Arial" w:eastAsia="Arial" w:hAnsi="Arial" w:cs="Arial"/>
          <w:color w:val="000000"/>
          <w:sz w:val="20"/>
          <w:szCs w:val="20"/>
        </w:rPr>
        <w:t xml:space="preserve"> they will not receive points for that day </w:t>
      </w:r>
      <w:proofErr w:type="gramStart"/>
      <w:r w:rsidRPr="00A40502">
        <w:rPr>
          <w:rFonts w:ascii="Arial" w:eastAsia="Arial" w:hAnsi="Arial" w:cs="Arial"/>
          <w:color w:val="000000"/>
          <w:sz w:val="20"/>
          <w:szCs w:val="20"/>
        </w:rPr>
        <w:t>with the exception of</w:t>
      </w:r>
      <w:proofErr w:type="gramEnd"/>
      <w:r w:rsidRPr="00A40502">
        <w:rPr>
          <w:rFonts w:ascii="Arial" w:eastAsia="Arial" w:hAnsi="Arial" w:cs="Arial"/>
          <w:color w:val="000000"/>
          <w:sz w:val="20"/>
          <w:szCs w:val="20"/>
        </w:rPr>
        <w:t xml:space="preserve"> excused absences.</w:t>
      </w:r>
    </w:p>
    <w:p w14:paraId="05F873D7"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color w:val="000000"/>
          <w:sz w:val="20"/>
          <w:szCs w:val="20"/>
        </w:rPr>
      </w:pPr>
      <w:r w:rsidRPr="00A40502">
        <w:rPr>
          <w:rFonts w:ascii="Arial" w:eastAsia="Arial" w:hAnsi="Arial" w:cs="Arial"/>
          <w:color w:val="000000"/>
          <w:sz w:val="20"/>
          <w:szCs w:val="20"/>
        </w:rPr>
        <w:t>If students are absent,</w:t>
      </w:r>
      <w:r w:rsidRPr="00A40502">
        <w:rPr>
          <w:rFonts w:ascii="Arial" w:eastAsia="Arial" w:hAnsi="Arial" w:cs="Arial"/>
          <w:sz w:val="20"/>
          <w:szCs w:val="20"/>
        </w:rPr>
        <w:t xml:space="preserve"> they should see the instructor to make-up any missed learning activities.  It is the student’s responsibility to contact the instructor. </w:t>
      </w:r>
      <w:r w:rsidRPr="00A40502">
        <w:rPr>
          <w:rFonts w:ascii="Arial" w:eastAsia="Arial" w:hAnsi="Arial" w:cs="Arial"/>
          <w:color w:val="FF0000"/>
          <w:sz w:val="20"/>
          <w:szCs w:val="20"/>
        </w:rPr>
        <w:t xml:space="preserve"> </w:t>
      </w:r>
    </w:p>
    <w:p w14:paraId="2780BF19"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color w:val="000000"/>
          <w:sz w:val="20"/>
          <w:szCs w:val="20"/>
        </w:rPr>
      </w:pPr>
      <w:r w:rsidRPr="00A40502">
        <w:rPr>
          <w:rFonts w:ascii="Arial" w:eastAsia="Arial" w:hAnsi="Arial" w:cs="Arial"/>
          <w:color w:val="000000"/>
          <w:sz w:val="20"/>
          <w:szCs w:val="20"/>
        </w:rPr>
        <w:t>Cell</w:t>
      </w:r>
      <w:r w:rsidRPr="00A40502">
        <w:rPr>
          <w:rFonts w:ascii="Arial" w:eastAsia="Arial" w:hAnsi="Arial" w:cs="Arial"/>
          <w:sz w:val="20"/>
          <w:szCs w:val="20"/>
        </w:rPr>
        <w:t xml:space="preserve"> </w:t>
      </w:r>
      <w:r w:rsidRPr="00A40502">
        <w:rPr>
          <w:rFonts w:ascii="Arial" w:eastAsia="Arial" w:hAnsi="Arial" w:cs="Arial"/>
          <w:color w:val="000000"/>
          <w:sz w:val="20"/>
          <w:szCs w:val="20"/>
        </w:rPr>
        <w:t>phones are not allowed in the laboratory or classroom</w:t>
      </w:r>
      <w:r w:rsidRPr="00A40502">
        <w:rPr>
          <w:rFonts w:ascii="Arial" w:eastAsia="Arial" w:hAnsi="Arial" w:cs="Arial"/>
          <w:sz w:val="20"/>
          <w:szCs w:val="20"/>
        </w:rPr>
        <w:t xml:space="preserve"> unless approved by the instructor.  Cell phones interfere with academic performance.  Calls and texts can be made before or after class, or during break</w:t>
      </w:r>
      <w:r w:rsidRPr="00A40502">
        <w:rPr>
          <w:rFonts w:ascii="Arial" w:eastAsia="Arial" w:hAnsi="Arial" w:cs="Arial"/>
          <w:color w:val="000000"/>
          <w:sz w:val="20"/>
          <w:szCs w:val="20"/>
        </w:rPr>
        <w:t>.</w:t>
      </w:r>
    </w:p>
    <w:p w14:paraId="112FDA35"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b/>
          <w:color w:val="000000"/>
          <w:sz w:val="20"/>
          <w:szCs w:val="20"/>
          <w:u w:val="single"/>
        </w:rPr>
      </w:pPr>
      <w:r w:rsidRPr="00A40502">
        <w:rPr>
          <w:rFonts w:ascii="Arial" w:eastAsia="Arial" w:hAnsi="Arial" w:cs="Arial"/>
          <w:color w:val="000000"/>
          <w:sz w:val="20"/>
          <w:szCs w:val="20"/>
        </w:rPr>
        <w:t xml:space="preserve">Professional behavior is </w:t>
      </w:r>
      <w:proofErr w:type="gramStart"/>
      <w:r w:rsidRPr="00A40502">
        <w:rPr>
          <w:rFonts w:ascii="Arial" w:eastAsia="Arial" w:hAnsi="Arial" w:cs="Arial"/>
          <w:color w:val="000000"/>
          <w:sz w:val="20"/>
          <w:szCs w:val="20"/>
        </w:rPr>
        <w:t>expected at all times</w:t>
      </w:r>
      <w:proofErr w:type="gramEnd"/>
      <w:r w:rsidRPr="00A40502">
        <w:rPr>
          <w:rFonts w:ascii="Arial" w:eastAsia="Arial" w:hAnsi="Arial" w:cs="Arial"/>
          <w:color w:val="000000"/>
          <w:sz w:val="20"/>
          <w:szCs w:val="20"/>
        </w:rPr>
        <w:t>.</w:t>
      </w:r>
    </w:p>
    <w:p w14:paraId="73D2D89A" w14:textId="77777777" w:rsidR="002B3FCF" w:rsidRPr="00A40502" w:rsidRDefault="001248C7">
      <w:pPr>
        <w:spacing w:after="0" w:line="240" w:lineRule="auto"/>
        <w:ind w:left="1080"/>
        <w:rPr>
          <w:rFonts w:ascii="Arial" w:eastAsia="Arial" w:hAnsi="Arial" w:cs="Arial"/>
          <w:sz w:val="16"/>
          <w:szCs w:val="16"/>
          <w:u w:val="single"/>
        </w:rPr>
      </w:pPr>
      <w:r w:rsidRPr="00A40502">
        <w:rPr>
          <w:rFonts w:ascii="Arial" w:eastAsia="Arial" w:hAnsi="Arial" w:cs="Arial"/>
          <w:sz w:val="16"/>
          <w:szCs w:val="16"/>
        </w:rPr>
        <w:t xml:space="preserve"> </w:t>
      </w:r>
    </w:p>
    <w:p w14:paraId="7ACC725E"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Course Calendar</w:t>
      </w:r>
    </w:p>
    <w:p w14:paraId="104C8C0B" w14:textId="77777777" w:rsidR="002B3FCF" w:rsidRPr="00A40502" w:rsidRDefault="002B3FCF">
      <w:pPr>
        <w:spacing w:after="0" w:line="240" w:lineRule="auto"/>
        <w:rPr>
          <w:rFonts w:ascii="Arial" w:eastAsia="Arial" w:hAnsi="Arial" w:cs="Arial"/>
          <w:sz w:val="16"/>
          <w:szCs w:val="16"/>
        </w:rPr>
      </w:pPr>
    </w:p>
    <w:tbl>
      <w:tblPr>
        <w:tblStyle w:val="a0"/>
        <w:tblW w:w="88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6750"/>
      </w:tblGrid>
      <w:tr w:rsidR="002B3FCF" w:rsidRPr="00A40502" w14:paraId="5EE756E1" w14:textId="77777777">
        <w:trPr>
          <w:jc w:val="center"/>
        </w:trPr>
        <w:tc>
          <w:tcPr>
            <w:tcW w:w="2070" w:type="dxa"/>
            <w:vAlign w:val="center"/>
          </w:tcPr>
          <w:p w14:paraId="63A53A44" w14:textId="77777777" w:rsidR="002B3FCF" w:rsidRPr="00A40502" w:rsidRDefault="001248C7">
            <w:pPr>
              <w:jc w:val="center"/>
              <w:rPr>
                <w:rFonts w:ascii="Arial" w:eastAsia="Arial" w:hAnsi="Arial" w:cs="Arial"/>
                <w:b/>
                <w:sz w:val="20"/>
                <w:szCs w:val="20"/>
              </w:rPr>
            </w:pPr>
            <w:r w:rsidRPr="00A40502">
              <w:rPr>
                <w:rFonts w:ascii="Arial" w:eastAsia="Arial" w:hAnsi="Arial" w:cs="Arial"/>
                <w:b/>
                <w:sz w:val="20"/>
                <w:szCs w:val="20"/>
              </w:rPr>
              <w:t>Quarter</w:t>
            </w:r>
          </w:p>
        </w:tc>
        <w:tc>
          <w:tcPr>
            <w:tcW w:w="6750" w:type="dxa"/>
          </w:tcPr>
          <w:p w14:paraId="54B92C5A" w14:textId="77777777" w:rsidR="002B3FCF" w:rsidRPr="00A40502" w:rsidRDefault="001248C7">
            <w:pPr>
              <w:jc w:val="center"/>
              <w:rPr>
                <w:rFonts w:ascii="Arial" w:eastAsia="Arial" w:hAnsi="Arial" w:cs="Arial"/>
                <w:b/>
                <w:sz w:val="20"/>
                <w:szCs w:val="20"/>
              </w:rPr>
            </w:pPr>
            <w:r w:rsidRPr="00A40502">
              <w:rPr>
                <w:rFonts w:ascii="Arial" w:eastAsia="Arial" w:hAnsi="Arial" w:cs="Arial"/>
                <w:b/>
                <w:sz w:val="20"/>
                <w:szCs w:val="20"/>
              </w:rPr>
              <w:t>Units of Study</w:t>
            </w:r>
          </w:p>
        </w:tc>
      </w:tr>
      <w:tr w:rsidR="002B3FCF" w:rsidRPr="00A40502" w14:paraId="613C97C3" w14:textId="77777777">
        <w:trPr>
          <w:jc w:val="center"/>
        </w:trPr>
        <w:tc>
          <w:tcPr>
            <w:tcW w:w="2070" w:type="dxa"/>
            <w:vAlign w:val="center"/>
          </w:tcPr>
          <w:p w14:paraId="6BFCDBF0" w14:textId="77777777" w:rsidR="002B3FCF" w:rsidRPr="00A40502" w:rsidRDefault="001248C7">
            <w:pPr>
              <w:jc w:val="center"/>
              <w:rPr>
                <w:rFonts w:ascii="Arial" w:eastAsia="Arial" w:hAnsi="Arial" w:cs="Arial"/>
                <w:b/>
                <w:sz w:val="20"/>
                <w:szCs w:val="20"/>
              </w:rPr>
            </w:pPr>
            <w:r w:rsidRPr="00A40502">
              <w:rPr>
                <w:rFonts w:ascii="Arial" w:eastAsia="Arial" w:hAnsi="Arial" w:cs="Arial"/>
                <w:b/>
                <w:sz w:val="20"/>
                <w:szCs w:val="20"/>
              </w:rPr>
              <w:t>1</w:t>
            </w:r>
          </w:p>
        </w:tc>
        <w:tc>
          <w:tcPr>
            <w:tcW w:w="6750" w:type="dxa"/>
          </w:tcPr>
          <w:p w14:paraId="5E8E7D19" w14:textId="420243D8" w:rsidR="002B3FCF" w:rsidRPr="00A40502" w:rsidRDefault="001248C7">
            <w:pPr>
              <w:numPr>
                <w:ilvl w:val="0"/>
                <w:numId w:val="42"/>
              </w:numPr>
              <w:spacing w:line="276" w:lineRule="auto"/>
              <w:ind w:left="160" w:hanging="180"/>
              <w:rPr>
                <w:rFonts w:ascii="Arial" w:eastAsia="Arial" w:hAnsi="Arial" w:cs="Arial"/>
                <w:sz w:val="18"/>
                <w:szCs w:val="18"/>
              </w:rPr>
            </w:pPr>
            <w:r w:rsidRPr="00A40502">
              <w:rPr>
                <w:rFonts w:ascii="Arial" w:eastAsia="Arial" w:hAnsi="Arial" w:cs="Arial"/>
                <w:sz w:val="18"/>
                <w:szCs w:val="18"/>
              </w:rPr>
              <w:t>Introduction to Health Professions</w:t>
            </w:r>
            <w:r w:rsidR="000F2CA5" w:rsidRPr="00A40502">
              <w:rPr>
                <w:rFonts w:ascii="Arial" w:eastAsia="Arial" w:hAnsi="Arial" w:cs="Arial"/>
                <w:sz w:val="18"/>
                <w:szCs w:val="18"/>
              </w:rPr>
              <w:t xml:space="preserve"> and Laboratory Science</w:t>
            </w:r>
          </w:p>
          <w:p w14:paraId="1B620C1D" w14:textId="77777777" w:rsidR="002B3FCF" w:rsidRPr="00A40502" w:rsidRDefault="001248C7">
            <w:pPr>
              <w:numPr>
                <w:ilvl w:val="0"/>
                <w:numId w:val="42"/>
              </w:numPr>
              <w:spacing w:line="276" w:lineRule="auto"/>
              <w:ind w:left="160" w:hanging="180"/>
              <w:rPr>
                <w:rFonts w:ascii="Arial" w:eastAsia="Arial" w:hAnsi="Arial" w:cs="Arial"/>
                <w:sz w:val="18"/>
                <w:szCs w:val="18"/>
              </w:rPr>
            </w:pPr>
            <w:r w:rsidRPr="00A40502">
              <w:rPr>
                <w:rFonts w:ascii="Arial" w:eastAsia="Arial" w:hAnsi="Arial" w:cs="Arial"/>
                <w:sz w:val="18"/>
                <w:szCs w:val="18"/>
              </w:rPr>
              <w:t>Technical Reading and Writing</w:t>
            </w:r>
          </w:p>
          <w:p w14:paraId="1B777AD2" w14:textId="77777777" w:rsidR="002B3FCF" w:rsidRPr="00A40502" w:rsidRDefault="001248C7">
            <w:pPr>
              <w:numPr>
                <w:ilvl w:val="0"/>
                <w:numId w:val="42"/>
              </w:numPr>
              <w:spacing w:line="276" w:lineRule="auto"/>
              <w:ind w:left="160" w:hanging="180"/>
              <w:rPr>
                <w:rFonts w:ascii="Arial" w:eastAsia="Arial" w:hAnsi="Arial" w:cs="Arial"/>
                <w:sz w:val="18"/>
                <w:szCs w:val="18"/>
              </w:rPr>
            </w:pPr>
            <w:r w:rsidRPr="00A40502">
              <w:rPr>
                <w:rFonts w:ascii="Arial" w:eastAsia="Arial" w:hAnsi="Arial" w:cs="Arial"/>
                <w:sz w:val="18"/>
                <w:szCs w:val="18"/>
              </w:rPr>
              <w:t>Effective Study Habits</w:t>
            </w:r>
          </w:p>
          <w:p w14:paraId="51AF8C4D" w14:textId="77777777" w:rsidR="002B3FCF" w:rsidRPr="00A40502" w:rsidRDefault="001248C7">
            <w:pPr>
              <w:numPr>
                <w:ilvl w:val="0"/>
                <w:numId w:val="42"/>
              </w:numPr>
              <w:spacing w:line="276" w:lineRule="auto"/>
              <w:ind w:left="160" w:hanging="180"/>
              <w:rPr>
                <w:rFonts w:ascii="Arial" w:eastAsia="Arial" w:hAnsi="Arial" w:cs="Arial"/>
                <w:sz w:val="18"/>
                <w:szCs w:val="18"/>
              </w:rPr>
            </w:pPr>
            <w:r w:rsidRPr="00A40502">
              <w:rPr>
                <w:rFonts w:ascii="Arial" w:eastAsia="Arial" w:hAnsi="Arial" w:cs="Arial"/>
                <w:sz w:val="18"/>
                <w:szCs w:val="18"/>
              </w:rPr>
              <w:t>Communication and Teamwork</w:t>
            </w:r>
          </w:p>
          <w:p w14:paraId="56A640C9" w14:textId="77777777" w:rsidR="002B3FCF" w:rsidRPr="00A40502" w:rsidRDefault="001248C7">
            <w:pPr>
              <w:numPr>
                <w:ilvl w:val="0"/>
                <w:numId w:val="42"/>
              </w:numPr>
              <w:spacing w:line="276" w:lineRule="auto"/>
              <w:ind w:left="160" w:hanging="180"/>
              <w:rPr>
                <w:rFonts w:ascii="Arial" w:eastAsia="Arial" w:hAnsi="Arial" w:cs="Arial"/>
                <w:sz w:val="18"/>
                <w:szCs w:val="18"/>
              </w:rPr>
            </w:pPr>
            <w:r w:rsidRPr="00A40502">
              <w:rPr>
                <w:rFonts w:ascii="Arial" w:eastAsia="Arial" w:hAnsi="Arial" w:cs="Arial"/>
                <w:sz w:val="18"/>
                <w:szCs w:val="18"/>
              </w:rPr>
              <w:t>Math Applications in Healthcare</w:t>
            </w:r>
          </w:p>
          <w:p w14:paraId="74AD719B" w14:textId="77777777" w:rsidR="000F2CA5" w:rsidRPr="00A40502" w:rsidRDefault="000F2CA5" w:rsidP="000F2CA5">
            <w:pPr>
              <w:spacing w:line="276" w:lineRule="auto"/>
              <w:rPr>
                <w:rFonts w:ascii="Arial" w:eastAsia="Arial" w:hAnsi="Arial" w:cs="Arial"/>
                <w:sz w:val="18"/>
                <w:szCs w:val="18"/>
              </w:rPr>
            </w:pPr>
          </w:p>
          <w:p w14:paraId="43103E8E" w14:textId="77777777" w:rsidR="002B3FCF" w:rsidRPr="00A40502" w:rsidRDefault="001248C7" w:rsidP="000F2CA5">
            <w:pPr>
              <w:spacing w:after="200" w:line="276" w:lineRule="auto"/>
              <w:rPr>
                <w:rFonts w:ascii="Arial" w:eastAsia="Arial" w:hAnsi="Arial" w:cs="Arial"/>
                <w:sz w:val="20"/>
                <w:szCs w:val="20"/>
              </w:rPr>
            </w:pPr>
            <w:r w:rsidRPr="00A40502">
              <w:rPr>
                <w:rFonts w:ascii="Arial" w:eastAsia="Arial" w:hAnsi="Arial" w:cs="Arial"/>
                <w:sz w:val="18"/>
                <w:szCs w:val="18"/>
              </w:rPr>
              <w:t>Note: The sequencing of the remaining quarters will depend on the rotation among the faculty members.</w:t>
            </w:r>
          </w:p>
        </w:tc>
      </w:tr>
      <w:tr w:rsidR="002B3FCF" w:rsidRPr="00A40502" w14:paraId="3CBE7B80" w14:textId="77777777">
        <w:trPr>
          <w:jc w:val="center"/>
        </w:trPr>
        <w:tc>
          <w:tcPr>
            <w:tcW w:w="2070" w:type="dxa"/>
            <w:vAlign w:val="center"/>
          </w:tcPr>
          <w:p w14:paraId="6C970D4C" w14:textId="77777777" w:rsidR="002B3FCF" w:rsidRPr="00A40502" w:rsidRDefault="001248C7">
            <w:pPr>
              <w:jc w:val="center"/>
              <w:rPr>
                <w:rFonts w:ascii="Arial" w:eastAsia="Arial" w:hAnsi="Arial" w:cs="Arial"/>
                <w:b/>
                <w:sz w:val="20"/>
                <w:szCs w:val="20"/>
              </w:rPr>
            </w:pPr>
            <w:r w:rsidRPr="00A40502">
              <w:rPr>
                <w:rFonts w:ascii="Arial" w:eastAsia="Arial" w:hAnsi="Arial" w:cs="Arial"/>
                <w:b/>
                <w:sz w:val="20"/>
                <w:szCs w:val="20"/>
              </w:rPr>
              <w:t>2</w:t>
            </w:r>
          </w:p>
        </w:tc>
        <w:tc>
          <w:tcPr>
            <w:tcW w:w="6750" w:type="dxa"/>
          </w:tcPr>
          <w:p w14:paraId="79E6074E" w14:textId="77777777"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Homeostasis</w:t>
            </w:r>
          </w:p>
          <w:p w14:paraId="08B32E5B" w14:textId="77777777"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What is Diabetes?</w:t>
            </w:r>
          </w:p>
          <w:p w14:paraId="5D0605A4" w14:textId="77777777"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Life with Diabetes</w:t>
            </w:r>
          </w:p>
          <w:p w14:paraId="4B134157" w14:textId="77777777" w:rsidR="002B3FCF" w:rsidRPr="00A40502" w:rsidRDefault="001248C7" w:rsidP="000F2CA5">
            <w:pPr>
              <w:numPr>
                <w:ilvl w:val="0"/>
                <w:numId w:val="18"/>
              </w:numPr>
              <w:spacing w:after="200" w:line="276" w:lineRule="auto"/>
              <w:ind w:left="150" w:hanging="150"/>
              <w:rPr>
                <w:rFonts w:ascii="Arial" w:eastAsia="Arial" w:hAnsi="Arial" w:cs="Arial"/>
                <w:sz w:val="20"/>
                <w:szCs w:val="20"/>
              </w:rPr>
            </w:pPr>
            <w:r w:rsidRPr="00A40502">
              <w:rPr>
                <w:rFonts w:ascii="Arial" w:eastAsia="Arial" w:hAnsi="Arial" w:cs="Arial"/>
                <w:sz w:val="18"/>
                <w:szCs w:val="18"/>
              </w:rPr>
              <w:t>The Science of Food</w:t>
            </w:r>
          </w:p>
        </w:tc>
      </w:tr>
      <w:tr w:rsidR="002B3FCF" w:rsidRPr="00A40502" w14:paraId="6C36C51D" w14:textId="77777777">
        <w:trPr>
          <w:jc w:val="center"/>
        </w:trPr>
        <w:tc>
          <w:tcPr>
            <w:tcW w:w="2070" w:type="dxa"/>
            <w:vAlign w:val="center"/>
          </w:tcPr>
          <w:p w14:paraId="7294AF9E" w14:textId="77777777" w:rsidR="002B3FCF" w:rsidRPr="00A40502" w:rsidRDefault="001248C7">
            <w:pPr>
              <w:jc w:val="center"/>
              <w:rPr>
                <w:rFonts w:ascii="Arial" w:eastAsia="Arial" w:hAnsi="Arial" w:cs="Arial"/>
                <w:b/>
                <w:sz w:val="20"/>
                <w:szCs w:val="20"/>
              </w:rPr>
            </w:pPr>
            <w:r w:rsidRPr="00A40502">
              <w:rPr>
                <w:rFonts w:ascii="Arial" w:eastAsia="Arial" w:hAnsi="Arial" w:cs="Arial"/>
                <w:b/>
                <w:sz w:val="20"/>
                <w:szCs w:val="20"/>
              </w:rPr>
              <w:t>3</w:t>
            </w:r>
          </w:p>
        </w:tc>
        <w:tc>
          <w:tcPr>
            <w:tcW w:w="6750" w:type="dxa"/>
          </w:tcPr>
          <w:p w14:paraId="4D224399" w14:textId="77777777"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Professionalism and Career Exploration</w:t>
            </w:r>
          </w:p>
          <w:p w14:paraId="36882085" w14:textId="77777777"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Professionalism and Communication</w:t>
            </w:r>
          </w:p>
          <w:p w14:paraId="1F54634A" w14:textId="77777777"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Infection Control</w:t>
            </w:r>
          </w:p>
          <w:p w14:paraId="0371C09D" w14:textId="77777777"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 xml:space="preserve">Heart Structure </w:t>
            </w:r>
          </w:p>
          <w:p w14:paraId="3DF6F963" w14:textId="77777777"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 xml:space="preserve">The Heart at Work </w:t>
            </w:r>
          </w:p>
          <w:p w14:paraId="46CA2734" w14:textId="77777777"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 xml:space="preserve">Heart Dysfunction </w:t>
            </w:r>
          </w:p>
          <w:p w14:paraId="544EC05E" w14:textId="77777777" w:rsidR="002B3FCF" w:rsidRPr="00A40502" w:rsidRDefault="001248C7" w:rsidP="000F2CA5">
            <w:pPr>
              <w:numPr>
                <w:ilvl w:val="0"/>
                <w:numId w:val="18"/>
              </w:numPr>
              <w:spacing w:after="200" w:line="276" w:lineRule="auto"/>
              <w:ind w:left="150" w:hanging="150"/>
              <w:rPr>
                <w:rFonts w:ascii="Arial" w:eastAsia="Arial" w:hAnsi="Arial" w:cs="Arial"/>
                <w:sz w:val="20"/>
                <w:szCs w:val="20"/>
              </w:rPr>
            </w:pPr>
            <w:r w:rsidRPr="00A40502">
              <w:rPr>
                <w:rFonts w:ascii="Arial" w:eastAsia="Arial" w:hAnsi="Arial" w:cs="Arial"/>
                <w:sz w:val="18"/>
                <w:szCs w:val="18"/>
              </w:rPr>
              <w:t xml:space="preserve">Heart Intervention </w:t>
            </w:r>
          </w:p>
        </w:tc>
      </w:tr>
      <w:tr w:rsidR="002B3FCF" w:rsidRPr="00A40502" w14:paraId="49370D86" w14:textId="77777777">
        <w:trPr>
          <w:jc w:val="center"/>
        </w:trPr>
        <w:tc>
          <w:tcPr>
            <w:tcW w:w="2070" w:type="dxa"/>
            <w:vAlign w:val="center"/>
          </w:tcPr>
          <w:p w14:paraId="0C34EA1E" w14:textId="77777777" w:rsidR="002B3FCF" w:rsidRPr="00A40502" w:rsidRDefault="001248C7">
            <w:pPr>
              <w:jc w:val="center"/>
              <w:rPr>
                <w:rFonts w:ascii="Arial" w:eastAsia="Arial" w:hAnsi="Arial" w:cs="Arial"/>
                <w:b/>
                <w:sz w:val="20"/>
                <w:szCs w:val="20"/>
              </w:rPr>
            </w:pPr>
            <w:r w:rsidRPr="00A40502">
              <w:rPr>
                <w:rFonts w:ascii="Arial" w:eastAsia="Arial" w:hAnsi="Arial" w:cs="Arial"/>
                <w:b/>
                <w:sz w:val="20"/>
                <w:szCs w:val="20"/>
              </w:rPr>
              <w:t>4</w:t>
            </w:r>
          </w:p>
        </w:tc>
        <w:tc>
          <w:tcPr>
            <w:tcW w:w="6750" w:type="dxa"/>
          </w:tcPr>
          <w:p w14:paraId="650628AF" w14:textId="4977AAD7"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Introduction to Laboratory Careers</w:t>
            </w:r>
          </w:p>
          <w:p w14:paraId="3853ACB9" w14:textId="19E38BD2"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Roles and Responsibilities of a Laboratory Technician</w:t>
            </w:r>
          </w:p>
          <w:p w14:paraId="7D16054D" w14:textId="77777777"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lastRenderedPageBreak/>
              <w:t>Personal and Professional Qualities of a Laboratory Technician</w:t>
            </w:r>
          </w:p>
          <w:p w14:paraId="50D661D8" w14:textId="77777777"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Professional Communication</w:t>
            </w:r>
          </w:p>
          <w:p w14:paraId="4B747382" w14:textId="77777777" w:rsidR="002B3FCF" w:rsidRPr="00A40502" w:rsidRDefault="001248C7">
            <w:pPr>
              <w:numPr>
                <w:ilvl w:val="0"/>
                <w:numId w:val="43"/>
              </w:numPr>
              <w:spacing w:line="276" w:lineRule="auto"/>
              <w:ind w:left="160" w:hanging="160"/>
              <w:rPr>
                <w:rFonts w:ascii="Arial" w:eastAsia="Arial" w:hAnsi="Arial" w:cs="Arial"/>
                <w:sz w:val="18"/>
                <w:szCs w:val="18"/>
              </w:rPr>
            </w:pPr>
            <w:r w:rsidRPr="00A40502">
              <w:rPr>
                <w:rFonts w:ascii="Arial" w:eastAsia="Arial" w:hAnsi="Arial" w:cs="Arial"/>
                <w:sz w:val="18"/>
                <w:szCs w:val="18"/>
              </w:rPr>
              <w:t>The Microscope</w:t>
            </w:r>
          </w:p>
          <w:p w14:paraId="4D802C79" w14:textId="77777777" w:rsidR="002B3FCF" w:rsidRPr="00A40502" w:rsidRDefault="001248C7" w:rsidP="00F60850">
            <w:pPr>
              <w:numPr>
                <w:ilvl w:val="0"/>
                <w:numId w:val="18"/>
              </w:numPr>
              <w:spacing w:after="200" w:line="276" w:lineRule="auto"/>
              <w:ind w:left="150" w:hanging="150"/>
              <w:rPr>
                <w:rFonts w:ascii="Arial" w:eastAsia="Arial" w:hAnsi="Arial" w:cs="Arial"/>
                <w:sz w:val="20"/>
                <w:szCs w:val="20"/>
              </w:rPr>
            </w:pPr>
            <w:r w:rsidRPr="00A40502">
              <w:rPr>
                <w:rFonts w:ascii="Arial" w:eastAsia="Arial" w:hAnsi="Arial" w:cs="Arial"/>
                <w:sz w:val="18"/>
                <w:szCs w:val="18"/>
              </w:rPr>
              <w:t>Application of Lab Functions</w:t>
            </w:r>
          </w:p>
        </w:tc>
      </w:tr>
    </w:tbl>
    <w:p w14:paraId="600EB946" w14:textId="77777777" w:rsidR="002B3FCF" w:rsidRPr="00A40502" w:rsidRDefault="002B3FCF">
      <w:pPr>
        <w:spacing w:after="0" w:line="240" w:lineRule="auto"/>
        <w:rPr>
          <w:rFonts w:ascii="Arial" w:eastAsia="Arial" w:hAnsi="Arial" w:cs="Arial"/>
        </w:rPr>
        <w:sectPr w:rsidR="002B3FCF" w:rsidRPr="00A40502">
          <w:footerReference w:type="default" r:id="rId10"/>
          <w:pgSz w:w="12240" w:h="15840"/>
          <w:pgMar w:top="720" w:right="720" w:bottom="720" w:left="720" w:header="720" w:footer="720" w:gutter="0"/>
          <w:pgNumType w:start="1"/>
          <w:cols w:space="720"/>
        </w:sectPr>
      </w:pPr>
    </w:p>
    <w:p w14:paraId="2FE6AC57" w14:textId="77777777" w:rsidR="002B3FCF" w:rsidRPr="00A40502" w:rsidRDefault="001248C7">
      <w:pPr>
        <w:pBdr>
          <w:top w:val="nil"/>
          <w:left w:val="nil"/>
          <w:bottom w:val="nil"/>
          <w:right w:val="nil"/>
          <w:between w:val="nil"/>
        </w:pBdr>
        <w:spacing w:after="0" w:line="240" w:lineRule="auto"/>
        <w:jc w:val="center"/>
        <w:rPr>
          <w:rFonts w:ascii="Arial" w:eastAsia="Arial" w:hAnsi="Arial" w:cs="Arial"/>
          <w:b/>
          <w:color w:val="000000"/>
        </w:rPr>
      </w:pPr>
      <w:r w:rsidRPr="00A40502">
        <w:rPr>
          <w:rFonts w:ascii="Arial" w:eastAsia="Arial" w:hAnsi="Arial" w:cs="Arial"/>
          <w:b/>
          <w:noProof/>
          <w:color w:val="000000"/>
        </w:rPr>
        <w:lastRenderedPageBreak/>
        <w:drawing>
          <wp:anchor distT="0" distB="0" distL="114300" distR="114300" simplePos="0" relativeHeight="251660288" behindDoc="0" locked="0" layoutInCell="1" hidden="0" allowOverlap="1" wp14:anchorId="7BAB9580" wp14:editId="00933EFF">
            <wp:simplePos x="0" y="0"/>
            <wp:positionH relativeFrom="margin">
              <wp:align>right</wp:align>
            </wp:positionH>
            <wp:positionV relativeFrom="margin">
              <wp:align>top</wp:align>
            </wp:positionV>
            <wp:extent cx="581025" cy="632460"/>
            <wp:effectExtent l="0" t="0" r="0" b="0"/>
            <wp:wrapNone/>
            <wp:docPr id="2006836385" name="image2.png" descr="http://www.syracusecityschools.com/images/logo.png"/>
            <wp:cNvGraphicFramePr/>
            <a:graphic xmlns:a="http://schemas.openxmlformats.org/drawingml/2006/main">
              <a:graphicData uri="http://schemas.openxmlformats.org/drawingml/2006/picture">
                <pic:pic xmlns:pic="http://schemas.openxmlformats.org/drawingml/2006/picture">
                  <pic:nvPicPr>
                    <pic:cNvPr id="0" name="image2.png" descr="http://www.syracusecityschools.com/images/logo.png"/>
                    <pic:cNvPicPr preferRelativeResize="0"/>
                  </pic:nvPicPr>
                  <pic:blipFill>
                    <a:blip r:embed="rId11"/>
                    <a:srcRect/>
                    <a:stretch>
                      <a:fillRect/>
                    </a:stretch>
                  </pic:blipFill>
                  <pic:spPr>
                    <a:xfrm>
                      <a:off x="0" y="0"/>
                      <a:ext cx="581025" cy="632460"/>
                    </a:xfrm>
                    <a:prstGeom prst="rect">
                      <a:avLst/>
                    </a:prstGeom>
                    <a:ln/>
                  </pic:spPr>
                </pic:pic>
              </a:graphicData>
            </a:graphic>
          </wp:anchor>
        </w:drawing>
      </w:r>
      <w:r w:rsidRPr="00A40502">
        <w:rPr>
          <w:rFonts w:ascii="Arial" w:eastAsia="Arial" w:hAnsi="Arial" w:cs="Arial"/>
          <w:b/>
          <w:color w:val="000000"/>
        </w:rPr>
        <w:t>Syracuse City School District</w:t>
      </w:r>
    </w:p>
    <w:p w14:paraId="3F6E4D63" w14:textId="77777777" w:rsidR="002B3FCF" w:rsidRPr="00A40502" w:rsidRDefault="001248C7">
      <w:pPr>
        <w:tabs>
          <w:tab w:val="left" w:pos="2466"/>
        </w:tabs>
        <w:spacing w:after="0" w:line="240" w:lineRule="auto"/>
        <w:jc w:val="center"/>
        <w:rPr>
          <w:rFonts w:ascii="Arial" w:eastAsia="Arial" w:hAnsi="Arial" w:cs="Arial"/>
          <w:b/>
        </w:rPr>
      </w:pPr>
      <w:r w:rsidRPr="00A40502">
        <w:rPr>
          <w:rFonts w:ascii="Arial" w:eastAsia="Arial" w:hAnsi="Arial" w:cs="Arial"/>
          <w:b/>
        </w:rPr>
        <w:t>Career and Technical Education Program</w:t>
      </w:r>
    </w:p>
    <w:p w14:paraId="059BA942" w14:textId="77777777" w:rsidR="002B3FCF" w:rsidRPr="00A40502" w:rsidRDefault="001248C7">
      <w:pPr>
        <w:tabs>
          <w:tab w:val="left" w:pos="2466"/>
        </w:tabs>
        <w:spacing w:after="0" w:line="240" w:lineRule="auto"/>
        <w:jc w:val="center"/>
        <w:rPr>
          <w:rFonts w:ascii="Arial" w:eastAsia="Arial" w:hAnsi="Arial" w:cs="Arial"/>
          <w:b/>
        </w:rPr>
      </w:pPr>
      <w:r w:rsidRPr="00A40502">
        <w:rPr>
          <w:rFonts w:ascii="Arial" w:eastAsia="Arial" w:hAnsi="Arial" w:cs="Arial"/>
          <w:b/>
        </w:rPr>
        <w:t>Scope and Sequence</w:t>
      </w:r>
    </w:p>
    <w:p w14:paraId="3FB8F7BB" w14:textId="24898DEA" w:rsidR="002B3FCF" w:rsidRPr="00A40502" w:rsidRDefault="001248C7">
      <w:pPr>
        <w:tabs>
          <w:tab w:val="left" w:pos="2466"/>
        </w:tabs>
        <w:spacing w:after="0" w:line="240" w:lineRule="auto"/>
        <w:jc w:val="center"/>
        <w:rPr>
          <w:rFonts w:ascii="Arial" w:eastAsia="Arial" w:hAnsi="Arial" w:cs="Arial"/>
          <w:b/>
        </w:rPr>
      </w:pPr>
      <w:r w:rsidRPr="00A40502">
        <w:rPr>
          <w:rFonts w:ascii="Arial" w:eastAsia="Arial" w:hAnsi="Arial" w:cs="Arial"/>
          <w:b/>
        </w:rPr>
        <w:t xml:space="preserve">LT 100: </w:t>
      </w:r>
      <w:r w:rsidR="004637BD" w:rsidRPr="00A40502">
        <w:rPr>
          <w:rFonts w:ascii="Arial" w:eastAsia="Arial" w:hAnsi="Arial" w:cs="Arial"/>
          <w:b/>
        </w:rPr>
        <w:t>Laboratory Science</w:t>
      </w:r>
      <w:r w:rsidRPr="00A40502">
        <w:rPr>
          <w:rFonts w:ascii="Arial" w:eastAsia="Arial" w:hAnsi="Arial" w:cs="Arial"/>
          <w:b/>
        </w:rPr>
        <w:t xml:space="preserve"> 100</w:t>
      </w:r>
    </w:p>
    <w:p w14:paraId="3604A7F6" w14:textId="77777777" w:rsidR="002B3FCF" w:rsidRPr="00A40502" w:rsidRDefault="002B3FCF">
      <w:pPr>
        <w:tabs>
          <w:tab w:val="left" w:pos="2466"/>
        </w:tabs>
        <w:spacing w:after="0" w:line="240" w:lineRule="auto"/>
        <w:jc w:val="center"/>
        <w:rPr>
          <w:rFonts w:ascii="Arial" w:eastAsia="Arial" w:hAnsi="Arial" w:cs="Arial"/>
          <w:b/>
        </w:rPr>
      </w:pPr>
    </w:p>
    <w:p w14:paraId="6BAC58D6" w14:textId="77777777" w:rsidR="002B3FCF" w:rsidRPr="00A40502" w:rsidRDefault="002B3FCF">
      <w:pPr>
        <w:tabs>
          <w:tab w:val="left" w:pos="2466"/>
        </w:tabs>
        <w:spacing w:after="0" w:line="240" w:lineRule="auto"/>
        <w:jc w:val="center"/>
        <w:rPr>
          <w:rFonts w:ascii="Arial" w:eastAsia="Arial" w:hAnsi="Arial" w:cs="Arial"/>
          <w:b/>
        </w:rPr>
      </w:pPr>
    </w:p>
    <w:p w14:paraId="6EB34528" w14:textId="77777777" w:rsidR="002B3FCF" w:rsidRPr="00A40502" w:rsidRDefault="002B3FCF">
      <w:pPr>
        <w:pBdr>
          <w:top w:val="nil"/>
          <w:left w:val="nil"/>
          <w:bottom w:val="nil"/>
          <w:right w:val="nil"/>
          <w:between w:val="nil"/>
        </w:pBdr>
        <w:spacing w:after="0" w:line="240" w:lineRule="auto"/>
        <w:jc w:val="center"/>
        <w:rPr>
          <w:rFonts w:ascii="Arial" w:eastAsia="Arial" w:hAnsi="Arial" w:cs="Arial"/>
          <w:color w:val="000000"/>
          <w:sz w:val="16"/>
          <w:szCs w:val="16"/>
        </w:rPr>
      </w:pPr>
      <w:bookmarkStart w:id="3" w:name="_heading=h.3znysh7" w:colFirst="0" w:colLast="0"/>
      <w:bookmarkEnd w:id="3"/>
    </w:p>
    <w:tbl>
      <w:tblPr>
        <w:tblStyle w:val="a1"/>
        <w:tblW w:w="1420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5"/>
        <w:gridCol w:w="2550"/>
        <w:gridCol w:w="3570"/>
        <w:gridCol w:w="2235"/>
        <w:gridCol w:w="2475"/>
        <w:gridCol w:w="1770"/>
      </w:tblGrid>
      <w:tr w:rsidR="002B3FCF" w:rsidRPr="00A40502" w14:paraId="1133B562" w14:textId="77777777">
        <w:trPr>
          <w:tblHeader/>
        </w:trPr>
        <w:tc>
          <w:tcPr>
            <w:tcW w:w="1605" w:type="dxa"/>
            <w:shd w:val="clear" w:color="auto" w:fill="D9D9D9"/>
            <w:vAlign w:val="center"/>
          </w:tcPr>
          <w:p w14:paraId="6E710FBB" w14:textId="77777777" w:rsidR="002B3FCF" w:rsidRPr="00A40502" w:rsidRDefault="001248C7">
            <w:pPr>
              <w:pBdr>
                <w:top w:val="nil"/>
                <w:left w:val="nil"/>
                <w:bottom w:val="nil"/>
                <w:right w:val="nil"/>
                <w:between w:val="nil"/>
              </w:pBdr>
              <w:spacing w:after="0" w:line="240" w:lineRule="auto"/>
              <w:jc w:val="center"/>
              <w:rPr>
                <w:rFonts w:ascii="Arial" w:eastAsia="Arial" w:hAnsi="Arial" w:cs="Arial"/>
                <w:b/>
                <w:color w:val="000000"/>
                <w:sz w:val="20"/>
                <w:szCs w:val="20"/>
              </w:rPr>
            </w:pPr>
            <w:r w:rsidRPr="00A40502">
              <w:rPr>
                <w:rFonts w:ascii="Arial" w:eastAsia="Arial" w:hAnsi="Arial" w:cs="Arial"/>
                <w:b/>
                <w:color w:val="000000"/>
                <w:sz w:val="20"/>
                <w:szCs w:val="20"/>
              </w:rPr>
              <w:t>Time Frame</w:t>
            </w:r>
          </w:p>
          <w:p w14:paraId="0275710C" w14:textId="77777777" w:rsidR="002B3FCF" w:rsidRPr="00A40502" w:rsidRDefault="001248C7">
            <w:pPr>
              <w:pBdr>
                <w:top w:val="nil"/>
                <w:left w:val="nil"/>
                <w:bottom w:val="nil"/>
                <w:right w:val="nil"/>
                <w:between w:val="nil"/>
              </w:pBdr>
              <w:spacing w:after="0" w:line="240" w:lineRule="auto"/>
              <w:jc w:val="center"/>
              <w:rPr>
                <w:rFonts w:ascii="Arial" w:eastAsia="Arial" w:hAnsi="Arial" w:cs="Arial"/>
                <w:b/>
                <w:color w:val="000000"/>
                <w:sz w:val="20"/>
                <w:szCs w:val="20"/>
              </w:rPr>
            </w:pPr>
            <w:r w:rsidRPr="00A40502">
              <w:rPr>
                <w:rFonts w:ascii="Arial" w:eastAsia="Arial" w:hAnsi="Arial" w:cs="Arial"/>
                <w:b/>
                <w:color w:val="000000"/>
                <w:sz w:val="20"/>
                <w:szCs w:val="20"/>
              </w:rPr>
              <w:t>Unit of study</w:t>
            </w:r>
          </w:p>
        </w:tc>
        <w:tc>
          <w:tcPr>
            <w:tcW w:w="2550" w:type="dxa"/>
            <w:shd w:val="clear" w:color="auto" w:fill="D9D9D9"/>
            <w:vAlign w:val="center"/>
          </w:tcPr>
          <w:p w14:paraId="6E7E936D" w14:textId="77777777" w:rsidR="002B3FCF" w:rsidRPr="00A40502" w:rsidRDefault="001248C7">
            <w:pPr>
              <w:spacing w:after="0" w:line="240" w:lineRule="auto"/>
              <w:jc w:val="center"/>
              <w:rPr>
                <w:rFonts w:ascii="Arial" w:eastAsia="Arial" w:hAnsi="Arial" w:cs="Arial"/>
                <w:b/>
                <w:color w:val="000000"/>
                <w:sz w:val="20"/>
                <w:szCs w:val="20"/>
              </w:rPr>
            </w:pPr>
            <w:r w:rsidRPr="00A40502">
              <w:rPr>
                <w:rFonts w:ascii="Arial" w:eastAsia="Arial" w:hAnsi="Arial" w:cs="Arial"/>
                <w:b/>
                <w:color w:val="000000"/>
                <w:sz w:val="20"/>
                <w:szCs w:val="20"/>
              </w:rPr>
              <w:t>Key Questions</w:t>
            </w:r>
          </w:p>
        </w:tc>
        <w:tc>
          <w:tcPr>
            <w:tcW w:w="3570" w:type="dxa"/>
            <w:shd w:val="clear" w:color="auto" w:fill="D9D9D9"/>
          </w:tcPr>
          <w:p w14:paraId="08EAB40A" w14:textId="77777777" w:rsidR="002B3FCF" w:rsidRPr="00A40502" w:rsidRDefault="001248C7">
            <w:pPr>
              <w:spacing w:after="0" w:line="240" w:lineRule="auto"/>
              <w:ind w:left="-18"/>
              <w:jc w:val="center"/>
              <w:rPr>
                <w:rFonts w:ascii="Arial" w:eastAsia="Arial" w:hAnsi="Arial" w:cs="Arial"/>
                <w:b/>
                <w:sz w:val="20"/>
                <w:szCs w:val="20"/>
              </w:rPr>
            </w:pPr>
            <w:r w:rsidRPr="00A40502">
              <w:rPr>
                <w:rFonts w:ascii="Arial" w:eastAsia="Arial" w:hAnsi="Arial" w:cs="Arial"/>
                <w:b/>
                <w:sz w:val="20"/>
                <w:szCs w:val="20"/>
              </w:rPr>
              <w:t xml:space="preserve">Key </w:t>
            </w:r>
            <w:r w:rsidRPr="00A40502">
              <w:rPr>
                <w:rFonts w:ascii="Arial" w:eastAsia="Arial" w:hAnsi="Arial" w:cs="Arial"/>
                <w:b/>
                <w:color w:val="000000"/>
                <w:sz w:val="20"/>
                <w:szCs w:val="20"/>
              </w:rPr>
              <w:t>Learning</w:t>
            </w:r>
            <w:r w:rsidRPr="00A40502">
              <w:rPr>
                <w:rFonts w:ascii="Arial" w:eastAsia="Arial" w:hAnsi="Arial" w:cs="Arial"/>
                <w:b/>
                <w:sz w:val="20"/>
                <w:szCs w:val="20"/>
              </w:rPr>
              <w:t xml:space="preserve"> Targets</w:t>
            </w:r>
          </w:p>
          <w:p w14:paraId="2F099C5B" w14:textId="77777777" w:rsidR="002B3FCF" w:rsidRPr="00A40502" w:rsidRDefault="001248C7">
            <w:pPr>
              <w:spacing w:after="0" w:line="240" w:lineRule="auto"/>
              <w:ind w:left="-18"/>
              <w:jc w:val="center"/>
              <w:rPr>
                <w:rFonts w:ascii="Arial" w:eastAsia="Arial" w:hAnsi="Arial" w:cs="Arial"/>
                <w:b/>
                <w:sz w:val="20"/>
                <w:szCs w:val="20"/>
              </w:rPr>
            </w:pPr>
            <w:r w:rsidRPr="00A40502">
              <w:rPr>
                <w:rFonts w:ascii="Arial" w:eastAsia="Arial" w:hAnsi="Arial" w:cs="Arial"/>
                <w:b/>
                <w:sz w:val="20"/>
                <w:szCs w:val="20"/>
              </w:rPr>
              <w:t>(Students will know and be able to)</w:t>
            </w:r>
          </w:p>
        </w:tc>
        <w:tc>
          <w:tcPr>
            <w:tcW w:w="2235" w:type="dxa"/>
            <w:shd w:val="clear" w:color="auto" w:fill="D9D9D9"/>
            <w:vAlign w:val="center"/>
          </w:tcPr>
          <w:p w14:paraId="1EC015CB" w14:textId="77777777" w:rsidR="002B3FCF" w:rsidRPr="00A40502" w:rsidRDefault="001248C7">
            <w:pPr>
              <w:spacing w:after="0" w:line="240" w:lineRule="auto"/>
              <w:jc w:val="center"/>
              <w:rPr>
                <w:rFonts w:ascii="Arial" w:eastAsia="Arial" w:hAnsi="Arial" w:cs="Arial"/>
                <w:b/>
                <w:color w:val="000000"/>
                <w:sz w:val="20"/>
                <w:szCs w:val="20"/>
              </w:rPr>
            </w:pPr>
            <w:r w:rsidRPr="00A40502">
              <w:rPr>
                <w:rFonts w:ascii="Arial" w:eastAsia="Arial" w:hAnsi="Arial" w:cs="Arial"/>
                <w:b/>
                <w:color w:val="000000"/>
                <w:sz w:val="20"/>
                <w:szCs w:val="20"/>
              </w:rPr>
              <w:t xml:space="preserve">Assessment </w:t>
            </w:r>
          </w:p>
          <w:p w14:paraId="4A10D234" w14:textId="77777777" w:rsidR="002B3FCF" w:rsidRPr="00A40502" w:rsidRDefault="001248C7">
            <w:pPr>
              <w:spacing w:after="0" w:line="240" w:lineRule="auto"/>
              <w:jc w:val="center"/>
              <w:rPr>
                <w:rFonts w:ascii="Arial" w:eastAsia="Arial" w:hAnsi="Arial" w:cs="Arial"/>
                <w:b/>
                <w:color w:val="000000"/>
                <w:sz w:val="20"/>
                <w:szCs w:val="20"/>
              </w:rPr>
            </w:pPr>
            <w:r w:rsidRPr="00A40502">
              <w:rPr>
                <w:rFonts w:ascii="Arial" w:eastAsia="Arial" w:hAnsi="Arial" w:cs="Arial"/>
                <w:b/>
                <w:color w:val="000000"/>
                <w:sz w:val="20"/>
                <w:szCs w:val="20"/>
              </w:rPr>
              <w:t>Evidence of Learning</w:t>
            </w:r>
          </w:p>
        </w:tc>
        <w:tc>
          <w:tcPr>
            <w:tcW w:w="2475" w:type="dxa"/>
            <w:shd w:val="clear" w:color="auto" w:fill="D9D9D9"/>
            <w:vAlign w:val="center"/>
          </w:tcPr>
          <w:p w14:paraId="025CFD58" w14:textId="77777777" w:rsidR="002B3FCF" w:rsidRPr="00A40502" w:rsidRDefault="001248C7">
            <w:pPr>
              <w:spacing w:after="0" w:line="240" w:lineRule="auto"/>
              <w:jc w:val="center"/>
              <w:rPr>
                <w:rFonts w:ascii="Arial" w:eastAsia="Arial" w:hAnsi="Arial" w:cs="Arial"/>
                <w:b/>
                <w:sz w:val="20"/>
                <w:szCs w:val="20"/>
              </w:rPr>
            </w:pPr>
            <w:r w:rsidRPr="00A40502">
              <w:rPr>
                <w:rFonts w:ascii="Arial" w:eastAsia="Arial" w:hAnsi="Arial" w:cs="Arial"/>
                <w:b/>
                <w:sz w:val="20"/>
                <w:szCs w:val="20"/>
              </w:rPr>
              <w:t>CCTC Standards</w:t>
            </w:r>
          </w:p>
        </w:tc>
        <w:tc>
          <w:tcPr>
            <w:tcW w:w="1770" w:type="dxa"/>
            <w:shd w:val="clear" w:color="auto" w:fill="D9D9D9"/>
            <w:vAlign w:val="center"/>
          </w:tcPr>
          <w:p w14:paraId="446FD463" w14:textId="77777777" w:rsidR="002B3FCF" w:rsidRPr="00A40502" w:rsidRDefault="001248C7">
            <w:pPr>
              <w:spacing w:after="0" w:line="240" w:lineRule="auto"/>
              <w:jc w:val="center"/>
              <w:rPr>
                <w:rFonts w:ascii="Arial" w:eastAsia="Arial" w:hAnsi="Arial" w:cs="Arial"/>
                <w:b/>
                <w:color w:val="000000"/>
                <w:sz w:val="20"/>
                <w:szCs w:val="20"/>
              </w:rPr>
            </w:pPr>
            <w:r w:rsidRPr="00A40502">
              <w:rPr>
                <w:rFonts w:ascii="Arial" w:eastAsia="Arial" w:hAnsi="Arial" w:cs="Arial"/>
                <w:b/>
                <w:color w:val="000000"/>
                <w:sz w:val="20"/>
                <w:szCs w:val="20"/>
              </w:rPr>
              <w:t>NYS Standards</w:t>
            </w:r>
          </w:p>
        </w:tc>
      </w:tr>
      <w:tr w:rsidR="002B3FCF" w:rsidRPr="00A40502" w14:paraId="166273AC" w14:textId="77777777">
        <w:trPr>
          <w:trHeight w:val="180"/>
        </w:trPr>
        <w:tc>
          <w:tcPr>
            <w:tcW w:w="1605" w:type="dxa"/>
            <w:vMerge w:val="restart"/>
            <w:shd w:val="clear" w:color="auto" w:fill="auto"/>
          </w:tcPr>
          <w:p w14:paraId="07C22BCC" w14:textId="77777777" w:rsidR="002B3FCF" w:rsidRPr="00A40502" w:rsidRDefault="001248C7">
            <w:pPr>
              <w:rPr>
                <w:rFonts w:ascii="Arial" w:eastAsia="Arial" w:hAnsi="Arial" w:cs="Arial"/>
                <w:b/>
                <w:sz w:val="18"/>
                <w:szCs w:val="18"/>
              </w:rPr>
            </w:pPr>
            <w:bookmarkStart w:id="4" w:name="_heading=h.2et92p0" w:colFirst="0" w:colLast="0"/>
            <w:bookmarkEnd w:id="4"/>
            <w:r w:rsidRPr="00A40502">
              <w:rPr>
                <w:rFonts w:ascii="Arial" w:eastAsia="Arial" w:hAnsi="Arial" w:cs="Arial"/>
                <w:b/>
                <w:sz w:val="18"/>
                <w:szCs w:val="18"/>
              </w:rPr>
              <w:t>Week 1</w:t>
            </w:r>
          </w:p>
          <w:p w14:paraId="3F16F79E" w14:textId="34F0D543" w:rsidR="002B3FCF" w:rsidRPr="00A40502" w:rsidRDefault="001248C7">
            <w:pPr>
              <w:rPr>
                <w:rFonts w:ascii="Arial" w:eastAsia="Arial" w:hAnsi="Arial" w:cs="Arial"/>
                <w:b/>
                <w:i/>
                <w:sz w:val="18"/>
                <w:szCs w:val="18"/>
              </w:rPr>
            </w:pPr>
            <w:bookmarkStart w:id="5" w:name="_heading=h.bzddt6zf8ble" w:colFirst="0" w:colLast="0"/>
            <w:bookmarkEnd w:id="5"/>
            <w:r w:rsidRPr="00A40502">
              <w:rPr>
                <w:rFonts w:ascii="Arial" w:eastAsia="Arial" w:hAnsi="Arial" w:cs="Arial"/>
                <w:b/>
                <w:sz w:val="18"/>
                <w:szCs w:val="18"/>
              </w:rPr>
              <w:t>Introduction to Health Professions</w:t>
            </w:r>
            <w:r w:rsidR="000F2CA5" w:rsidRPr="00A40502">
              <w:rPr>
                <w:rFonts w:ascii="Arial" w:eastAsia="Arial" w:hAnsi="Arial" w:cs="Arial"/>
                <w:b/>
                <w:sz w:val="18"/>
                <w:szCs w:val="18"/>
              </w:rPr>
              <w:t xml:space="preserve"> and Laboratory Science</w:t>
            </w:r>
          </w:p>
        </w:tc>
        <w:tc>
          <w:tcPr>
            <w:tcW w:w="2550" w:type="dxa"/>
            <w:vMerge w:val="restart"/>
          </w:tcPr>
          <w:p w14:paraId="6F263F50" w14:textId="77777777" w:rsidR="002B3FCF" w:rsidRPr="00A40502" w:rsidRDefault="001248C7">
            <w:pPr>
              <w:numPr>
                <w:ilvl w:val="0"/>
                <w:numId w:val="33"/>
              </w:numPr>
              <w:spacing w:after="0" w:line="240" w:lineRule="auto"/>
              <w:ind w:right="-30"/>
              <w:rPr>
                <w:rFonts w:ascii="Arial" w:eastAsia="Arial" w:hAnsi="Arial" w:cs="Arial"/>
                <w:b/>
                <w:sz w:val="18"/>
                <w:szCs w:val="18"/>
              </w:rPr>
            </w:pPr>
            <w:r w:rsidRPr="00A40502">
              <w:rPr>
                <w:rFonts w:ascii="Arial" w:eastAsia="Arial" w:hAnsi="Arial" w:cs="Arial"/>
                <w:sz w:val="18"/>
                <w:szCs w:val="18"/>
              </w:rPr>
              <w:t>What are the expectations for students in this course?</w:t>
            </w:r>
          </w:p>
          <w:p w14:paraId="2957D4E1" w14:textId="77777777" w:rsidR="002B3FCF" w:rsidRPr="00A40502" w:rsidRDefault="001248C7">
            <w:pPr>
              <w:numPr>
                <w:ilvl w:val="0"/>
                <w:numId w:val="33"/>
              </w:numPr>
              <w:spacing w:after="0" w:line="240" w:lineRule="auto"/>
              <w:rPr>
                <w:rFonts w:ascii="Arial" w:eastAsia="Arial" w:hAnsi="Arial" w:cs="Arial"/>
                <w:b/>
                <w:sz w:val="18"/>
                <w:szCs w:val="18"/>
              </w:rPr>
            </w:pPr>
            <w:r w:rsidRPr="00A40502">
              <w:rPr>
                <w:rFonts w:ascii="Arial" w:eastAsia="Arial" w:hAnsi="Arial" w:cs="Arial"/>
                <w:sz w:val="18"/>
                <w:szCs w:val="18"/>
              </w:rPr>
              <w:t>How is safety maintained in a class and laboratory setting?</w:t>
            </w:r>
          </w:p>
          <w:p w14:paraId="298E761C" w14:textId="77777777" w:rsidR="002B3FCF" w:rsidRPr="00A40502" w:rsidRDefault="001248C7">
            <w:pPr>
              <w:numPr>
                <w:ilvl w:val="0"/>
                <w:numId w:val="33"/>
              </w:numPr>
              <w:spacing w:after="0" w:line="240" w:lineRule="auto"/>
              <w:rPr>
                <w:rFonts w:ascii="Arial" w:eastAsia="Arial" w:hAnsi="Arial" w:cs="Arial"/>
                <w:b/>
                <w:sz w:val="18"/>
                <w:szCs w:val="18"/>
              </w:rPr>
            </w:pPr>
            <w:r w:rsidRPr="00A40502">
              <w:rPr>
                <w:rFonts w:ascii="Arial" w:eastAsia="Arial" w:hAnsi="Arial" w:cs="Arial"/>
                <w:sz w:val="18"/>
                <w:szCs w:val="18"/>
              </w:rPr>
              <w:t>What are health professions?</w:t>
            </w:r>
          </w:p>
          <w:p w14:paraId="5955D6C1" w14:textId="77777777" w:rsidR="002B3FCF" w:rsidRPr="00A40502" w:rsidRDefault="001248C7">
            <w:pPr>
              <w:numPr>
                <w:ilvl w:val="0"/>
                <w:numId w:val="33"/>
              </w:numPr>
              <w:spacing w:after="0" w:line="240" w:lineRule="auto"/>
              <w:rPr>
                <w:rFonts w:ascii="Arial" w:eastAsia="Arial" w:hAnsi="Arial" w:cs="Arial"/>
                <w:b/>
                <w:sz w:val="18"/>
                <w:szCs w:val="18"/>
              </w:rPr>
            </w:pPr>
            <w:r w:rsidRPr="00A40502">
              <w:rPr>
                <w:rFonts w:ascii="Arial" w:eastAsia="Arial" w:hAnsi="Arial" w:cs="Arial"/>
                <w:sz w:val="18"/>
                <w:szCs w:val="18"/>
              </w:rPr>
              <w:t>What makes a presentation informative and engaging?</w:t>
            </w:r>
          </w:p>
          <w:p w14:paraId="4D1C87FF" w14:textId="77777777" w:rsidR="002B3FCF" w:rsidRPr="00A40502" w:rsidRDefault="001248C7">
            <w:pPr>
              <w:numPr>
                <w:ilvl w:val="0"/>
                <w:numId w:val="33"/>
              </w:numPr>
              <w:spacing w:after="0" w:line="240" w:lineRule="auto"/>
              <w:rPr>
                <w:rFonts w:ascii="Arial" w:eastAsia="Arial" w:hAnsi="Arial" w:cs="Arial"/>
                <w:b/>
                <w:sz w:val="18"/>
                <w:szCs w:val="18"/>
              </w:rPr>
            </w:pPr>
            <w:r w:rsidRPr="00A40502">
              <w:rPr>
                <w:rFonts w:ascii="Arial" w:eastAsia="Arial" w:hAnsi="Arial" w:cs="Arial"/>
                <w:sz w:val="18"/>
                <w:szCs w:val="18"/>
              </w:rPr>
              <w:t>What are personal learning goals?</w:t>
            </w:r>
          </w:p>
        </w:tc>
        <w:tc>
          <w:tcPr>
            <w:tcW w:w="3570" w:type="dxa"/>
            <w:vMerge w:val="restart"/>
          </w:tcPr>
          <w:p w14:paraId="5A9A3254"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Develop classroom and laboratory rules and establish relationships.</w:t>
            </w:r>
          </w:p>
          <w:p w14:paraId="6889A18C"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Articulate how to maintain safety in both a classroom and laboratory setting.</w:t>
            </w:r>
          </w:p>
          <w:p w14:paraId="03075A52"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Define health professions and provide examples of professions and working environments.</w:t>
            </w:r>
          </w:p>
          <w:p w14:paraId="4C20A2D4"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Identify key skills and traits required within these professions.</w:t>
            </w:r>
          </w:p>
          <w:p w14:paraId="1B136AD9"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Demonstrate how to organize information gathered to communicate information clearly and concisely.</w:t>
            </w:r>
          </w:p>
          <w:p w14:paraId="52F6CA6B"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Demonstrate sharing information gathered in small or large group presentations.</w:t>
            </w:r>
          </w:p>
          <w:p w14:paraId="60C03E90" w14:textId="77777777" w:rsidR="002B3FCF" w:rsidRPr="00A40502" w:rsidRDefault="001248C7">
            <w:pPr>
              <w:numPr>
                <w:ilvl w:val="0"/>
                <w:numId w:val="33"/>
              </w:numPr>
              <w:spacing w:after="0" w:line="240" w:lineRule="auto"/>
              <w:rPr>
                <w:rFonts w:ascii="Arial" w:eastAsia="Arial" w:hAnsi="Arial" w:cs="Arial"/>
                <w:b/>
                <w:sz w:val="18"/>
                <w:szCs w:val="18"/>
              </w:rPr>
            </w:pPr>
            <w:r w:rsidRPr="00A40502">
              <w:rPr>
                <w:rFonts w:ascii="Arial" w:eastAsia="Arial" w:hAnsi="Arial" w:cs="Arial"/>
                <w:sz w:val="18"/>
                <w:szCs w:val="18"/>
              </w:rPr>
              <w:t>Identify personal goals for long-term career and short-term learning</w:t>
            </w:r>
            <w:r w:rsidRPr="00A40502">
              <w:rPr>
                <w:rFonts w:ascii="Arial" w:eastAsia="Arial" w:hAnsi="Arial" w:cs="Arial"/>
                <w:b/>
                <w:sz w:val="18"/>
                <w:szCs w:val="18"/>
              </w:rPr>
              <w:t>.</w:t>
            </w:r>
          </w:p>
        </w:tc>
        <w:tc>
          <w:tcPr>
            <w:tcW w:w="2235" w:type="dxa"/>
            <w:vMerge w:val="restart"/>
            <w:shd w:val="clear" w:color="auto" w:fill="auto"/>
          </w:tcPr>
          <w:p w14:paraId="4A2D1665" w14:textId="77777777" w:rsidR="002B3FCF" w:rsidRPr="00A40502" w:rsidRDefault="001248C7">
            <w:pPr>
              <w:numPr>
                <w:ilvl w:val="0"/>
                <w:numId w:val="33"/>
              </w:numPr>
              <w:tabs>
                <w:tab w:val="left" w:pos="2466"/>
              </w:tabs>
              <w:spacing w:after="0" w:line="240" w:lineRule="auto"/>
              <w:rPr>
                <w:rFonts w:ascii="Arial" w:eastAsia="Arial" w:hAnsi="Arial" w:cs="Arial"/>
                <w:sz w:val="18"/>
                <w:szCs w:val="18"/>
              </w:rPr>
            </w:pPr>
            <w:r w:rsidRPr="00A40502">
              <w:rPr>
                <w:rFonts w:ascii="Arial" w:eastAsia="Arial" w:hAnsi="Arial" w:cs="Arial"/>
                <w:sz w:val="18"/>
                <w:szCs w:val="18"/>
              </w:rPr>
              <w:t>Classroom Assignments</w:t>
            </w:r>
          </w:p>
          <w:p w14:paraId="3EC0F2BD" w14:textId="77777777" w:rsidR="002B3FCF" w:rsidRPr="00A40502" w:rsidRDefault="001248C7">
            <w:pPr>
              <w:numPr>
                <w:ilvl w:val="0"/>
                <w:numId w:val="33"/>
              </w:numPr>
              <w:tabs>
                <w:tab w:val="left" w:pos="2466"/>
              </w:tabs>
              <w:spacing w:after="0" w:line="240" w:lineRule="auto"/>
              <w:rPr>
                <w:rFonts w:ascii="Arial" w:eastAsia="Arial" w:hAnsi="Arial" w:cs="Arial"/>
                <w:sz w:val="18"/>
                <w:szCs w:val="18"/>
              </w:rPr>
            </w:pPr>
            <w:r w:rsidRPr="00A40502">
              <w:rPr>
                <w:rFonts w:ascii="Arial" w:eastAsia="Arial" w:hAnsi="Arial" w:cs="Arial"/>
                <w:sz w:val="18"/>
                <w:szCs w:val="18"/>
              </w:rPr>
              <w:t>Class Presentations</w:t>
            </w:r>
          </w:p>
          <w:p w14:paraId="0B2D1288" w14:textId="77777777" w:rsidR="002B3FCF" w:rsidRPr="00A40502" w:rsidRDefault="001248C7">
            <w:pPr>
              <w:numPr>
                <w:ilvl w:val="0"/>
                <w:numId w:val="33"/>
              </w:numPr>
              <w:tabs>
                <w:tab w:val="left" w:pos="2466"/>
              </w:tabs>
              <w:spacing w:after="0" w:line="240" w:lineRule="auto"/>
              <w:rPr>
                <w:rFonts w:ascii="Arial" w:eastAsia="Arial" w:hAnsi="Arial" w:cs="Arial"/>
                <w:b/>
                <w:sz w:val="18"/>
                <w:szCs w:val="18"/>
              </w:rPr>
            </w:pPr>
            <w:r w:rsidRPr="00A40502">
              <w:rPr>
                <w:rFonts w:ascii="Arial" w:eastAsia="Arial" w:hAnsi="Arial" w:cs="Arial"/>
                <w:sz w:val="18"/>
                <w:szCs w:val="18"/>
              </w:rPr>
              <w:t>Personal Learning Portfolio</w:t>
            </w:r>
          </w:p>
          <w:p w14:paraId="5B2CA506" w14:textId="77777777" w:rsidR="002B3FCF" w:rsidRPr="00A40502" w:rsidRDefault="001248C7">
            <w:pPr>
              <w:numPr>
                <w:ilvl w:val="0"/>
                <w:numId w:val="33"/>
              </w:numPr>
              <w:tabs>
                <w:tab w:val="left" w:pos="2466"/>
              </w:tabs>
              <w:spacing w:after="0" w:line="240" w:lineRule="auto"/>
              <w:rPr>
                <w:rFonts w:ascii="Arial" w:eastAsia="Arial" w:hAnsi="Arial" w:cs="Arial"/>
                <w:b/>
                <w:sz w:val="18"/>
                <w:szCs w:val="18"/>
              </w:rPr>
            </w:pPr>
            <w:r w:rsidRPr="00A40502">
              <w:rPr>
                <w:rFonts w:ascii="Arial" w:eastAsia="Arial" w:hAnsi="Arial" w:cs="Arial"/>
                <w:sz w:val="18"/>
                <w:szCs w:val="18"/>
              </w:rPr>
              <w:t>Career Journal</w:t>
            </w:r>
          </w:p>
          <w:p w14:paraId="5AC3CB2B" w14:textId="77777777" w:rsidR="002B3FCF" w:rsidRPr="00A40502" w:rsidRDefault="002B3FCF">
            <w:pPr>
              <w:tabs>
                <w:tab w:val="left" w:pos="2466"/>
              </w:tabs>
              <w:spacing w:after="0" w:line="240" w:lineRule="auto"/>
              <w:rPr>
                <w:rFonts w:ascii="Arial" w:eastAsia="Arial" w:hAnsi="Arial" w:cs="Arial"/>
                <w:sz w:val="18"/>
                <w:szCs w:val="18"/>
              </w:rPr>
            </w:pPr>
          </w:p>
          <w:p w14:paraId="2456115B" w14:textId="77777777" w:rsidR="002B3FCF" w:rsidRPr="00A40502" w:rsidRDefault="002B3FCF">
            <w:pPr>
              <w:tabs>
                <w:tab w:val="left" w:pos="2466"/>
              </w:tabs>
              <w:spacing w:after="0" w:line="240" w:lineRule="auto"/>
              <w:rPr>
                <w:rFonts w:ascii="Arial" w:eastAsia="Arial" w:hAnsi="Arial" w:cs="Arial"/>
                <w:sz w:val="18"/>
                <w:szCs w:val="18"/>
              </w:rPr>
            </w:pPr>
          </w:p>
          <w:p w14:paraId="14E496A5" w14:textId="77777777" w:rsidR="002B3FCF" w:rsidRPr="00A40502" w:rsidRDefault="002B3FCF">
            <w:pPr>
              <w:tabs>
                <w:tab w:val="left" w:pos="2466"/>
              </w:tabs>
              <w:spacing w:after="0" w:line="240" w:lineRule="auto"/>
              <w:rPr>
                <w:rFonts w:ascii="Arial" w:eastAsia="Arial" w:hAnsi="Arial" w:cs="Arial"/>
                <w:sz w:val="18"/>
                <w:szCs w:val="18"/>
              </w:rPr>
            </w:pPr>
          </w:p>
          <w:p w14:paraId="2073EF77" w14:textId="77777777" w:rsidR="002B3FCF" w:rsidRPr="00A40502" w:rsidRDefault="001248C7">
            <w:pPr>
              <w:tabs>
                <w:tab w:val="left" w:pos="2466"/>
              </w:tabs>
              <w:spacing w:after="0" w:line="240" w:lineRule="auto"/>
              <w:rPr>
                <w:rFonts w:ascii="Arial" w:eastAsia="Arial" w:hAnsi="Arial" w:cs="Arial"/>
                <w:sz w:val="18"/>
                <w:szCs w:val="18"/>
              </w:rPr>
            </w:pPr>
            <w:r w:rsidRPr="00A40502">
              <w:rPr>
                <w:rFonts w:ascii="Arial" w:eastAsia="Arial" w:hAnsi="Arial" w:cs="Arial"/>
                <w:sz w:val="18"/>
                <w:szCs w:val="18"/>
              </w:rPr>
              <w:t xml:space="preserve">Note: Career exploration regarding potential careers in healthcare industry will </w:t>
            </w:r>
            <w:proofErr w:type="gramStart"/>
            <w:r w:rsidRPr="00A40502">
              <w:rPr>
                <w:rFonts w:ascii="Arial" w:eastAsia="Arial" w:hAnsi="Arial" w:cs="Arial"/>
                <w:sz w:val="18"/>
                <w:szCs w:val="18"/>
              </w:rPr>
              <w:t>continue on</w:t>
            </w:r>
            <w:proofErr w:type="gramEnd"/>
            <w:r w:rsidRPr="00A40502">
              <w:rPr>
                <w:rFonts w:ascii="Arial" w:eastAsia="Arial" w:hAnsi="Arial" w:cs="Arial"/>
                <w:sz w:val="18"/>
                <w:szCs w:val="18"/>
              </w:rPr>
              <w:t xml:space="preserve"> a regular basis all year, incorporated into additional units.</w:t>
            </w:r>
          </w:p>
        </w:tc>
        <w:tc>
          <w:tcPr>
            <w:tcW w:w="2475" w:type="dxa"/>
          </w:tcPr>
          <w:p w14:paraId="1AB67290"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b/>
                <w:sz w:val="18"/>
                <w:szCs w:val="18"/>
              </w:rPr>
              <w:t>Career Ready Practices</w:t>
            </w:r>
          </w:p>
          <w:p w14:paraId="6455B8FB"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CRP 1,4,10</w:t>
            </w:r>
          </w:p>
        </w:tc>
        <w:tc>
          <w:tcPr>
            <w:tcW w:w="1770" w:type="dxa"/>
            <w:shd w:val="clear" w:color="auto" w:fill="auto"/>
          </w:tcPr>
          <w:p w14:paraId="47A657A4"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537CFBFA"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9-10 R 1,2</w:t>
            </w:r>
          </w:p>
          <w:p w14:paraId="7CDB9802"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9-10 W 2,5,6</w:t>
            </w:r>
          </w:p>
          <w:p w14:paraId="0F637E0A"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9-10 SL 1,4,5,6</w:t>
            </w:r>
          </w:p>
          <w:p w14:paraId="76E6FC1A"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9-10 L 1,2,3,4,6</w:t>
            </w:r>
          </w:p>
        </w:tc>
      </w:tr>
      <w:tr w:rsidR="002B3FCF" w:rsidRPr="00A40502" w14:paraId="79C192F1" w14:textId="77777777">
        <w:trPr>
          <w:trHeight w:val="180"/>
        </w:trPr>
        <w:tc>
          <w:tcPr>
            <w:tcW w:w="1605" w:type="dxa"/>
            <w:vMerge/>
            <w:shd w:val="clear" w:color="auto" w:fill="auto"/>
          </w:tcPr>
          <w:p w14:paraId="59FC5BA2"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550" w:type="dxa"/>
            <w:vMerge/>
          </w:tcPr>
          <w:p w14:paraId="41544100"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3570" w:type="dxa"/>
            <w:vMerge/>
          </w:tcPr>
          <w:p w14:paraId="584E6D19"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235" w:type="dxa"/>
            <w:vMerge/>
            <w:shd w:val="clear" w:color="auto" w:fill="auto"/>
          </w:tcPr>
          <w:p w14:paraId="53BC3897"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475" w:type="dxa"/>
            <w:shd w:val="clear" w:color="auto" w:fill="auto"/>
          </w:tcPr>
          <w:p w14:paraId="76D3D0E5"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3701CB71" w14:textId="77777777" w:rsidR="002B3FCF" w:rsidRPr="00A40502" w:rsidRDefault="002B3FCF">
            <w:pPr>
              <w:spacing w:after="0" w:line="240" w:lineRule="auto"/>
              <w:rPr>
                <w:rFonts w:ascii="Arial" w:eastAsia="Arial" w:hAnsi="Arial" w:cs="Arial"/>
                <w:color w:val="000000"/>
                <w:sz w:val="18"/>
                <w:szCs w:val="18"/>
              </w:rPr>
            </w:pPr>
          </w:p>
        </w:tc>
        <w:tc>
          <w:tcPr>
            <w:tcW w:w="1770" w:type="dxa"/>
            <w:shd w:val="clear" w:color="auto" w:fill="auto"/>
          </w:tcPr>
          <w:p w14:paraId="5AE6776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567FA3F3"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9-10 WHST 2,5,6,7</w:t>
            </w:r>
          </w:p>
        </w:tc>
      </w:tr>
      <w:tr w:rsidR="002B3FCF" w:rsidRPr="00A40502" w14:paraId="5C834181" w14:textId="77777777">
        <w:trPr>
          <w:trHeight w:val="206"/>
        </w:trPr>
        <w:tc>
          <w:tcPr>
            <w:tcW w:w="1605" w:type="dxa"/>
            <w:vMerge/>
            <w:shd w:val="clear" w:color="auto" w:fill="auto"/>
          </w:tcPr>
          <w:p w14:paraId="122F1673"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550" w:type="dxa"/>
            <w:vMerge/>
          </w:tcPr>
          <w:p w14:paraId="337CE6A9"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3570" w:type="dxa"/>
            <w:vMerge/>
          </w:tcPr>
          <w:p w14:paraId="59A9B3AA"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235" w:type="dxa"/>
            <w:vMerge/>
            <w:shd w:val="clear" w:color="auto" w:fill="auto"/>
          </w:tcPr>
          <w:p w14:paraId="5E5E6B87"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475" w:type="dxa"/>
            <w:shd w:val="clear" w:color="auto" w:fill="auto"/>
          </w:tcPr>
          <w:p w14:paraId="67501406"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061D1F4C" w14:textId="77777777" w:rsidR="002B3FCF" w:rsidRPr="00A40502" w:rsidRDefault="002B3FCF">
            <w:pPr>
              <w:spacing w:after="0" w:line="240" w:lineRule="auto"/>
              <w:rPr>
                <w:rFonts w:ascii="Arial" w:eastAsia="Arial" w:hAnsi="Arial" w:cs="Arial"/>
                <w:color w:val="000000"/>
                <w:sz w:val="18"/>
                <w:szCs w:val="18"/>
              </w:rPr>
            </w:pPr>
          </w:p>
        </w:tc>
        <w:tc>
          <w:tcPr>
            <w:tcW w:w="1770" w:type="dxa"/>
            <w:shd w:val="clear" w:color="auto" w:fill="auto"/>
          </w:tcPr>
          <w:p w14:paraId="2646566A"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736DF600" w14:textId="77777777" w:rsidR="002B3FCF" w:rsidRPr="00A40502" w:rsidRDefault="002B3FCF">
            <w:pPr>
              <w:spacing w:after="0" w:line="240" w:lineRule="auto"/>
              <w:rPr>
                <w:rFonts w:ascii="Arial" w:eastAsia="Arial" w:hAnsi="Arial" w:cs="Arial"/>
                <w:color w:val="000000"/>
                <w:sz w:val="18"/>
                <w:szCs w:val="18"/>
              </w:rPr>
            </w:pPr>
          </w:p>
        </w:tc>
      </w:tr>
      <w:tr w:rsidR="002B3FCF" w:rsidRPr="00A40502" w14:paraId="313DA481" w14:textId="77777777">
        <w:trPr>
          <w:trHeight w:val="206"/>
        </w:trPr>
        <w:tc>
          <w:tcPr>
            <w:tcW w:w="1605" w:type="dxa"/>
            <w:vMerge/>
            <w:shd w:val="clear" w:color="auto" w:fill="auto"/>
          </w:tcPr>
          <w:p w14:paraId="3274D41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550" w:type="dxa"/>
            <w:vMerge/>
          </w:tcPr>
          <w:p w14:paraId="46F97B94"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570" w:type="dxa"/>
            <w:vMerge/>
          </w:tcPr>
          <w:p w14:paraId="6C06B4F4"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35" w:type="dxa"/>
            <w:vMerge/>
            <w:shd w:val="clear" w:color="auto" w:fill="auto"/>
          </w:tcPr>
          <w:p w14:paraId="5858ECD3"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75" w:type="dxa"/>
            <w:shd w:val="clear" w:color="auto" w:fill="auto"/>
          </w:tcPr>
          <w:p w14:paraId="668241FA"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b/>
                <w:sz w:val="18"/>
                <w:szCs w:val="18"/>
              </w:rPr>
              <w:t>National Health Science Standards</w:t>
            </w:r>
          </w:p>
          <w:p w14:paraId="2E2A002B"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Standard 4: Employability Skills</w:t>
            </w:r>
          </w:p>
          <w:p w14:paraId="1C553E20"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4.1</w:t>
            </w:r>
          </w:p>
          <w:p w14:paraId="0D3D1690"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Standard 7: Safety Practices</w:t>
            </w:r>
          </w:p>
          <w:p w14:paraId="7B9749FB"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sz w:val="18"/>
                <w:szCs w:val="18"/>
              </w:rPr>
              <w:t>7.2</w:t>
            </w:r>
          </w:p>
        </w:tc>
        <w:tc>
          <w:tcPr>
            <w:tcW w:w="1770" w:type="dxa"/>
            <w:shd w:val="clear" w:color="auto" w:fill="auto"/>
          </w:tcPr>
          <w:p w14:paraId="75FE20CF"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sz w:val="18"/>
                <w:szCs w:val="18"/>
              </w:rPr>
              <w:t>Math</w:t>
            </w:r>
          </w:p>
        </w:tc>
      </w:tr>
      <w:tr w:rsidR="002B3FCF" w:rsidRPr="00A40502" w14:paraId="6A93872C" w14:textId="77777777">
        <w:trPr>
          <w:trHeight w:val="180"/>
        </w:trPr>
        <w:tc>
          <w:tcPr>
            <w:tcW w:w="1605" w:type="dxa"/>
            <w:vMerge w:val="restart"/>
            <w:shd w:val="clear" w:color="auto" w:fill="auto"/>
          </w:tcPr>
          <w:p w14:paraId="24DCB3B8" w14:textId="77777777" w:rsidR="002B3FCF" w:rsidRPr="00A40502" w:rsidRDefault="001248C7">
            <w:pPr>
              <w:spacing w:after="0"/>
              <w:rPr>
                <w:rFonts w:ascii="Arial" w:eastAsia="Arial" w:hAnsi="Arial" w:cs="Arial"/>
                <w:b/>
                <w:sz w:val="18"/>
                <w:szCs w:val="18"/>
              </w:rPr>
            </w:pPr>
            <w:r w:rsidRPr="00A40502">
              <w:rPr>
                <w:rFonts w:ascii="Arial" w:eastAsia="Arial" w:hAnsi="Arial" w:cs="Arial"/>
                <w:b/>
                <w:sz w:val="18"/>
                <w:szCs w:val="18"/>
              </w:rPr>
              <w:t>Weeks 2-3</w:t>
            </w:r>
          </w:p>
          <w:p w14:paraId="41E75EEE" w14:textId="77777777" w:rsidR="002B3FCF" w:rsidRPr="00A40502" w:rsidRDefault="002B3FCF">
            <w:pPr>
              <w:spacing w:after="0"/>
              <w:rPr>
                <w:rFonts w:ascii="Arial" w:eastAsia="Arial" w:hAnsi="Arial" w:cs="Arial"/>
                <w:b/>
                <w:sz w:val="18"/>
                <w:szCs w:val="18"/>
              </w:rPr>
            </w:pPr>
          </w:p>
          <w:p w14:paraId="64319611" w14:textId="77777777" w:rsidR="002B3FCF" w:rsidRPr="00A40502" w:rsidRDefault="001248C7">
            <w:pPr>
              <w:spacing w:after="0"/>
              <w:rPr>
                <w:rFonts w:ascii="Arial" w:eastAsia="Arial" w:hAnsi="Arial" w:cs="Arial"/>
                <w:b/>
                <w:sz w:val="18"/>
                <w:szCs w:val="18"/>
              </w:rPr>
            </w:pPr>
            <w:r w:rsidRPr="00A40502">
              <w:rPr>
                <w:rFonts w:ascii="Arial" w:eastAsia="Arial" w:hAnsi="Arial" w:cs="Arial"/>
                <w:b/>
                <w:sz w:val="18"/>
                <w:szCs w:val="18"/>
              </w:rPr>
              <w:t>Technical Reading and Writing</w:t>
            </w:r>
          </w:p>
          <w:p w14:paraId="5D570090" w14:textId="77777777" w:rsidR="002B3FCF" w:rsidRPr="00A40502" w:rsidRDefault="002B3FCF">
            <w:pPr>
              <w:spacing w:after="0" w:line="240" w:lineRule="auto"/>
              <w:rPr>
                <w:rFonts w:ascii="Arial" w:eastAsia="Arial" w:hAnsi="Arial" w:cs="Arial"/>
                <w:b/>
                <w:sz w:val="18"/>
                <w:szCs w:val="18"/>
              </w:rPr>
            </w:pPr>
          </w:p>
        </w:tc>
        <w:tc>
          <w:tcPr>
            <w:tcW w:w="2550" w:type="dxa"/>
            <w:vMerge w:val="restart"/>
          </w:tcPr>
          <w:p w14:paraId="6DBD6DD9" w14:textId="77777777" w:rsidR="002B3FCF" w:rsidRPr="00A40502" w:rsidRDefault="001248C7">
            <w:pPr>
              <w:widowControl w:val="0"/>
              <w:numPr>
                <w:ilvl w:val="0"/>
                <w:numId w:val="33"/>
              </w:numPr>
              <w:tabs>
                <w:tab w:val="left" w:pos="370"/>
              </w:tabs>
              <w:spacing w:before="6" w:after="0" w:line="254" w:lineRule="auto"/>
              <w:ind w:left="370" w:right="-120"/>
              <w:rPr>
                <w:rFonts w:ascii="Arial" w:eastAsia="Arial" w:hAnsi="Arial" w:cs="Arial"/>
                <w:sz w:val="18"/>
                <w:szCs w:val="18"/>
              </w:rPr>
            </w:pPr>
            <w:r w:rsidRPr="00A40502">
              <w:rPr>
                <w:rFonts w:ascii="Arial" w:eastAsia="Arial" w:hAnsi="Arial" w:cs="Arial"/>
                <w:sz w:val="18"/>
                <w:szCs w:val="18"/>
              </w:rPr>
              <w:t>How are technical readings organized?</w:t>
            </w:r>
          </w:p>
          <w:p w14:paraId="172C205C" w14:textId="77777777" w:rsidR="002B3FCF" w:rsidRPr="00A40502" w:rsidRDefault="001248C7">
            <w:pPr>
              <w:widowControl w:val="0"/>
              <w:numPr>
                <w:ilvl w:val="0"/>
                <w:numId w:val="33"/>
              </w:numPr>
              <w:tabs>
                <w:tab w:val="left" w:pos="370"/>
              </w:tabs>
              <w:spacing w:before="6" w:after="0" w:line="254" w:lineRule="auto"/>
              <w:ind w:left="370" w:right="-120"/>
              <w:rPr>
                <w:rFonts w:ascii="Arial" w:eastAsia="Arial" w:hAnsi="Arial" w:cs="Arial"/>
                <w:sz w:val="18"/>
                <w:szCs w:val="18"/>
              </w:rPr>
            </w:pPr>
            <w:r w:rsidRPr="00A40502">
              <w:rPr>
                <w:rFonts w:ascii="Arial" w:eastAsia="Arial" w:hAnsi="Arial" w:cs="Arial"/>
                <w:sz w:val="18"/>
                <w:szCs w:val="18"/>
              </w:rPr>
              <w:t>What are textural structures to guide the readers’ understanding?</w:t>
            </w:r>
          </w:p>
          <w:p w14:paraId="12E22D16" w14:textId="77777777" w:rsidR="002B3FCF" w:rsidRPr="00A40502" w:rsidRDefault="001248C7">
            <w:pPr>
              <w:widowControl w:val="0"/>
              <w:numPr>
                <w:ilvl w:val="0"/>
                <w:numId w:val="33"/>
              </w:numPr>
              <w:tabs>
                <w:tab w:val="left" w:pos="370"/>
              </w:tabs>
              <w:spacing w:before="6" w:after="0" w:line="254" w:lineRule="auto"/>
              <w:ind w:left="370" w:right="-120"/>
              <w:rPr>
                <w:rFonts w:ascii="Arial" w:eastAsia="Arial" w:hAnsi="Arial" w:cs="Arial"/>
                <w:sz w:val="18"/>
                <w:szCs w:val="18"/>
              </w:rPr>
            </w:pPr>
            <w:r w:rsidRPr="00A40502">
              <w:rPr>
                <w:rFonts w:ascii="Arial" w:eastAsia="Arial" w:hAnsi="Arial" w:cs="Arial"/>
                <w:sz w:val="18"/>
                <w:szCs w:val="18"/>
              </w:rPr>
              <w:t>What strategies can be employed to assist readers’ understanding of material?</w:t>
            </w:r>
          </w:p>
          <w:p w14:paraId="09E8594C" w14:textId="77777777" w:rsidR="002B3FCF" w:rsidRPr="00A40502" w:rsidRDefault="001248C7">
            <w:pPr>
              <w:widowControl w:val="0"/>
              <w:numPr>
                <w:ilvl w:val="0"/>
                <w:numId w:val="33"/>
              </w:numPr>
              <w:tabs>
                <w:tab w:val="left" w:pos="370"/>
              </w:tabs>
              <w:spacing w:before="6" w:after="0" w:line="254" w:lineRule="auto"/>
              <w:ind w:left="370" w:right="-120"/>
              <w:rPr>
                <w:rFonts w:ascii="Arial" w:eastAsia="Arial" w:hAnsi="Arial" w:cs="Arial"/>
                <w:sz w:val="18"/>
                <w:szCs w:val="18"/>
              </w:rPr>
            </w:pPr>
            <w:r w:rsidRPr="00A40502">
              <w:rPr>
                <w:rFonts w:ascii="Arial" w:eastAsia="Arial" w:hAnsi="Arial" w:cs="Arial"/>
                <w:sz w:val="18"/>
                <w:szCs w:val="18"/>
              </w:rPr>
              <w:t>How is material summarized?</w:t>
            </w:r>
          </w:p>
          <w:p w14:paraId="31B663D8" w14:textId="77777777" w:rsidR="002B3FCF" w:rsidRPr="00A40502" w:rsidRDefault="001248C7">
            <w:pPr>
              <w:widowControl w:val="0"/>
              <w:numPr>
                <w:ilvl w:val="0"/>
                <w:numId w:val="33"/>
              </w:numPr>
              <w:tabs>
                <w:tab w:val="left" w:pos="370"/>
              </w:tabs>
              <w:spacing w:before="6" w:after="0" w:line="254" w:lineRule="auto"/>
              <w:ind w:left="370" w:right="-120"/>
              <w:rPr>
                <w:rFonts w:ascii="Arial" w:eastAsia="Arial" w:hAnsi="Arial" w:cs="Arial"/>
                <w:sz w:val="18"/>
                <w:szCs w:val="18"/>
              </w:rPr>
            </w:pPr>
            <w:r w:rsidRPr="00A40502">
              <w:rPr>
                <w:rFonts w:ascii="Arial" w:eastAsia="Arial" w:hAnsi="Arial" w:cs="Arial"/>
                <w:sz w:val="18"/>
                <w:szCs w:val="18"/>
              </w:rPr>
              <w:t>How can material be concisely annotated?</w:t>
            </w:r>
          </w:p>
          <w:p w14:paraId="3D2127E4" w14:textId="77777777" w:rsidR="002B3FCF" w:rsidRPr="00A40502" w:rsidRDefault="001248C7">
            <w:pPr>
              <w:widowControl w:val="0"/>
              <w:numPr>
                <w:ilvl w:val="0"/>
                <w:numId w:val="33"/>
              </w:numPr>
              <w:tabs>
                <w:tab w:val="left" w:pos="370"/>
              </w:tabs>
              <w:spacing w:before="6" w:after="0" w:line="254" w:lineRule="auto"/>
              <w:ind w:left="370" w:right="-120"/>
              <w:rPr>
                <w:rFonts w:ascii="Arial" w:eastAsia="Arial" w:hAnsi="Arial" w:cs="Arial"/>
                <w:sz w:val="18"/>
                <w:szCs w:val="18"/>
              </w:rPr>
            </w:pPr>
            <w:r w:rsidRPr="00A40502">
              <w:rPr>
                <w:rFonts w:ascii="Arial" w:eastAsia="Arial" w:hAnsi="Arial" w:cs="Arial"/>
                <w:sz w:val="18"/>
                <w:szCs w:val="18"/>
              </w:rPr>
              <w:t>How is determination made between accurate and objective information?</w:t>
            </w:r>
          </w:p>
          <w:p w14:paraId="3C04282D" w14:textId="77777777" w:rsidR="002B3FCF" w:rsidRPr="00A40502" w:rsidRDefault="001248C7">
            <w:pPr>
              <w:widowControl w:val="0"/>
              <w:numPr>
                <w:ilvl w:val="0"/>
                <w:numId w:val="33"/>
              </w:numPr>
              <w:tabs>
                <w:tab w:val="left" w:pos="370"/>
              </w:tabs>
              <w:spacing w:before="6" w:after="0" w:line="254" w:lineRule="auto"/>
              <w:ind w:left="370" w:right="-120"/>
              <w:rPr>
                <w:rFonts w:ascii="Arial" w:eastAsia="Arial" w:hAnsi="Arial" w:cs="Arial"/>
                <w:sz w:val="18"/>
                <w:szCs w:val="18"/>
              </w:rPr>
            </w:pPr>
            <w:r w:rsidRPr="00A40502">
              <w:rPr>
                <w:rFonts w:ascii="Arial" w:eastAsia="Arial" w:hAnsi="Arial" w:cs="Arial"/>
                <w:sz w:val="18"/>
                <w:szCs w:val="18"/>
              </w:rPr>
              <w:t xml:space="preserve">How do strategies such as note-taking, outlining, </w:t>
            </w:r>
            <w:r w:rsidRPr="00A40502">
              <w:rPr>
                <w:rFonts w:ascii="Arial" w:eastAsia="Arial" w:hAnsi="Arial" w:cs="Arial"/>
                <w:sz w:val="18"/>
                <w:szCs w:val="18"/>
              </w:rPr>
              <w:lastRenderedPageBreak/>
              <w:t>asking questions assist in a readers’ understanding?</w:t>
            </w:r>
          </w:p>
          <w:p w14:paraId="068611BB" w14:textId="77777777" w:rsidR="002B3FCF" w:rsidRPr="00A40502" w:rsidRDefault="001248C7">
            <w:pPr>
              <w:widowControl w:val="0"/>
              <w:numPr>
                <w:ilvl w:val="0"/>
                <w:numId w:val="33"/>
              </w:numPr>
              <w:tabs>
                <w:tab w:val="left" w:pos="370"/>
              </w:tabs>
              <w:spacing w:before="6" w:after="0" w:line="254" w:lineRule="auto"/>
              <w:ind w:left="370" w:right="-120"/>
              <w:rPr>
                <w:rFonts w:ascii="Arial" w:eastAsia="Arial" w:hAnsi="Arial" w:cs="Arial"/>
                <w:sz w:val="18"/>
                <w:szCs w:val="18"/>
              </w:rPr>
            </w:pPr>
            <w:r w:rsidRPr="00A40502">
              <w:rPr>
                <w:rFonts w:ascii="Arial" w:eastAsia="Arial" w:hAnsi="Arial" w:cs="Arial"/>
                <w:sz w:val="18"/>
                <w:szCs w:val="18"/>
              </w:rPr>
              <w:t>How does a reader determine the meaning of an unknown word or term?</w:t>
            </w:r>
          </w:p>
          <w:p w14:paraId="6062DC11" w14:textId="77777777" w:rsidR="002B3FCF" w:rsidRPr="00A40502" w:rsidRDefault="001248C7">
            <w:pPr>
              <w:widowControl w:val="0"/>
              <w:numPr>
                <w:ilvl w:val="0"/>
                <w:numId w:val="33"/>
              </w:numPr>
              <w:tabs>
                <w:tab w:val="left" w:pos="370"/>
              </w:tabs>
              <w:spacing w:before="6" w:after="0" w:line="254" w:lineRule="auto"/>
              <w:ind w:left="370" w:right="-120"/>
              <w:rPr>
                <w:rFonts w:ascii="Arial" w:eastAsia="Arial" w:hAnsi="Arial" w:cs="Arial"/>
                <w:sz w:val="18"/>
                <w:szCs w:val="18"/>
              </w:rPr>
            </w:pPr>
            <w:r w:rsidRPr="00A40502">
              <w:rPr>
                <w:rFonts w:ascii="Arial" w:eastAsia="Arial" w:hAnsi="Arial" w:cs="Arial"/>
                <w:sz w:val="18"/>
                <w:szCs w:val="18"/>
              </w:rPr>
              <w:t>How is technical writing different from narrative writing?</w:t>
            </w:r>
          </w:p>
          <w:p w14:paraId="4BA16DAA" w14:textId="77777777" w:rsidR="002B3FCF" w:rsidRPr="00A40502" w:rsidRDefault="001248C7">
            <w:pPr>
              <w:widowControl w:val="0"/>
              <w:numPr>
                <w:ilvl w:val="0"/>
                <w:numId w:val="33"/>
              </w:numPr>
              <w:tabs>
                <w:tab w:val="left" w:pos="370"/>
              </w:tabs>
              <w:spacing w:before="6" w:after="0" w:line="254" w:lineRule="auto"/>
              <w:ind w:left="370" w:right="-120"/>
              <w:rPr>
                <w:rFonts w:ascii="Arial" w:eastAsia="Arial" w:hAnsi="Arial" w:cs="Arial"/>
                <w:sz w:val="18"/>
                <w:szCs w:val="18"/>
              </w:rPr>
            </w:pPr>
            <w:r w:rsidRPr="00A40502">
              <w:rPr>
                <w:rFonts w:ascii="Arial" w:eastAsia="Arial" w:hAnsi="Arial" w:cs="Arial"/>
                <w:sz w:val="18"/>
                <w:szCs w:val="18"/>
              </w:rPr>
              <w:t>Why is word choice and precise language important?</w:t>
            </w:r>
          </w:p>
          <w:p w14:paraId="0AF8E568" w14:textId="77777777" w:rsidR="002B3FCF" w:rsidRPr="00A40502" w:rsidRDefault="001248C7">
            <w:pPr>
              <w:widowControl w:val="0"/>
              <w:numPr>
                <w:ilvl w:val="0"/>
                <w:numId w:val="33"/>
              </w:numPr>
              <w:tabs>
                <w:tab w:val="left" w:pos="370"/>
              </w:tabs>
              <w:spacing w:before="6" w:after="0" w:line="254" w:lineRule="auto"/>
              <w:ind w:left="370" w:right="-120"/>
              <w:rPr>
                <w:rFonts w:ascii="Arial" w:eastAsia="Arial" w:hAnsi="Arial" w:cs="Arial"/>
                <w:sz w:val="18"/>
                <w:szCs w:val="18"/>
              </w:rPr>
            </w:pPr>
            <w:r w:rsidRPr="00A40502">
              <w:rPr>
                <w:rFonts w:ascii="Arial" w:eastAsia="Arial" w:hAnsi="Arial" w:cs="Arial"/>
                <w:sz w:val="18"/>
                <w:szCs w:val="18"/>
              </w:rPr>
              <w:t xml:space="preserve">How does organization of writing assist the reader’s understanding? </w:t>
            </w:r>
          </w:p>
          <w:p w14:paraId="098587AC" w14:textId="77777777" w:rsidR="002B3FCF" w:rsidRPr="00A40502" w:rsidRDefault="001248C7">
            <w:pPr>
              <w:widowControl w:val="0"/>
              <w:numPr>
                <w:ilvl w:val="0"/>
                <w:numId w:val="33"/>
              </w:numPr>
              <w:tabs>
                <w:tab w:val="left" w:pos="370"/>
              </w:tabs>
              <w:spacing w:before="6" w:after="0" w:line="254" w:lineRule="auto"/>
              <w:ind w:left="370" w:right="-120"/>
              <w:rPr>
                <w:rFonts w:ascii="Arial" w:eastAsia="Arial" w:hAnsi="Arial" w:cs="Arial"/>
                <w:sz w:val="18"/>
                <w:szCs w:val="18"/>
              </w:rPr>
            </w:pPr>
            <w:r w:rsidRPr="00A40502">
              <w:rPr>
                <w:rFonts w:ascii="Arial" w:eastAsia="Arial" w:hAnsi="Arial" w:cs="Arial"/>
                <w:sz w:val="18"/>
                <w:szCs w:val="18"/>
              </w:rPr>
              <w:t>What are medical records?</w:t>
            </w:r>
          </w:p>
          <w:p w14:paraId="62B2907F" w14:textId="77777777" w:rsidR="002B3FCF" w:rsidRPr="00A40502" w:rsidRDefault="001248C7">
            <w:pPr>
              <w:widowControl w:val="0"/>
              <w:numPr>
                <w:ilvl w:val="0"/>
                <w:numId w:val="33"/>
              </w:numPr>
              <w:tabs>
                <w:tab w:val="left" w:pos="370"/>
              </w:tabs>
              <w:spacing w:before="6" w:after="0" w:line="254" w:lineRule="auto"/>
              <w:ind w:left="370" w:right="-120"/>
              <w:rPr>
                <w:rFonts w:ascii="Arial" w:eastAsia="Arial" w:hAnsi="Arial" w:cs="Arial"/>
                <w:sz w:val="18"/>
                <w:szCs w:val="18"/>
              </w:rPr>
            </w:pPr>
            <w:r w:rsidRPr="00A40502">
              <w:rPr>
                <w:rFonts w:ascii="Arial" w:eastAsia="Arial" w:hAnsi="Arial" w:cs="Arial"/>
                <w:sz w:val="18"/>
                <w:szCs w:val="18"/>
              </w:rPr>
              <w:t>What guidelines are in place to protect a patient’s privacy?</w:t>
            </w:r>
          </w:p>
          <w:p w14:paraId="775E4F1F" w14:textId="77777777" w:rsidR="002B3FCF" w:rsidRPr="00A40502" w:rsidRDefault="001248C7">
            <w:pPr>
              <w:widowControl w:val="0"/>
              <w:numPr>
                <w:ilvl w:val="0"/>
                <w:numId w:val="13"/>
              </w:numPr>
              <w:tabs>
                <w:tab w:val="left" w:pos="370"/>
                <w:tab w:val="left" w:pos="460"/>
              </w:tabs>
              <w:spacing w:after="0" w:line="254" w:lineRule="auto"/>
              <w:ind w:left="370"/>
              <w:rPr>
                <w:rFonts w:ascii="Arial" w:eastAsia="Arial" w:hAnsi="Arial" w:cs="Arial"/>
              </w:rPr>
            </w:pPr>
            <w:r w:rsidRPr="00A40502">
              <w:rPr>
                <w:rFonts w:ascii="Arial" w:eastAsia="Arial" w:hAnsi="Arial" w:cs="Arial"/>
                <w:sz w:val="18"/>
                <w:szCs w:val="18"/>
              </w:rPr>
              <w:t>Why is confidentiality of patient information important?</w:t>
            </w:r>
          </w:p>
          <w:p w14:paraId="780E432E" w14:textId="77777777" w:rsidR="002B3FCF" w:rsidRPr="00A40502" w:rsidRDefault="001248C7">
            <w:pPr>
              <w:widowControl w:val="0"/>
              <w:numPr>
                <w:ilvl w:val="0"/>
                <w:numId w:val="13"/>
              </w:numPr>
              <w:tabs>
                <w:tab w:val="left" w:pos="370"/>
                <w:tab w:val="left" w:pos="460"/>
              </w:tabs>
              <w:spacing w:after="0" w:line="252" w:lineRule="auto"/>
              <w:ind w:left="370"/>
              <w:rPr>
                <w:rFonts w:ascii="Arial" w:eastAsia="Arial" w:hAnsi="Arial" w:cs="Arial"/>
              </w:rPr>
            </w:pPr>
            <w:r w:rsidRPr="00A40502">
              <w:rPr>
                <w:rFonts w:ascii="Arial" w:eastAsia="Arial" w:hAnsi="Arial" w:cs="Arial"/>
                <w:sz w:val="18"/>
                <w:szCs w:val="18"/>
              </w:rPr>
              <w:t>Who should keep patient information confidential?</w:t>
            </w:r>
          </w:p>
          <w:p w14:paraId="563443B4" w14:textId="77777777" w:rsidR="002B3FCF" w:rsidRPr="00A40502" w:rsidRDefault="001248C7">
            <w:pPr>
              <w:widowControl w:val="0"/>
              <w:numPr>
                <w:ilvl w:val="0"/>
                <w:numId w:val="33"/>
              </w:numPr>
              <w:tabs>
                <w:tab w:val="left" w:pos="370"/>
              </w:tabs>
              <w:spacing w:before="6" w:after="0" w:line="254" w:lineRule="auto"/>
              <w:ind w:left="370"/>
              <w:rPr>
                <w:rFonts w:ascii="Arial" w:eastAsia="Arial" w:hAnsi="Arial" w:cs="Arial"/>
                <w:sz w:val="18"/>
                <w:szCs w:val="18"/>
              </w:rPr>
            </w:pPr>
            <w:r w:rsidRPr="00A40502">
              <w:rPr>
                <w:rFonts w:ascii="Arial" w:eastAsia="Arial" w:hAnsi="Arial" w:cs="Arial"/>
                <w:sz w:val="18"/>
                <w:szCs w:val="18"/>
              </w:rPr>
              <w:t>Is there ever a time when patient confidentiality should be broken?</w:t>
            </w:r>
          </w:p>
        </w:tc>
        <w:tc>
          <w:tcPr>
            <w:tcW w:w="3570" w:type="dxa"/>
            <w:vMerge w:val="restart"/>
            <w:shd w:val="clear" w:color="auto" w:fill="auto"/>
          </w:tcPr>
          <w:p w14:paraId="2E16444E" w14:textId="77777777" w:rsidR="002B3FCF" w:rsidRPr="00A40502" w:rsidRDefault="001248C7">
            <w:pPr>
              <w:widowControl w:val="0"/>
              <w:numPr>
                <w:ilvl w:val="0"/>
                <w:numId w:val="33"/>
              </w:numPr>
              <w:tabs>
                <w:tab w:val="left" w:pos="340"/>
              </w:tabs>
              <w:spacing w:before="6" w:after="0" w:line="254" w:lineRule="auto"/>
              <w:ind w:left="340" w:right="40" w:hanging="340"/>
              <w:rPr>
                <w:rFonts w:ascii="Arial" w:eastAsia="Arial" w:hAnsi="Arial" w:cs="Arial"/>
                <w:sz w:val="18"/>
                <w:szCs w:val="18"/>
              </w:rPr>
            </w:pPr>
            <w:r w:rsidRPr="00A40502">
              <w:rPr>
                <w:rFonts w:ascii="Arial" w:eastAsia="Arial" w:hAnsi="Arial" w:cs="Arial"/>
                <w:sz w:val="18"/>
                <w:szCs w:val="18"/>
              </w:rPr>
              <w:lastRenderedPageBreak/>
              <w:t>Explain how technical readings may be organized differently than student experiences with readings such as a novel/short story.</w:t>
            </w:r>
          </w:p>
          <w:p w14:paraId="27473E1A" w14:textId="77777777" w:rsidR="002B3FCF" w:rsidRPr="00A40502" w:rsidRDefault="001248C7">
            <w:pPr>
              <w:widowControl w:val="0"/>
              <w:numPr>
                <w:ilvl w:val="0"/>
                <w:numId w:val="33"/>
              </w:numPr>
              <w:tabs>
                <w:tab w:val="left" w:pos="340"/>
              </w:tabs>
              <w:spacing w:before="6" w:after="0" w:line="254" w:lineRule="auto"/>
              <w:ind w:left="340" w:right="40" w:hanging="340"/>
              <w:rPr>
                <w:rFonts w:ascii="Arial" w:eastAsia="Arial" w:hAnsi="Arial" w:cs="Arial"/>
                <w:sz w:val="18"/>
                <w:szCs w:val="18"/>
              </w:rPr>
            </w:pPr>
            <w:r w:rsidRPr="00A40502">
              <w:rPr>
                <w:rFonts w:ascii="Arial" w:eastAsia="Arial" w:hAnsi="Arial" w:cs="Arial"/>
                <w:sz w:val="18"/>
                <w:szCs w:val="18"/>
              </w:rPr>
              <w:t>Identify textual structures.</w:t>
            </w:r>
          </w:p>
          <w:p w14:paraId="73263625" w14:textId="77777777" w:rsidR="002B3FCF" w:rsidRPr="00A40502" w:rsidRDefault="001248C7">
            <w:pPr>
              <w:widowControl w:val="0"/>
              <w:numPr>
                <w:ilvl w:val="0"/>
                <w:numId w:val="33"/>
              </w:numPr>
              <w:tabs>
                <w:tab w:val="left" w:pos="340"/>
              </w:tabs>
              <w:spacing w:before="6" w:after="0" w:line="254" w:lineRule="auto"/>
              <w:ind w:left="340" w:right="40" w:hanging="340"/>
              <w:rPr>
                <w:rFonts w:ascii="Arial" w:eastAsia="Arial" w:hAnsi="Arial" w:cs="Arial"/>
                <w:sz w:val="18"/>
                <w:szCs w:val="18"/>
              </w:rPr>
            </w:pPr>
            <w:r w:rsidRPr="00A40502">
              <w:rPr>
                <w:rFonts w:ascii="Arial" w:eastAsia="Arial" w:hAnsi="Arial" w:cs="Arial"/>
                <w:sz w:val="18"/>
                <w:szCs w:val="18"/>
              </w:rPr>
              <w:t>Identify varied strategies to promote reader’s understanding of complex material.</w:t>
            </w:r>
          </w:p>
          <w:p w14:paraId="1BF82D51" w14:textId="77777777" w:rsidR="002B3FCF" w:rsidRPr="00A40502" w:rsidRDefault="001248C7">
            <w:pPr>
              <w:widowControl w:val="0"/>
              <w:numPr>
                <w:ilvl w:val="0"/>
                <w:numId w:val="33"/>
              </w:numPr>
              <w:tabs>
                <w:tab w:val="left" w:pos="340"/>
              </w:tabs>
              <w:spacing w:before="6" w:after="0" w:line="254" w:lineRule="auto"/>
              <w:ind w:left="340" w:right="40" w:hanging="340"/>
              <w:rPr>
                <w:rFonts w:ascii="Arial" w:eastAsia="Arial" w:hAnsi="Arial" w:cs="Arial"/>
                <w:sz w:val="18"/>
                <w:szCs w:val="18"/>
              </w:rPr>
            </w:pPr>
            <w:r w:rsidRPr="00A40502">
              <w:rPr>
                <w:rFonts w:ascii="Arial" w:eastAsia="Arial" w:hAnsi="Arial" w:cs="Arial"/>
                <w:sz w:val="18"/>
                <w:szCs w:val="18"/>
              </w:rPr>
              <w:t>Demonstrate concise summarization and annotation of technical text.</w:t>
            </w:r>
          </w:p>
          <w:p w14:paraId="1AEF4A47" w14:textId="77777777" w:rsidR="002B3FCF" w:rsidRPr="00A40502" w:rsidRDefault="001248C7">
            <w:pPr>
              <w:widowControl w:val="0"/>
              <w:numPr>
                <w:ilvl w:val="0"/>
                <w:numId w:val="33"/>
              </w:numPr>
              <w:tabs>
                <w:tab w:val="left" w:pos="340"/>
              </w:tabs>
              <w:spacing w:before="6" w:after="0" w:line="254" w:lineRule="auto"/>
              <w:ind w:left="340" w:right="40" w:hanging="340"/>
              <w:rPr>
                <w:rFonts w:ascii="Arial" w:eastAsia="Arial" w:hAnsi="Arial" w:cs="Arial"/>
                <w:sz w:val="18"/>
                <w:szCs w:val="18"/>
              </w:rPr>
            </w:pPr>
            <w:r w:rsidRPr="00A40502">
              <w:rPr>
                <w:rFonts w:ascii="Arial" w:eastAsia="Arial" w:hAnsi="Arial" w:cs="Arial"/>
                <w:sz w:val="18"/>
                <w:szCs w:val="18"/>
              </w:rPr>
              <w:t>Explain the difference between subjective and objective information and how to determine accuracy of source.</w:t>
            </w:r>
          </w:p>
          <w:p w14:paraId="69015511" w14:textId="77777777" w:rsidR="002B3FCF" w:rsidRPr="00A40502" w:rsidRDefault="001248C7">
            <w:pPr>
              <w:widowControl w:val="0"/>
              <w:numPr>
                <w:ilvl w:val="0"/>
                <w:numId w:val="33"/>
              </w:numPr>
              <w:tabs>
                <w:tab w:val="left" w:pos="340"/>
              </w:tabs>
              <w:spacing w:before="6" w:after="0" w:line="254" w:lineRule="auto"/>
              <w:ind w:left="340" w:right="40" w:hanging="340"/>
              <w:rPr>
                <w:rFonts w:ascii="Arial" w:eastAsia="Arial" w:hAnsi="Arial" w:cs="Arial"/>
                <w:sz w:val="18"/>
                <w:szCs w:val="18"/>
              </w:rPr>
            </w:pPr>
            <w:r w:rsidRPr="00A40502">
              <w:rPr>
                <w:rFonts w:ascii="Arial" w:eastAsia="Arial" w:hAnsi="Arial" w:cs="Arial"/>
                <w:sz w:val="18"/>
                <w:szCs w:val="18"/>
              </w:rPr>
              <w:t>Demonstrate application of strategies to promote reader’s understanding.</w:t>
            </w:r>
          </w:p>
          <w:p w14:paraId="73294DC1" w14:textId="77777777" w:rsidR="002B3FCF" w:rsidRPr="00A40502" w:rsidRDefault="001248C7">
            <w:pPr>
              <w:widowControl w:val="0"/>
              <w:numPr>
                <w:ilvl w:val="0"/>
                <w:numId w:val="33"/>
              </w:numPr>
              <w:tabs>
                <w:tab w:val="left" w:pos="340"/>
              </w:tabs>
              <w:spacing w:before="6" w:after="0" w:line="254" w:lineRule="auto"/>
              <w:ind w:left="340" w:right="40" w:hanging="340"/>
              <w:rPr>
                <w:rFonts w:ascii="Arial" w:eastAsia="Arial" w:hAnsi="Arial" w:cs="Arial"/>
                <w:sz w:val="18"/>
                <w:szCs w:val="18"/>
              </w:rPr>
            </w:pPr>
            <w:r w:rsidRPr="00A40502">
              <w:rPr>
                <w:rFonts w:ascii="Arial" w:eastAsia="Arial" w:hAnsi="Arial" w:cs="Arial"/>
                <w:sz w:val="18"/>
                <w:szCs w:val="18"/>
              </w:rPr>
              <w:t xml:space="preserve">Explain how specific strategies may assist in understanding and when to </w:t>
            </w:r>
            <w:r w:rsidRPr="00A40502">
              <w:rPr>
                <w:rFonts w:ascii="Arial" w:eastAsia="Arial" w:hAnsi="Arial" w:cs="Arial"/>
                <w:sz w:val="18"/>
                <w:szCs w:val="18"/>
              </w:rPr>
              <w:lastRenderedPageBreak/>
              <w:t>apply specific strategies.</w:t>
            </w:r>
          </w:p>
          <w:p w14:paraId="1298EA7D" w14:textId="77777777" w:rsidR="002B3FCF" w:rsidRPr="00A40502" w:rsidRDefault="001248C7">
            <w:pPr>
              <w:widowControl w:val="0"/>
              <w:numPr>
                <w:ilvl w:val="0"/>
                <w:numId w:val="33"/>
              </w:numPr>
              <w:tabs>
                <w:tab w:val="left" w:pos="340"/>
              </w:tabs>
              <w:spacing w:before="6" w:after="0" w:line="254" w:lineRule="auto"/>
              <w:ind w:left="340" w:right="40" w:hanging="340"/>
              <w:rPr>
                <w:rFonts w:ascii="Arial" w:eastAsia="Arial" w:hAnsi="Arial" w:cs="Arial"/>
                <w:sz w:val="18"/>
                <w:szCs w:val="18"/>
              </w:rPr>
            </w:pPr>
            <w:r w:rsidRPr="00A40502">
              <w:rPr>
                <w:rFonts w:ascii="Arial" w:eastAsia="Arial" w:hAnsi="Arial" w:cs="Arial"/>
                <w:sz w:val="18"/>
                <w:szCs w:val="18"/>
              </w:rPr>
              <w:t>Identify means to determine the meaning of an unknown word or term.</w:t>
            </w:r>
          </w:p>
          <w:p w14:paraId="0F687D2D" w14:textId="77777777" w:rsidR="002B3FCF" w:rsidRPr="00A40502" w:rsidRDefault="001248C7">
            <w:pPr>
              <w:widowControl w:val="0"/>
              <w:numPr>
                <w:ilvl w:val="0"/>
                <w:numId w:val="33"/>
              </w:numPr>
              <w:tabs>
                <w:tab w:val="left" w:pos="340"/>
              </w:tabs>
              <w:spacing w:before="6" w:after="0" w:line="254" w:lineRule="auto"/>
              <w:ind w:left="340" w:right="40" w:hanging="340"/>
              <w:rPr>
                <w:rFonts w:ascii="Arial" w:eastAsia="Arial" w:hAnsi="Arial" w:cs="Arial"/>
                <w:sz w:val="18"/>
                <w:szCs w:val="18"/>
              </w:rPr>
            </w:pPr>
            <w:r w:rsidRPr="00A40502">
              <w:rPr>
                <w:rFonts w:ascii="Arial" w:eastAsia="Arial" w:hAnsi="Arial" w:cs="Arial"/>
                <w:sz w:val="18"/>
                <w:szCs w:val="18"/>
              </w:rPr>
              <w:t>Demonstrate application of strategies to determine meaning of an unknown word or term</w:t>
            </w:r>
          </w:p>
          <w:p w14:paraId="3696F0EE" w14:textId="77777777" w:rsidR="002B3FCF" w:rsidRPr="00A40502" w:rsidRDefault="001248C7">
            <w:pPr>
              <w:widowControl w:val="0"/>
              <w:numPr>
                <w:ilvl w:val="0"/>
                <w:numId w:val="33"/>
              </w:numPr>
              <w:tabs>
                <w:tab w:val="left" w:pos="340"/>
              </w:tabs>
              <w:spacing w:before="6" w:after="0" w:line="254" w:lineRule="auto"/>
              <w:ind w:left="340" w:right="40" w:hanging="340"/>
              <w:rPr>
                <w:rFonts w:ascii="Arial" w:eastAsia="Arial" w:hAnsi="Arial" w:cs="Arial"/>
                <w:sz w:val="18"/>
                <w:szCs w:val="18"/>
              </w:rPr>
            </w:pPr>
            <w:r w:rsidRPr="00A40502">
              <w:rPr>
                <w:rFonts w:ascii="Arial" w:eastAsia="Arial" w:hAnsi="Arial" w:cs="Arial"/>
                <w:sz w:val="18"/>
                <w:szCs w:val="18"/>
              </w:rPr>
              <w:t>Compare and contrast technical writing and narrative writing.</w:t>
            </w:r>
          </w:p>
          <w:p w14:paraId="57A59C2C" w14:textId="77777777" w:rsidR="002B3FCF" w:rsidRPr="00A40502" w:rsidRDefault="001248C7">
            <w:pPr>
              <w:widowControl w:val="0"/>
              <w:numPr>
                <w:ilvl w:val="0"/>
                <w:numId w:val="33"/>
              </w:numPr>
              <w:tabs>
                <w:tab w:val="left" w:pos="340"/>
              </w:tabs>
              <w:spacing w:before="6" w:after="0" w:line="254" w:lineRule="auto"/>
              <w:ind w:left="340" w:right="40" w:hanging="340"/>
              <w:rPr>
                <w:rFonts w:ascii="Arial" w:eastAsia="Arial" w:hAnsi="Arial" w:cs="Arial"/>
                <w:sz w:val="18"/>
                <w:szCs w:val="18"/>
              </w:rPr>
            </w:pPr>
            <w:r w:rsidRPr="00A40502">
              <w:rPr>
                <w:rFonts w:ascii="Arial" w:eastAsia="Arial" w:hAnsi="Arial" w:cs="Arial"/>
                <w:sz w:val="18"/>
                <w:szCs w:val="18"/>
              </w:rPr>
              <w:t>Explain why word choice and precise language is important in technical writing.</w:t>
            </w:r>
          </w:p>
          <w:p w14:paraId="0765294B" w14:textId="77777777" w:rsidR="002B3FCF" w:rsidRPr="00A40502" w:rsidRDefault="001248C7">
            <w:pPr>
              <w:widowControl w:val="0"/>
              <w:numPr>
                <w:ilvl w:val="0"/>
                <w:numId w:val="33"/>
              </w:numPr>
              <w:tabs>
                <w:tab w:val="left" w:pos="340"/>
              </w:tabs>
              <w:spacing w:before="6" w:after="0" w:line="254" w:lineRule="auto"/>
              <w:ind w:left="340" w:right="40" w:hanging="340"/>
              <w:rPr>
                <w:rFonts w:ascii="Arial" w:eastAsia="Arial" w:hAnsi="Arial" w:cs="Arial"/>
                <w:sz w:val="18"/>
                <w:szCs w:val="18"/>
              </w:rPr>
            </w:pPr>
            <w:r w:rsidRPr="00A40502">
              <w:rPr>
                <w:rFonts w:ascii="Arial" w:eastAsia="Arial" w:hAnsi="Arial" w:cs="Arial"/>
                <w:sz w:val="18"/>
                <w:szCs w:val="18"/>
              </w:rPr>
              <w:t>Demonstrate specific word choice and precise language in technical writing.</w:t>
            </w:r>
          </w:p>
          <w:p w14:paraId="4EEDC589" w14:textId="77777777" w:rsidR="002B3FCF" w:rsidRPr="00A40502" w:rsidRDefault="001248C7">
            <w:pPr>
              <w:widowControl w:val="0"/>
              <w:numPr>
                <w:ilvl w:val="0"/>
                <w:numId w:val="33"/>
              </w:numPr>
              <w:tabs>
                <w:tab w:val="left" w:pos="340"/>
              </w:tabs>
              <w:spacing w:before="6" w:after="0" w:line="254" w:lineRule="auto"/>
              <w:ind w:left="340" w:right="40" w:hanging="340"/>
              <w:rPr>
                <w:rFonts w:ascii="Arial" w:eastAsia="Arial" w:hAnsi="Arial" w:cs="Arial"/>
                <w:sz w:val="18"/>
                <w:szCs w:val="18"/>
              </w:rPr>
            </w:pPr>
            <w:r w:rsidRPr="00A40502">
              <w:rPr>
                <w:rFonts w:ascii="Arial" w:eastAsia="Arial" w:hAnsi="Arial" w:cs="Arial"/>
                <w:sz w:val="18"/>
                <w:szCs w:val="18"/>
              </w:rPr>
              <w:t>Explain how introduction, organization, connections, and conclusions guide a reader’s understanding.</w:t>
            </w:r>
          </w:p>
          <w:p w14:paraId="12C007D1" w14:textId="77777777" w:rsidR="002B3FCF" w:rsidRPr="00A40502" w:rsidRDefault="001248C7">
            <w:pPr>
              <w:widowControl w:val="0"/>
              <w:numPr>
                <w:ilvl w:val="0"/>
                <w:numId w:val="33"/>
              </w:numPr>
              <w:tabs>
                <w:tab w:val="left" w:pos="340"/>
              </w:tabs>
              <w:spacing w:before="6" w:after="0" w:line="254" w:lineRule="auto"/>
              <w:ind w:left="340" w:right="40" w:hanging="340"/>
              <w:rPr>
                <w:rFonts w:ascii="Arial" w:eastAsia="Arial" w:hAnsi="Arial" w:cs="Arial"/>
                <w:sz w:val="18"/>
                <w:szCs w:val="18"/>
              </w:rPr>
            </w:pPr>
            <w:r w:rsidRPr="00A40502">
              <w:rPr>
                <w:rFonts w:ascii="Arial" w:eastAsia="Arial" w:hAnsi="Arial" w:cs="Arial"/>
                <w:sz w:val="18"/>
                <w:szCs w:val="18"/>
              </w:rPr>
              <w:t>Demonstrate efficient and effective organization in writing.</w:t>
            </w:r>
          </w:p>
          <w:p w14:paraId="6BF897BE" w14:textId="77777777" w:rsidR="002B3FCF" w:rsidRPr="00A40502" w:rsidRDefault="001248C7">
            <w:pPr>
              <w:widowControl w:val="0"/>
              <w:numPr>
                <w:ilvl w:val="0"/>
                <w:numId w:val="33"/>
              </w:numPr>
              <w:tabs>
                <w:tab w:val="left" w:pos="340"/>
              </w:tabs>
              <w:spacing w:before="6" w:after="0" w:line="254" w:lineRule="auto"/>
              <w:ind w:left="340" w:right="40" w:hanging="340"/>
              <w:rPr>
                <w:rFonts w:ascii="Arial" w:eastAsia="Arial" w:hAnsi="Arial" w:cs="Arial"/>
                <w:sz w:val="18"/>
                <w:szCs w:val="18"/>
              </w:rPr>
            </w:pPr>
            <w:r w:rsidRPr="00A40502">
              <w:rPr>
                <w:rFonts w:ascii="Arial" w:eastAsia="Arial" w:hAnsi="Arial" w:cs="Arial"/>
                <w:sz w:val="18"/>
                <w:szCs w:val="18"/>
              </w:rPr>
              <w:t>Define and give examples of medical records.</w:t>
            </w:r>
          </w:p>
          <w:p w14:paraId="3AE2446B" w14:textId="77777777" w:rsidR="002B3FCF" w:rsidRPr="00A40502" w:rsidRDefault="001248C7">
            <w:pPr>
              <w:widowControl w:val="0"/>
              <w:numPr>
                <w:ilvl w:val="0"/>
                <w:numId w:val="33"/>
              </w:numPr>
              <w:tabs>
                <w:tab w:val="left" w:pos="340"/>
              </w:tabs>
              <w:spacing w:before="6" w:after="0" w:line="254" w:lineRule="auto"/>
              <w:ind w:left="340" w:right="40" w:hanging="340"/>
              <w:rPr>
                <w:rFonts w:ascii="Arial" w:eastAsia="Arial" w:hAnsi="Arial" w:cs="Arial"/>
                <w:sz w:val="18"/>
                <w:szCs w:val="18"/>
              </w:rPr>
            </w:pPr>
            <w:r w:rsidRPr="00A40502">
              <w:rPr>
                <w:rFonts w:ascii="Arial" w:eastAsia="Arial" w:hAnsi="Arial" w:cs="Arial"/>
                <w:sz w:val="18"/>
                <w:szCs w:val="18"/>
              </w:rPr>
              <w:t>Apply technical reading and writing to interpret and create basic medical records.</w:t>
            </w:r>
          </w:p>
          <w:p w14:paraId="15678208" w14:textId="77777777" w:rsidR="002B3FCF" w:rsidRPr="00A40502" w:rsidRDefault="001248C7">
            <w:pPr>
              <w:widowControl w:val="0"/>
              <w:numPr>
                <w:ilvl w:val="0"/>
                <w:numId w:val="33"/>
              </w:numPr>
              <w:tabs>
                <w:tab w:val="left" w:pos="340"/>
              </w:tabs>
              <w:spacing w:before="6" w:after="0" w:line="254" w:lineRule="auto"/>
              <w:ind w:left="340" w:right="40" w:hanging="340"/>
              <w:rPr>
                <w:rFonts w:ascii="Arial" w:eastAsia="Arial" w:hAnsi="Arial" w:cs="Arial"/>
                <w:sz w:val="18"/>
                <w:szCs w:val="18"/>
              </w:rPr>
            </w:pPr>
            <w:r w:rsidRPr="00A40502">
              <w:rPr>
                <w:rFonts w:ascii="Arial" w:eastAsia="Arial" w:hAnsi="Arial" w:cs="Arial"/>
                <w:sz w:val="18"/>
                <w:szCs w:val="18"/>
              </w:rPr>
              <w:t>Explain the importance of confidentiality when dealing with patients, and describe the major patient protections written into the Health Insurance Portability and Accountability Act (HIPAA).</w:t>
            </w:r>
          </w:p>
          <w:p w14:paraId="3EF4397C" w14:textId="77777777" w:rsidR="002B3FCF" w:rsidRPr="00A40502" w:rsidRDefault="001248C7">
            <w:pPr>
              <w:widowControl w:val="0"/>
              <w:numPr>
                <w:ilvl w:val="0"/>
                <w:numId w:val="33"/>
              </w:numPr>
              <w:tabs>
                <w:tab w:val="left" w:pos="340"/>
              </w:tabs>
              <w:spacing w:before="6" w:after="0" w:line="254" w:lineRule="auto"/>
              <w:ind w:left="340" w:right="40" w:hanging="340"/>
              <w:rPr>
                <w:rFonts w:ascii="Arial" w:eastAsia="Arial" w:hAnsi="Arial" w:cs="Arial"/>
                <w:sz w:val="18"/>
                <w:szCs w:val="18"/>
              </w:rPr>
            </w:pPr>
            <w:r w:rsidRPr="00A40502">
              <w:rPr>
                <w:rFonts w:ascii="Arial" w:eastAsia="Arial" w:hAnsi="Arial" w:cs="Arial"/>
                <w:sz w:val="18"/>
                <w:szCs w:val="18"/>
              </w:rPr>
              <w:t>Analyze patient confidentiality scenarios.</w:t>
            </w:r>
          </w:p>
        </w:tc>
        <w:tc>
          <w:tcPr>
            <w:tcW w:w="2235" w:type="dxa"/>
            <w:vMerge w:val="restart"/>
          </w:tcPr>
          <w:p w14:paraId="3A4E15F3" w14:textId="77777777" w:rsidR="002B3FCF" w:rsidRPr="00A40502" w:rsidRDefault="001248C7">
            <w:pPr>
              <w:widowControl w:val="0"/>
              <w:numPr>
                <w:ilvl w:val="0"/>
                <w:numId w:val="33"/>
              </w:numPr>
              <w:tabs>
                <w:tab w:val="left" w:pos="370"/>
              </w:tabs>
              <w:spacing w:before="6" w:after="0" w:line="240" w:lineRule="auto"/>
              <w:ind w:left="370" w:hanging="350"/>
              <w:rPr>
                <w:rFonts w:ascii="Arial" w:eastAsia="Arial" w:hAnsi="Arial" w:cs="Arial"/>
                <w:sz w:val="18"/>
                <w:szCs w:val="18"/>
              </w:rPr>
            </w:pPr>
            <w:r w:rsidRPr="00A40502">
              <w:rPr>
                <w:rFonts w:ascii="Arial" w:eastAsia="Arial" w:hAnsi="Arial" w:cs="Arial"/>
                <w:sz w:val="18"/>
                <w:szCs w:val="18"/>
              </w:rPr>
              <w:lastRenderedPageBreak/>
              <w:t>Class Assignments</w:t>
            </w:r>
          </w:p>
          <w:p w14:paraId="60ACE531" w14:textId="77777777" w:rsidR="002B3FCF" w:rsidRPr="00A40502" w:rsidRDefault="001248C7">
            <w:pPr>
              <w:widowControl w:val="0"/>
              <w:numPr>
                <w:ilvl w:val="0"/>
                <w:numId w:val="33"/>
              </w:numPr>
              <w:tabs>
                <w:tab w:val="left" w:pos="370"/>
              </w:tabs>
              <w:spacing w:before="6" w:after="0" w:line="240" w:lineRule="auto"/>
              <w:ind w:left="370" w:hanging="350"/>
              <w:rPr>
                <w:rFonts w:ascii="Arial" w:eastAsia="Arial" w:hAnsi="Arial" w:cs="Arial"/>
                <w:sz w:val="18"/>
                <w:szCs w:val="18"/>
              </w:rPr>
            </w:pPr>
            <w:r w:rsidRPr="00A40502">
              <w:rPr>
                <w:rFonts w:ascii="Arial" w:eastAsia="Arial" w:hAnsi="Arial" w:cs="Arial"/>
                <w:sz w:val="18"/>
                <w:szCs w:val="18"/>
              </w:rPr>
              <w:t>Student Writing</w:t>
            </w:r>
          </w:p>
          <w:p w14:paraId="63E16170" w14:textId="77777777" w:rsidR="002B3FCF" w:rsidRPr="00A40502" w:rsidRDefault="001248C7">
            <w:pPr>
              <w:widowControl w:val="0"/>
              <w:numPr>
                <w:ilvl w:val="0"/>
                <w:numId w:val="33"/>
              </w:numPr>
              <w:tabs>
                <w:tab w:val="left" w:pos="370"/>
              </w:tabs>
              <w:spacing w:before="6" w:after="0" w:line="240" w:lineRule="auto"/>
              <w:ind w:left="370" w:hanging="350"/>
              <w:rPr>
                <w:rFonts w:ascii="Arial" w:eastAsia="Arial" w:hAnsi="Arial" w:cs="Arial"/>
                <w:sz w:val="18"/>
                <w:szCs w:val="18"/>
              </w:rPr>
            </w:pPr>
            <w:r w:rsidRPr="00A40502">
              <w:rPr>
                <w:rFonts w:ascii="Arial" w:eastAsia="Arial" w:hAnsi="Arial" w:cs="Arial"/>
                <w:sz w:val="18"/>
                <w:szCs w:val="18"/>
              </w:rPr>
              <w:t>Case Studies of Basic Medical Records</w:t>
            </w:r>
          </w:p>
          <w:p w14:paraId="58640151" w14:textId="77777777" w:rsidR="002B3FCF" w:rsidRPr="00A40502" w:rsidRDefault="001248C7">
            <w:pPr>
              <w:widowControl w:val="0"/>
              <w:numPr>
                <w:ilvl w:val="0"/>
                <w:numId w:val="33"/>
              </w:numPr>
              <w:tabs>
                <w:tab w:val="left" w:pos="370"/>
              </w:tabs>
              <w:spacing w:before="6" w:after="0" w:line="240" w:lineRule="auto"/>
              <w:ind w:left="370" w:hanging="350"/>
              <w:rPr>
                <w:rFonts w:ascii="Arial" w:eastAsia="Arial" w:hAnsi="Arial" w:cs="Arial"/>
                <w:sz w:val="18"/>
                <w:szCs w:val="18"/>
              </w:rPr>
            </w:pPr>
            <w:r w:rsidRPr="00A40502">
              <w:rPr>
                <w:rFonts w:ascii="Arial" w:eastAsia="Arial" w:hAnsi="Arial" w:cs="Arial"/>
                <w:sz w:val="18"/>
                <w:szCs w:val="18"/>
              </w:rPr>
              <w:t>Student Debate/Class Participation</w:t>
            </w:r>
          </w:p>
        </w:tc>
        <w:tc>
          <w:tcPr>
            <w:tcW w:w="2475" w:type="dxa"/>
            <w:shd w:val="clear" w:color="auto" w:fill="auto"/>
          </w:tcPr>
          <w:p w14:paraId="0F937564"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b/>
                <w:color w:val="000000"/>
                <w:sz w:val="18"/>
                <w:szCs w:val="18"/>
              </w:rPr>
              <w:t>Career Ready Practices</w:t>
            </w:r>
          </w:p>
          <w:p w14:paraId="270B4590"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CRP 1,2,4</w:t>
            </w:r>
          </w:p>
          <w:p w14:paraId="76785CAE" w14:textId="77777777" w:rsidR="002B3FCF" w:rsidRPr="00A40502" w:rsidRDefault="002B3FCF">
            <w:pPr>
              <w:spacing w:after="0" w:line="240" w:lineRule="auto"/>
              <w:rPr>
                <w:rFonts w:ascii="Arial" w:eastAsia="Arial" w:hAnsi="Arial" w:cs="Arial"/>
                <w:sz w:val="18"/>
                <w:szCs w:val="18"/>
              </w:rPr>
            </w:pPr>
          </w:p>
        </w:tc>
        <w:tc>
          <w:tcPr>
            <w:tcW w:w="1770" w:type="dxa"/>
            <w:shd w:val="clear" w:color="auto" w:fill="auto"/>
          </w:tcPr>
          <w:p w14:paraId="02888855"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4AE2E7F0"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9-10 R 1,2,3,4,5,6,8,</w:t>
            </w:r>
          </w:p>
          <w:p w14:paraId="7DE8D1D4"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9-10 W 2,5,</w:t>
            </w:r>
          </w:p>
          <w:p w14:paraId="67C6BB95"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9-10 SL 1,2,3,4,6</w:t>
            </w:r>
          </w:p>
          <w:p w14:paraId="4E172FD9"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9-10 L 1,2,3,4,6</w:t>
            </w:r>
          </w:p>
        </w:tc>
      </w:tr>
      <w:tr w:rsidR="002B3FCF" w:rsidRPr="00A40502" w14:paraId="52697F78" w14:textId="77777777">
        <w:trPr>
          <w:trHeight w:val="180"/>
        </w:trPr>
        <w:tc>
          <w:tcPr>
            <w:tcW w:w="1605" w:type="dxa"/>
            <w:vMerge/>
            <w:shd w:val="clear" w:color="auto" w:fill="auto"/>
          </w:tcPr>
          <w:p w14:paraId="38B5A00A"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550" w:type="dxa"/>
            <w:vMerge/>
          </w:tcPr>
          <w:p w14:paraId="2AC97F8B"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3570" w:type="dxa"/>
            <w:vMerge/>
            <w:shd w:val="clear" w:color="auto" w:fill="auto"/>
          </w:tcPr>
          <w:p w14:paraId="0F2EBE28"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235" w:type="dxa"/>
            <w:vMerge/>
          </w:tcPr>
          <w:p w14:paraId="0F41C306"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475" w:type="dxa"/>
            <w:shd w:val="clear" w:color="auto" w:fill="auto"/>
          </w:tcPr>
          <w:p w14:paraId="68E38363"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b/>
                <w:sz w:val="18"/>
                <w:szCs w:val="18"/>
              </w:rPr>
              <w:t>Cluster Standards</w:t>
            </w:r>
          </w:p>
          <w:p w14:paraId="7B344E5E"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HL 5</w:t>
            </w:r>
          </w:p>
          <w:p w14:paraId="20AF7173" w14:textId="77777777" w:rsidR="002B3FCF" w:rsidRPr="00A40502" w:rsidRDefault="002B3FCF">
            <w:pPr>
              <w:spacing w:after="0" w:line="240" w:lineRule="auto"/>
              <w:rPr>
                <w:rFonts w:ascii="Arial" w:eastAsia="Arial" w:hAnsi="Arial" w:cs="Arial"/>
                <w:sz w:val="18"/>
                <w:szCs w:val="18"/>
              </w:rPr>
            </w:pPr>
          </w:p>
        </w:tc>
        <w:tc>
          <w:tcPr>
            <w:tcW w:w="1770" w:type="dxa"/>
            <w:shd w:val="clear" w:color="auto" w:fill="auto"/>
          </w:tcPr>
          <w:p w14:paraId="05A001A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666C11F9"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9-10 RST 1,2,3,4,5,6,8,</w:t>
            </w:r>
          </w:p>
          <w:p w14:paraId="5AFA6109"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9-10 WHST 2</w:t>
            </w:r>
          </w:p>
        </w:tc>
      </w:tr>
      <w:tr w:rsidR="002B3FCF" w:rsidRPr="00A40502" w14:paraId="5F617B45" w14:textId="77777777">
        <w:trPr>
          <w:trHeight w:val="206"/>
        </w:trPr>
        <w:tc>
          <w:tcPr>
            <w:tcW w:w="1605" w:type="dxa"/>
            <w:vMerge/>
            <w:shd w:val="clear" w:color="auto" w:fill="auto"/>
          </w:tcPr>
          <w:p w14:paraId="344BF955"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550" w:type="dxa"/>
            <w:vMerge/>
          </w:tcPr>
          <w:p w14:paraId="61A90A71"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3570" w:type="dxa"/>
            <w:vMerge/>
            <w:shd w:val="clear" w:color="auto" w:fill="auto"/>
          </w:tcPr>
          <w:p w14:paraId="2D0285B7"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235" w:type="dxa"/>
            <w:vMerge/>
          </w:tcPr>
          <w:p w14:paraId="54D09033"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475" w:type="dxa"/>
            <w:shd w:val="clear" w:color="auto" w:fill="auto"/>
          </w:tcPr>
          <w:p w14:paraId="6038E2BF"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015F9AA6"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HL-HI 2</w:t>
            </w:r>
          </w:p>
        </w:tc>
        <w:tc>
          <w:tcPr>
            <w:tcW w:w="1770" w:type="dxa"/>
            <w:shd w:val="clear" w:color="auto" w:fill="auto"/>
          </w:tcPr>
          <w:p w14:paraId="4BBC7CF0"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1911EA98" w14:textId="77777777" w:rsidR="002B3FCF" w:rsidRPr="00A40502" w:rsidRDefault="002B3FCF">
            <w:pPr>
              <w:spacing w:after="0" w:line="240" w:lineRule="auto"/>
              <w:rPr>
                <w:rFonts w:ascii="Arial" w:eastAsia="Arial" w:hAnsi="Arial" w:cs="Arial"/>
                <w:color w:val="000000"/>
                <w:sz w:val="18"/>
                <w:szCs w:val="18"/>
              </w:rPr>
            </w:pPr>
          </w:p>
        </w:tc>
      </w:tr>
      <w:tr w:rsidR="002B3FCF" w:rsidRPr="00A40502" w14:paraId="285A2633" w14:textId="77777777">
        <w:trPr>
          <w:trHeight w:val="206"/>
        </w:trPr>
        <w:tc>
          <w:tcPr>
            <w:tcW w:w="1605" w:type="dxa"/>
            <w:vMerge/>
            <w:shd w:val="clear" w:color="auto" w:fill="auto"/>
          </w:tcPr>
          <w:p w14:paraId="39C2ECCB"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550" w:type="dxa"/>
            <w:vMerge/>
          </w:tcPr>
          <w:p w14:paraId="060302B7"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570" w:type="dxa"/>
            <w:vMerge/>
            <w:shd w:val="clear" w:color="auto" w:fill="auto"/>
          </w:tcPr>
          <w:p w14:paraId="3C8BC73A"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35" w:type="dxa"/>
            <w:vMerge/>
          </w:tcPr>
          <w:p w14:paraId="5966BE02"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75" w:type="dxa"/>
            <w:shd w:val="clear" w:color="auto" w:fill="auto"/>
          </w:tcPr>
          <w:p w14:paraId="55942692"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b/>
                <w:sz w:val="18"/>
                <w:szCs w:val="18"/>
              </w:rPr>
              <w:t>National Health Science Standards</w:t>
            </w:r>
          </w:p>
          <w:p w14:paraId="2F9892B2"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Standard 2: Communication</w:t>
            </w:r>
          </w:p>
          <w:p w14:paraId="0B408079"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2.1,2.3</w:t>
            </w:r>
          </w:p>
          <w:p w14:paraId="448D5236"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Standard 5: Legal Responsibilities</w:t>
            </w:r>
          </w:p>
          <w:p w14:paraId="7C97BA8E"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5.2</w:t>
            </w:r>
          </w:p>
        </w:tc>
        <w:tc>
          <w:tcPr>
            <w:tcW w:w="1770" w:type="dxa"/>
            <w:shd w:val="clear" w:color="auto" w:fill="auto"/>
          </w:tcPr>
          <w:p w14:paraId="63DCCABA"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sz w:val="18"/>
                <w:szCs w:val="18"/>
              </w:rPr>
              <w:t>Math</w:t>
            </w:r>
          </w:p>
        </w:tc>
      </w:tr>
      <w:tr w:rsidR="002B3FCF" w:rsidRPr="00A40502" w14:paraId="73C9E094" w14:textId="77777777">
        <w:trPr>
          <w:trHeight w:val="180"/>
        </w:trPr>
        <w:tc>
          <w:tcPr>
            <w:tcW w:w="1605" w:type="dxa"/>
            <w:vMerge w:val="restart"/>
            <w:shd w:val="clear" w:color="auto" w:fill="auto"/>
          </w:tcPr>
          <w:p w14:paraId="25784A32"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 xml:space="preserve">Weeks </w:t>
            </w:r>
            <w:r w:rsidRPr="00A40502">
              <w:rPr>
                <w:rFonts w:ascii="Arial" w:eastAsia="Arial" w:hAnsi="Arial" w:cs="Arial"/>
                <w:b/>
                <w:sz w:val="18"/>
                <w:szCs w:val="18"/>
              </w:rPr>
              <w:t>4-5</w:t>
            </w:r>
          </w:p>
          <w:p w14:paraId="12C32793" w14:textId="77777777" w:rsidR="002B3FCF" w:rsidRPr="00A40502" w:rsidRDefault="002B3FCF">
            <w:pPr>
              <w:spacing w:after="0" w:line="240" w:lineRule="auto"/>
              <w:rPr>
                <w:rFonts w:ascii="Arial" w:eastAsia="Arial" w:hAnsi="Arial" w:cs="Arial"/>
                <w:b/>
                <w:color w:val="000000"/>
                <w:sz w:val="18"/>
                <w:szCs w:val="18"/>
              </w:rPr>
            </w:pPr>
          </w:p>
          <w:p w14:paraId="63D1E9D9" w14:textId="77777777" w:rsidR="002B3FCF" w:rsidRPr="00A40502" w:rsidRDefault="001248C7">
            <w:pPr>
              <w:spacing w:after="0"/>
              <w:rPr>
                <w:rFonts w:ascii="Arial" w:eastAsia="Arial" w:hAnsi="Arial" w:cs="Arial"/>
                <w:b/>
                <w:sz w:val="18"/>
                <w:szCs w:val="18"/>
              </w:rPr>
            </w:pPr>
            <w:r w:rsidRPr="00A40502">
              <w:rPr>
                <w:rFonts w:ascii="Arial" w:eastAsia="Arial" w:hAnsi="Arial" w:cs="Arial"/>
                <w:b/>
                <w:sz w:val="18"/>
                <w:szCs w:val="18"/>
              </w:rPr>
              <w:t>Effective Study Habits</w:t>
            </w:r>
          </w:p>
          <w:p w14:paraId="0705138F" w14:textId="77777777" w:rsidR="002B3FCF" w:rsidRPr="00A40502" w:rsidRDefault="002B3FCF">
            <w:pPr>
              <w:pBdr>
                <w:top w:val="nil"/>
                <w:left w:val="nil"/>
                <w:bottom w:val="nil"/>
                <w:right w:val="nil"/>
                <w:between w:val="nil"/>
              </w:pBdr>
              <w:spacing w:after="0" w:line="240" w:lineRule="auto"/>
              <w:ind w:left="720"/>
              <w:rPr>
                <w:rFonts w:ascii="Arial" w:eastAsia="Arial" w:hAnsi="Arial" w:cs="Arial"/>
                <w:b/>
                <w:sz w:val="18"/>
                <w:szCs w:val="18"/>
              </w:rPr>
            </w:pPr>
          </w:p>
        </w:tc>
        <w:tc>
          <w:tcPr>
            <w:tcW w:w="2550" w:type="dxa"/>
            <w:vMerge w:val="restart"/>
          </w:tcPr>
          <w:p w14:paraId="68CC13BD" w14:textId="77777777" w:rsidR="002B3FCF" w:rsidRPr="00A40502" w:rsidRDefault="001248C7">
            <w:pPr>
              <w:widowControl w:val="0"/>
              <w:numPr>
                <w:ilvl w:val="0"/>
                <w:numId w:val="20"/>
              </w:numPr>
              <w:tabs>
                <w:tab w:val="left" w:pos="370"/>
              </w:tabs>
              <w:spacing w:before="6" w:after="0" w:line="254" w:lineRule="auto"/>
              <w:ind w:left="370" w:right="-120"/>
              <w:rPr>
                <w:rFonts w:ascii="Arial" w:eastAsia="Arial" w:hAnsi="Arial" w:cs="Arial"/>
                <w:sz w:val="18"/>
                <w:szCs w:val="18"/>
              </w:rPr>
            </w:pPr>
            <w:r w:rsidRPr="00A40502">
              <w:rPr>
                <w:rFonts w:ascii="Arial" w:eastAsia="Arial" w:hAnsi="Arial" w:cs="Arial"/>
                <w:sz w:val="18"/>
                <w:szCs w:val="18"/>
              </w:rPr>
              <w:t>What do successful students do to assist in learning material?</w:t>
            </w:r>
          </w:p>
          <w:p w14:paraId="781E1BBD" w14:textId="77777777" w:rsidR="002B3FCF" w:rsidRPr="00A40502" w:rsidRDefault="001248C7">
            <w:pPr>
              <w:widowControl w:val="0"/>
              <w:numPr>
                <w:ilvl w:val="0"/>
                <w:numId w:val="20"/>
              </w:numPr>
              <w:tabs>
                <w:tab w:val="left" w:pos="370"/>
              </w:tabs>
              <w:spacing w:before="6" w:after="0" w:line="254" w:lineRule="auto"/>
              <w:ind w:left="370" w:right="-120"/>
              <w:rPr>
                <w:rFonts w:ascii="Arial" w:eastAsia="Arial" w:hAnsi="Arial" w:cs="Arial"/>
                <w:sz w:val="18"/>
                <w:szCs w:val="18"/>
              </w:rPr>
            </w:pPr>
            <w:r w:rsidRPr="00A40502">
              <w:rPr>
                <w:rFonts w:ascii="Arial" w:eastAsia="Arial" w:hAnsi="Arial" w:cs="Arial"/>
                <w:sz w:val="18"/>
                <w:szCs w:val="18"/>
              </w:rPr>
              <w:t>What is executive function?</w:t>
            </w:r>
          </w:p>
          <w:p w14:paraId="361B18F2" w14:textId="77777777" w:rsidR="002B3FCF" w:rsidRPr="00A40502" w:rsidRDefault="001248C7">
            <w:pPr>
              <w:widowControl w:val="0"/>
              <w:numPr>
                <w:ilvl w:val="0"/>
                <w:numId w:val="20"/>
              </w:numPr>
              <w:tabs>
                <w:tab w:val="left" w:pos="370"/>
              </w:tabs>
              <w:spacing w:before="6" w:after="0" w:line="254" w:lineRule="auto"/>
              <w:ind w:left="370" w:right="-120"/>
              <w:rPr>
                <w:rFonts w:ascii="Arial" w:eastAsia="Arial" w:hAnsi="Arial" w:cs="Arial"/>
                <w:sz w:val="18"/>
                <w:szCs w:val="18"/>
              </w:rPr>
            </w:pPr>
            <w:r w:rsidRPr="00A40502">
              <w:rPr>
                <w:rFonts w:ascii="Arial" w:eastAsia="Arial" w:hAnsi="Arial" w:cs="Arial"/>
                <w:sz w:val="18"/>
                <w:szCs w:val="18"/>
              </w:rPr>
              <w:t>How does executive function impact memory?</w:t>
            </w:r>
          </w:p>
          <w:p w14:paraId="4898DC59" w14:textId="77777777" w:rsidR="002B3FCF" w:rsidRPr="00A40502" w:rsidRDefault="001248C7">
            <w:pPr>
              <w:widowControl w:val="0"/>
              <w:numPr>
                <w:ilvl w:val="0"/>
                <w:numId w:val="20"/>
              </w:numPr>
              <w:tabs>
                <w:tab w:val="left" w:pos="370"/>
              </w:tabs>
              <w:spacing w:before="6" w:after="0" w:line="254" w:lineRule="auto"/>
              <w:ind w:left="370" w:right="-120"/>
              <w:rPr>
                <w:rFonts w:ascii="Arial" w:eastAsia="Arial" w:hAnsi="Arial" w:cs="Arial"/>
                <w:sz w:val="18"/>
                <w:szCs w:val="18"/>
              </w:rPr>
            </w:pPr>
            <w:r w:rsidRPr="00A40502">
              <w:rPr>
                <w:rFonts w:ascii="Arial" w:eastAsia="Arial" w:hAnsi="Arial" w:cs="Arial"/>
                <w:sz w:val="18"/>
                <w:szCs w:val="18"/>
              </w:rPr>
              <w:t>What is the difference between short- and long-term memory?</w:t>
            </w:r>
          </w:p>
          <w:p w14:paraId="2B4A1368" w14:textId="77777777" w:rsidR="002B3FCF" w:rsidRPr="00A40502" w:rsidRDefault="001248C7">
            <w:pPr>
              <w:widowControl w:val="0"/>
              <w:numPr>
                <w:ilvl w:val="0"/>
                <w:numId w:val="20"/>
              </w:numPr>
              <w:tabs>
                <w:tab w:val="left" w:pos="370"/>
              </w:tabs>
              <w:spacing w:before="6" w:after="0" w:line="254" w:lineRule="auto"/>
              <w:ind w:left="370" w:right="-120"/>
              <w:rPr>
                <w:rFonts w:ascii="Arial" w:eastAsia="Arial" w:hAnsi="Arial" w:cs="Arial"/>
                <w:sz w:val="18"/>
                <w:szCs w:val="18"/>
              </w:rPr>
            </w:pPr>
            <w:r w:rsidRPr="00A40502">
              <w:rPr>
                <w:rFonts w:ascii="Arial" w:eastAsia="Arial" w:hAnsi="Arial" w:cs="Arial"/>
                <w:sz w:val="18"/>
                <w:szCs w:val="18"/>
              </w:rPr>
              <w:t xml:space="preserve">How do people process and retain information </w:t>
            </w:r>
            <w:r w:rsidRPr="00A40502">
              <w:rPr>
                <w:rFonts w:ascii="Arial" w:eastAsia="Arial" w:hAnsi="Arial" w:cs="Arial"/>
                <w:sz w:val="18"/>
                <w:szCs w:val="18"/>
              </w:rPr>
              <w:lastRenderedPageBreak/>
              <w:t>(styles)?</w:t>
            </w:r>
          </w:p>
          <w:p w14:paraId="53D744C9" w14:textId="77777777" w:rsidR="002B3FCF" w:rsidRPr="00A40502" w:rsidRDefault="001248C7">
            <w:pPr>
              <w:widowControl w:val="0"/>
              <w:numPr>
                <w:ilvl w:val="0"/>
                <w:numId w:val="20"/>
              </w:numPr>
              <w:tabs>
                <w:tab w:val="left" w:pos="370"/>
              </w:tabs>
              <w:spacing w:before="6" w:after="0" w:line="254" w:lineRule="auto"/>
              <w:ind w:left="370" w:right="-120"/>
              <w:rPr>
                <w:rFonts w:ascii="Arial" w:eastAsia="Arial" w:hAnsi="Arial" w:cs="Arial"/>
                <w:sz w:val="18"/>
                <w:szCs w:val="18"/>
              </w:rPr>
            </w:pPr>
            <w:r w:rsidRPr="00A40502">
              <w:rPr>
                <w:rFonts w:ascii="Arial" w:eastAsia="Arial" w:hAnsi="Arial" w:cs="Arial"/>
                <w:sz w:val="18"/>
                <w:szCs w:val="18"/>
              </w:rPr>
              <w:t>What are some strategies to commit material to memory?</w:t>
            </w:r>
          </w:p>
          <w:p w14:paraId="0476C238" w14:textId="77777777" w:rsidR="002B3FCF" w:rsidRPr="00A40502" w:rsidRDefault="001248C7">
            <w:pPr>
              <w:widowControl w:val="0"/>
              <w:numPr>
                <w:ilvl w:val="0"/>
                <w:numId w:val="20"/>
              </w:numPr>
              <w:tabs>
                <w:tab w:val="left" w:pos="370"/>
              </w:tabs>
              <w:spacing w:before="6" w:after="0" w:line="254" w:lineRule="auto"/>
              <w:ind w:left="370" w:right="-120"/>
              <w:rPr>
                <w:rFonts w:ascii="Arial" w:eastAsia="Arial" w:hAnsi="Arial" w:cs="Arial"/>
                <w:sz w:val="18"/>
                <w:szCs w:val="18"/>
              </w:rPr>
            </w:pPr>
            <w:r w:rsidRPr="00A40502">
              <w:rPr>
                <w:rFonts w:ascii="Arial" w:eastAsia="Arial" w:hAnsi="Arial" w:cs="Arial"/>
                <w:sz w:val="18"/>
                <w:szCs w:val="18"/>
              </w:rPr>
              <w:t>What study strategies best work for individual students?</w:t>
            </w:r>
          </w:p>
        </w:tc>
        <w:tc>
          <w:tcPr>
            <w:tcW w:w="3570" w:type="dxa"/>
            <w:vMerge w:val="restart"/>
          </w:tcPr>
          <w:p w14:paraId="5B0580BC" w14:textId="77777777" w:rsidR="002B3FCF" w:rsidRPr="00A40502" w:rsidRDefault="001248C7">
            <w:pPr>
              <w:widowControl w:val="0"/>
              <w:numPr>
                <w:ilvl w:val="0"/>
                <w:numId w:val="33"/>
              </w:numPr>
              <w:tabs>
                <w:tab w:val="left" w:pos="340"/>
              </w:tabs>
              <w:spacing w:before="6" w:after="0" w:line="254" w:lineRule="auto"/>
              <w:ind w:right="44" w:hanging="380"/>
              <w:rPr>
                <w:rFonts w:ascii="Arial" w:eastAsia="Arial" w:hAnsi="Arial" w:cs="Arial"/>
                <w:sz w:val="18"/>
                <w:szCs w:val="18"/>
              </w:rPr>
            </w:pPr>
            <w:r w:rsidRPr="00A40502">
              <w:rPr>
                <w:rFonts w:ascii="Arial" w:eastAsia="Arial" w:hAnsi="Arial" w:cs="Arial"/>
                <w:sz w:val="18"/>
                <w:szCs w:val="18"/>
              </w:rPr>
              <w:lastRenderedPageBreak/>
              <w:t>What habits of learning and study do successful students typically display?</w:t>
            </w:r>
          </w:p>
          <w:p w14:paraId="7D289472" w14:textId="77777777" w:rsidR="002B3FCF" w:rsidRPr="00A40502" w:rsidRDefault="001248C7">
            <w:pPr>
              <w:widowControl w:val="0"/>
              <w:numPr>
                <w:ilvl w:val="0"/>
                <w:numId w:val="33"/>
              </w:numPr>
              <w:tabs>
                <w:tab w:val="left" w:pos="340"/>
              </w:tabs>
              <w:spacing w:before="6" w:after="0" w:line="254" w:lineRule="auto"/>
              <w:ind w:right="44" w:hanging="380"/>
              <w:rPr>
                <w:rFonts w:ascii="Arial" w:eastAsia="Arial" w:hAnsi="Arial" w:cs="Arial"/>
                <w:sz w:val="18"/>
                <w:szCs w:val="18"/>
              </w:rPr>
            </w:pPr>
            <w:r w:rsidRPr="00A40502">
              <w:rPr>
                <w:rFonts w:ascii="Arial" w:eastAsia="Arial" w:hAnsi="Arial" w:cs="Arial"/>
                <w:sz w:val="18"/>
                <w:szCs w:val="18"/>
              </w:rPr>
              <w:t>Define executive function</w:t>
            </w:r>
          </w:p>
          <w:p w14:paraId="18D3C5B0" w14:textId="77777777" w:rsidR="002B3FCF" w:rsidRPr="00A40502" w:rsidRDefault="001248C7">
            <w:pPr>
              <w:widowControl w:val="0"/>
              <w:numPr>
                <w:ilvl w:val="0"/>
                <w:numId w:val="33"/>
              </w:numPr>
              <w:tabs>
                <w:tab w:val="left" w:pos="340"/>
              </w:tabs>
              <w:spacing w:before="6" w:after="0" w:line="254" w:lineRule="auto"/>
              <w:ind w:right="44" w:hanging="380"/>
              <w:rPr>
                <w:rFonts w:ascii="Arial" w:eastAsia="Arial" w:hAnsi="Arial" w:cs="Arial"/>
                <w:sz w:val="18"/>
                <w:szCs w:val="18"/>
              </w:rPr>
            </w:pPr>
            <w:r w:rsidRPr="00A40502">
              <w:rPr>
                <w:rFonts w:ascii="Arial" w:eastAsia="Arial" w:hAnsi="Arial" w:cs="Arial"/>
                <w:sz w:val="18"/>
                <w:szCs w:val="18"/>
              </w:rPr>
              <w:t>Explain the role between executive function and memory.</w:t>
            </w:r>
          </w:p>
          <w:p w14:paraId="0F53B68D" w14:textId="77777777" w:rsidR="002B3FCF" w:rsidRPr="00A40502" w:rsidRDefault="001248C7">
            <w:pPr>
              <w:widowControl w:val="0"/>
              <w:numPr>
                <w:ilvl w:val="0"/>
                <w:numId w:val="33"/>
              </w:numPr>
              <w:tabs>
                <w:tab w:val="left" w:pos="340"/>
              </w:tabs>
              <w:spacing w:before="6" w:after="0" w:line="254" w:lineRule="auto"/>
              <w:ind w:right="44" w:hanging="380"/>
              <w:rPr>
                <w:rFonts w:ascii="Arial" w:eastAsia="Arial" w:hAnsi="Arial" w:cs="Arial"/>
                <w:sz w:val="18"/>
                <w:szCs w:val="18"/>
              </w:rPr>
            </w:pPr>
            <w:r w:rsidRPr="00A40502">
              <w:rPr>
                <w:rFonts w:ascii="Arial" w:eastAsia="Arial" w:hAnsi="Arial" w:cs="Arial"/>
                <w:sz w:val="18"/>
                <w:szCs w:val="18"/>
              </w:rPr>
              <w:t>Compare and contrast short- and long-term memory.</w:t>
            </w:r>
          </w:p>
          <w:p w14:paraId="198EE8E3" w14:textId="77777777" w:rsidR="002B3FCF" w:rsidRPr="00A40502" w:rsidRDefault="001248C7">
            <w:pPr>
              <w:widowControl w:val="0"/>
              <w:numPr>
                <w:ilvl w:val="0"/>
                <w:numId w:val="33"/>
              </w:numPr>
              <w:tabs>
                <w:tab w:val="left" w:pos="340"/>
              </w:tabs>
              <w:spacing w:before="6" w:after="0" w:line="254" w:lineRule="auto"/>
              <w:ind w:right="44" w:hanging="380"/>
              <w:rPr>
                <w:rFonts w:ascii="Arial" w:eastAsia="Arial" w:hAnsi="Arial" w:cs="Arial"/>
                <w:sz w:val="18"/>
                <w:szCs w:val="18"/>
              </w:rPr>
            </w:pPr>
            <w:r w:rsidRPr="00A40502">
              <w:rPr>
                <w:rFonts w:ascii="Arial" w:eastAsia="Arial" w:hAnsi="Arial" w:cs="Arial"/>
                <w:sz w:val="18"/>
                <w:szCs w:val="18"/>
              </w:rPr>
              <w:t>Identity modalities that people use to process and retain information.</w:t>
            </w:r>
          </w:p>
          <w:p w14:paraId="1A88FFA5" w14:textId="77777777" w:rsidR="002B3FCF" w:rsidRPr="00A40502" w:rsidRDefault="001248C7">
            <w:pPr>
              <w:widowControl w:val="0"/>
              <w:numPr>
                <w:ilvl w:val="0"/>
                <w:numId w:val="33"/>
              </w:numPr>
              <w:tabs>
                <w:tab w:val="left" w:pos="340"/>
              </w:tabs>
              <w:spacing w:before="6" w:after="0" w:line="254" w:lineRule="auto"/>
              <w:ind w:right="44" w:hanging="380"/>
              <w:rPr>
                <w:rFonts w:ascii="Arial" w:eastAsia="Arial" w:hAnsi="Arial" w:cs="Arial"/>
                <w:sz w:val="18"/>
                <w:szCs w:val="18"/>
              </w:rPr>
            </w:pPr>
            <w:r w:rsidRPr="00A40502">
              <w:rPr>
                <w:rFonts w:ascii="Arial" w:eastAsia="Arial" w:hAnsi="Arial" w:cs="Arial"/>
                <w:sz w:val="18"/>
                <w:szCs w:val="18"/>
              </w:rPr>
              <w:t xml:space="preserve">Determine what modalities are of </w:t>
            </w:r>
            <w:r w:rsidRPr="00A40502">
              <w:rPr>
                <w:rFonts w:ascii="Arial" w:eastAsia="Arial" w:hAnsi="Arial" w:cs="Arial"/>
                <w:sz w:val="18"/>
                <w:szCs w:val="18"/>
              </w:rPr>
              <w:lastRenderedPageBreak/>
              <w:t xml:space="preserve">primary use for </w:t>
            </w:r>
            <w:proofErr w:type="gramStart"/>
            <w:r w:rsidRPr="00A40502">
              <w:rPr>
                <w:rFonts w:ascii="Arial" w:eastAsia="Arial" w:hAnsi="Arial" w:cs="Arial"/>
                <w:sz w:val="18"/>
                <w:szCs w:val="18"/>
              </w:rPr>
              <w:t>each individual</w:t>
            </w:r>
            <w:proofErr w:type="gramEnd"/>
            <w:r w:rsidRPr="00A40502">
              <w:rPr>
                <w:rFonts w:ascii="Arial" w:eastAsia="Arial" w:hAnsi="Arial" w:cs="Arial"/>
                <w:sz w:val="18"/>
                <w:szCs w:val="18"/>
              </w:rPr>
              <w:t>.</w:t>
            </w:r>
          </w:p>
          <w:p w14:paraId="14C412BE" w14:textId="77777777" w:rsidR="002B3FCF" w:rsidRPr="00A40502" w:rsidRDefault="001248C7">
            <w:pPr>
              <w:widowControl w:val="0"/>
              <w:numPr>
                <w:ilvl w:val="0"/>
                <w:numId w:val="33"/>
              </w:numPr>
              <w:tabs>
                <w:tab w:val="left" w:pos="340"/>
              </w:tabs>
              <w:spacing w:before="6" w:after="0" w:line="254" w:lineRule="auto"/>
              <w:ind w:right="44" w:hanging="380"/>
              <w:rPr>
                <w:rFonts w:ascii="Arial" w:eastAsia="Arial" w:hAnsi="Arial" w:cs="Arial"/>
                <w:sz w:val="18"/>
                <w:szCs w:val="18"/>
              </w:rPr>
            </w:pPr>
            <w:r w:rsidRPr="00A40502">
              <w:rPr>
                <w:rFonts w:ascii="Arial" w:eastAsia="Arial" w:hAnsi="Arial" w:cs="Arial"/>
                <w:sz w:val="18"/>
                <w:szCs w:val="18"/>
              </w:rPr>
              <w:t>Identify study strategies to boost memorization of material.</w:t>
            </w:r>
          </w:p>
          <w:p w14:paraId="410FC689" w14:textId="77777777" w:rsidR="002B3FCF" w:rsidRPr="00A40502" w:rsidRDefault="001248C7">
            <w:pPr>
              <w:widowControl w:val="0"/>
              <w:numPr>
                <w:ilvl w:val="0"/>
                <w:numId w:val="33"/>
              </w:numPr>
              <w:tabs>
                <w:tab w:val="left" w:pos="340"/>
              </w:tabs>
              <w:spacing w:before="6" w:after="0" w:line="254" w:lineRule="auto"/>
              <w:ind w:right="44" w:hanging="380"/>
              <w:rPr>
                <w:rFonts w:ascii="Arial" w:eastAsia="Arial" w:hAnsi="Arial" w:cs="Arial"/>
                <w:sz w:val="18"/>
                <w:szCs w:val="18"/>
              </w:rPr>
            </w:pPr>
            <w:r w:rsidRPr="00A40502">
              <w:rPr>
                <w:rFonts w:ascii="Arial" w:eastAsia="Arial" w:hAnsi="Arial" w:cs="Arial"/>
                <w:sz w:val="18"/>
                <w:szCs w:val="18"/>
              </w:rPr>
              <w:t>Identify study habits and strategies that enhance individual understanding and retention of material.</w:t>
            </w:r>
          </w:p>
        </w:tc>
        <w:tc>
          <w:tcPr>
            <w:tcW w:w="2235" w:type="dxa"/>
            <w:vMerge w:val="restart"/>
          </w:tcPr>
          <w:p w14:paraId="15404280" w14:textId="77777777" w:rsidR="002B3FCF" w:rsidRPr="00A40502" w:rsidRDefault="001248C7">
            <w:pPr>
              <w:widowControl w:val="0"/>
              <w:numPr>
                <w:ilvl w:val="0"/>
                <w:numId w:val="33"/>
              </w:numPr>
              <w:tabs>
                <w:tab w:val="left" w:pos="230"/>
              </w:tabs>
              <w:spacing w:before="6" w:after="0" w:line="240" w:lineRule="auto"/>
              <w:ind w:hanging="350"/>
              <w:rPr>
                <w:rFonts w:ascii="Arial" w:eastAsia="Arial" w:hAnsi="Arial" w:cs="Arial"/>
                <w:sz w:val="18"/>
                <w:szCs w:val="18"/>
              </w:rPr>
            </w:pPr>
            <w:r w:rsidRPr="00A40502">
              <w:rPr>
                <w:rFonts w:ascii="Arial" w:eastAsia="Arial" w:hAnsi="Arial" w:cs="Arial"/>
                <w:sz w:val="18"/>
                <w:szCs w:val="18"/>
              </w:rPr>
              <w:lastRenderedPageBreak/>
              <w:t>Class Assignments</w:t>
            </w:r>
          </w:p>
          <w:p w14:paraId="5D43DBF9" w14:textId="77777777" w:rsidR="002B3FCF" w:rsidRPr="00A40502" w:rsidRDefault="001248C7">
            <w:pPr>
              <w:widowControl w:val="0"/>
              <w:numPr>
                <w:ilvl w:val="0"/>
                <w:numId w:val="33"/>
              </w:numPr>
              <w:tabs>
                <w:tab w:val="left" w:pos="230"/>
              </w:tabs>
              <w:spacing w:before="6" w:after="0" w:line="240" w:lineRule="auto"/>
              <w:ind w:hanging="350"/>
              <w:rPr>
                <w:rFonts w:ascii="Arial" w:eastAsia="Arial" w:hAnsi="Arial" w:cs="Arial"/>
                <w:sz w:val="18"/>
                <w:szCs w:val="18"/>
              </w:rPr>
            </w:pPr>
            <w:r w:rsidRPr="00A40502">
              <w:rPr>
                <w:rFonts w:ascii="Arial" w:eastAsia="Arial" w:hAnsi="Arial" w:cs="Arial"/>
                <w:sz w:val="18"/>
                <w:szCs w:val="18"/>
              </w:rPr>
              <w:t>Self-Assessment</w:t>
            </w:r>
          </w:p>
          <w:p w14:paraId="0F5AD77F" w14:textId="77777777" w:rsidR="002B3FCF" w:rsidRPr="00A40502" w:rsidRDefault="001248C7">
            <w:pPr>
              <w:widowControl w:val="0"/>
              <w:numPr>
                <w:ilvl w:val="0"/>
                <w:numId w:val="33"/>
              </w:numPr>
              <w:tabs>
                <w:tab w:val="left" w:pos="230"/>
              </w:tabs>
              <w:spacing w:before="6" w:after="0" w:line="240" w:lineRule="auto"/>
              <w:ind w:hanging="350"/>
              <w:rPr>
                <w:rFonts w:ascii="Arial" w:eastAsia="Arial" w:hAnsi="Arial" w:cs="Arial"/>
                <w:sz w:val="18"/>
                <w:szCs w:val="18"/>
              </w:rPr>
            </w:pPr>
            <w:r w:rsidRPr="00A40502">
              <w:rPr>
                <w:rFonts w:ascii="Arial" w:eastAsia="Arial" w:hAnsi="Arial" w:cs="Arial"/>
                <w:sz w:val="18"/>
                <w:szCs w:val="18"/>
              </w:rPr>
              <w:t>Journal</w:t>
            </w:r>
          </w:p>
        </w:tc>
        <w:tc>
          <w:tcPr>
            <w:tcW w:w="2475" w:type="dxa"/>
            <w:shd w:val="clear" w:color="auto" w:fill="auto"/>
          </w:tcPr>
          <w:p w14:paraId="2B09D62A"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b/>
                <w:color w:val="000000"/>
                <w:sz w:val="18"/>
                <w:szCs w:val="18"/>
              </w:rPr>
              <w:t>Career Ready Practices</w:t>
            </w:r>
          </w:p>
          <w:p w14:paraId="3369D77C"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CRP 1,2,4,10</w:t>
            </w:r>
          </w:p>
          <w:p w14:paraId="7E7C7BCC" w14:textId="77777777" w:rsidR="002B3FCF" w:rsidRPr="00A40502" w:rsidRDefault="002B3FCF">
            <w:pPr>
              <w:spacing w:after="0" w:line="240" w:lineRule="auto"/>
              <w:rPr>
                <w:rFonts w:ascii="Arial" w:eastAsia="Arial" w:hAnsi="Arial" w:cs="Arial"/>
                <w:sz w:val="18"/>
                <w:szCs w:val="18"/>
              </w:rPr>
            </w:pPr>
          </w:p>
        </w:tc>
        <w:tc>
          <w:tcPr>
            <w:tcW w:w="1770" w:type="dxa"/>
            <w:shd w:val="clear" w:color="auto" w:fill="auto"/>
          </w:tcPr>
          <w:p w14:paraId="08A63374"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6B10A3CF"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9-10 R 2</w:t>
            </w:r>
          </w:p>
          <w:p w14:paraId="78691EA7"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9-10 W 2</w:t>
            </w:r>
          </w:p>
        </w:tc>
      </w:tr>
      <w:tr w:rsidR="002B3FCF" w:rsidRPr="00A40502" w14:paraId="330BAC70" w14:textId="77777777">
        <w:trPr>
          <w:trHeight w:val="180"/>
        </w:trPr>
        <w:tc>
          <w:tcPr>
            <w:tcW w:w="1605" w:type="dxa"/>
            <w:vMerge/>
            <w:shd w:val="clear" w:color="auto" w:fill="auto"/>
          </w:tcPr>
          <w:p w14:paraId="22B98DF8"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550" w:type="dxa"/>
            <w:vMerge/>
          </w:tcPr>
          <w:p w14:paraId="438834D7"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3570" w:type="dxa"/>
            <w:vMerge/>
          </w:tcPr>
          <w:p w14:paraId="5B5FFC76"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235" w:type="dxa"/>
            <w:vMerge/>
          </w:tcPr>
          <w:p w14:paraId="0C652B57"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475" w:type="dxa"/>
            <w:shd w:val="clear" w:color="auto" w:fill="auto"/>
          </w:tcPr>
          <w:p w14:paraId="203C4E5F"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44975AF8" w14:textId="77777777" w:rsidR="002B3FCF" w:rsidRPr="00A40502" w:rsidRDefault="002B3FCF">
            <w:pPr>
              <w:spacing w:after="0" w:line="240" w:lineRule="auto"/>
              <w:rPr>
                <w:rFonts w:ascii="Arial" w:eastAsia="Arial" w:hAnsi="Arial" w:cs="Arial"/>
                <w:color w:val="000000"/>
                <w:sz w:val="18"/>
                <w:szCs w:val="18"/>
              </w:rPr>
            </w:pPr>
          </w:p>
        </w:tc>
        <w:tc>
          <w:tcPr>
            <w:tcW w:w="1770" w:type="dxa"/>
            <w:shd w:val="clear" w:color="auto" w:fill="auto"/>
          </w:tcPr>
          <w:p w14:paraId="7D89A85E"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250D1AE8"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9-10 RST 2,5</w:t>
            </w:r>
          </w:p>
          <w:p w14:paraId="02CDFA65"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9-10 WHST 2</w:t>
            </w:r>
          </w:p>
        </w:tc>
      </w:tr>
      <w:tr w:rsidR="002B3FCF" w:rsidRPr="00A40502" w14:paraId="61C54A0D" w14:textId="77777777">
        <w:trPr>
          <w:trHeight w:val="206"/>
        </w:trPr>
        <w:tc>
          <w:tcPr>
            <w:tcW w:w="1605" w:type="dxa"/>
            <w:vMerge/>
            <w:shd w:val="clear" w:color="auto" w:fill="auto"/>
          </w:tcPr>
          <w:p w14:paraId="61E323EC"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550" w:type="dxa"/>
            <w:vMerge/>
          </w:tcPr>
          <w:p w14:paraId="61E60068"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3570" w:type="dxa"/>
            <w:vMerge/>
          </w:tcPr>
          <w:p w14:paraId="4FAA704B"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235" w:type="dxa"/>
            <w:vMerge/>
          </w:tcPr>
          <w:p w14:paraId="58A2D745"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475" w:type="dxa"/>
            <w:shd w:val="clear" w:color="auto" w:fill="auto"/>
          </w:tcPr>
          <w:p w14:paraId="7A294CBA"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1D717388" w14:textId="77777777" w:rsidR="002B3FCF" w:rsidRPr="00A40502" w:rsidRDefault="002B3FCF">
            <w:pPr>
              <w:spacing w:after="0" w:line="240" w:lineRule="auto"/>
              <w:rPr>
                <w:rFonts w:ascii="Arial" w:eastAsia="Arial" w:hAnsi="Arial" w:cs="Arial"/>
                <w:color w:val="000000"/>
                <w:sz w:val="18"/>
                <w:szCs w:val="18"/>
              </w:rPr>
            </w:pPr>
          </w:p>
        </w:tc>
        <w:tc>
          <w:tcPr>
            <w:tcW w:w="1770" w:type="dxa"/>
            <w:shd w:val="clear" w:color="auto" w:fill="auto"/>
          </w:tcPr>
          <w:p w14:paraId="2469FAE8"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10CB493C" w14:textId="77777777" w:rsidR="002B3FCF" w:rsidRPr="00A40502" w:rsidRDefault="002B3FCF">
            <w:pPr>
              <w:spacing w:after="0" w:line="240" w:lineRule="auto"/>
              <w:rPr>
                <w:rFonts w:ascii="Arial" w:eastAsia="Arial" w:hAnsi="Arial" w:cs="Arial"/>
                <w:color w:val="000000"/>
                <w:sz w:val="18"/>
                <w:szCs w:val="18"/>
              </w:rPr>
            </w:pPr>
          </w:p>
        </w:tc>
      </w:tr>
      <w:tr w:rsidR="002B3FCF" w:rsidRPr="00A40502" w14:paraId="48FFF113" w14:textId="77777777">
        <w:trPr>
          <w:trHeight w:val="206"/>
        </w:trPr>
        <w:tc>
          <w:tcPr>
            <w:tcW w:w="1605" w:type="dxa"/>
            <w:vMerge/>
            <w:shd w:val="clear" w:color="auto" w:fill="auto"/>
          </w:tcPr>
          <w:p w14:paraId="68B6CAF5"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550" w:type="dxa"/>
            <w:vMerge/>
          </w:tcPr>
          <w:p w14:paraId="47950AF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570" w:type="dxa"/>
            <w:vMerge/>
          </w:tcPr>
          <w:p w14:paraId="3BD2B080"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35" w:type="dxa"/>
            <w:vMerge/>
          </w:tcPr>
          <w:p w14:paraId="1CC9E143"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75" w:type="dxa"/>
            <w:shd w:val="clear" w:color="auto" w:fill="auto"/>
          </w:tcPr>
          <w:p w14:paraId="07D39B1D"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b/>
                <w:sz w:val="18"/>
                <w:szCs w:val="18"/>
              </w:rPr>
              <w:t>National Health Science Standards</w:t>
            </w:r>
          </w:p>
          <w:p w14:paraId="5BF25DDB" w14:textId="77777777" w:rsidR="002B3FCF" w:rsidRPr="00A40502" w:rsidRDefault="002B3FCF">
            <w:pPr>
              <w:spacing w:after="0" w:line="240" w:lineRule="auto"/>
              <w:rPr>
                <w:rFonts w:ascii="Arial" w:eastAsia="Arial" w:hAnsi="Arial" w:cs="Arial"/>
                <w:b/>
                <w:sz w:val="18"/>
                <w:szCs w:val="18"/>
              </w:rPr>
            </w:pPr>
          </w:p>
        </w:tc>
        <w:tc>
          <w:tcPr>
            <w:tcW w:w="1770" w:type="dxa"/>
            <w:shd w:val="clear" w:color="auto" w:fill="auto"/>
          </w:tcPr>
          <w:p w14:paraId="7C078ED8"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sz w:val="18"/>
                <w:szCs w:val="18"/>
              </w:rPr>
              <w:t>Math</w:t>
            </w:r>
          </w:p>
        </w:tc>
      </w:tr>
      <w:tr w:rsidR="002B3FCF" w:rsidRPr="00A40502" w14:paraId="55D5A35B" w14:textId="77777777">
        <w:trPr>
          <w:trHeight w:val="180"/>
        </w:trPr>
        <w:tc>
          <w:tcPr>
            <w:tcW w:w="1605" w:type="dxa"/>
            <w:vMerge w:val="restart"/>
            <w:shd w:val="clear" w:color="auto" w:fill="auto"/>
          </w:tcPr>
          <w:p w14:paraId="1DD04271"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 xml:space="preserve">Weeks </w:t>
            </w:r>
            <w:r w:rsidRPr="00A40502">
              <w:rPr>
                <w:rFonts w:ascii="Arial" w:eastAsia="Arial" w:hAnsi="Arial" w:cs="Arial"/>
                <w:b/>
                <w:sz w:val="18"/>
                <w:szCs w:val="18"/>
              </w:rPr>
              <w:t>6-7</w:t>
            </w:r>
          </w:p>
          <w:p w14:paraId="5991A90A" w14:textId="77777777" w:rsidR="002B3FCF" w:rsidRPr="00A40502" w:rsidRDefault="002B3FCF">
            <w:pPr>
              <w:spacing w:after="0" w:line="240" w:lineRule="auto"/>
              <w:rPr>
                <w:rFonts w:ascii="Arial" w:eastAsia="Arial" w:hAnsi="Arial" w:cs="Arial"/>
                <w:b/>
                <w:color w:val="000000"/>
                <w:sz w:val="18"/>
                <w:szCs w:val="18"/>
              </w:rPr>
            </w:pPr>
          </w:p>
          <w:p w14:paraId="440EC31E" w14:textId="77777777" w:rsidR="002B3FCF" w:rsidRPr="00A40502" w:rsidRDefault="001248C7">
            <w:pPr>
              <w:spacing w:after="0"/>
              <w:rPr>
                <w:rFonts w:ascii="Arial" w:eastAsia="Arial" w:hAnsi="Arial" w:cs="Arial"/>
                <w:b/>
                <w:sz w:val="18"/>
                <w:szCs w:val="18"/>
              </w:rPr>
            </w:pPr>
            <w:r w:rsidRPr="00A40502">
              <w:rPr>
                <w:rFonts w:ascii="Arial" w:eastAsia="Arial" w:hAnsi="Arial" w:cs="Arial"/>
                <w:b/>
                <w:sz w:val="18"/>
                <w:szCs w:val="18"/>
              </w:rPr>
              <w:t>Communication and Teamwork</w:t>
            </w:r>
          </w:p>
          <w:p w14:paraId="0560319D" w14:textId="77777777" w:rsidR="002B3FCF" w:rsidRPr="00A40502" w:rsidRDefault="002B3FCF">
            <w:pPr>
              <w:spacing w:after="0" w:line="240" w:lineRule="auto"/>
              <w:rPr>
                <w:rFonts w:ascii="Arial" w:eastAsia="Arial" w:hAnsi="Arial" w:cs="Arial"/>
                <w:b/>
                <w:sz w:val="18"/>
                <w:szCs w:val="18"/>
              </w:rPr>
            </w:pPr>
          </w:p>
        </w:tc>
        <w:tc>
          <w:tcPr>
            <w:tcW w:w="2550" w:type="dxa"/>
            <w:vMerge w:val="restart"/>
          </w:tcPr>
          <w:p w14:paraId="565C1419" w14:textId="77777777" w:rsidR="002B3FCF" w:rsidRPr="00A40502" w:rsidRDefault="001248C7">
            <w:pPr>
              <w:widowControl w:val="0"/>
              <w:numPr>
                <w:ilvl w:val="0"/>
                <w:numId w:val="33"/>
              </w:numPr>
              <w:tabs>
                <w:tab w:val="left" w:pos="370"/>
              </w:tabs>
              <w:spacing w:before="6" w:after="0" w:line="254" w:lineRule="auto"/>
              <w:ind w:right="-120" w:hanging="350"/>
              <w:rPr>
                <w:rFonts w:ascii="Arial" w:eastAsia="Arial" w:hAnsi="Arial" w:cs="Arial"/>
                <w:sz w:val="18"/>
                <w:szCs w:val="18"/>
              </w:rPr>
            </w:pPr>
            <w:r w:rsidRPr="00A40502">
              <w:rPr>
                <w:rFonts w:ascii="Arial" w:eastAsia="Arial" w:hAnsi="Arial" w:cs="Arial"/>
                <w:sz w:val="18"/>
                <w:szCs w:val="18"/>
              </w:rPr>
              <w:t>What makes communication effective?</w:t>
            </w:r>
          </w:p>
          <w:p w14:paraId="257BE889" w14:textId="77777777" w:rsidR="002B3FCF" w:rsidRPr="00A40502" w:rsidRDefault="001248C7">
            <w:pPr>
              <w:widowControl w:val="0"/>
              <w:numPr>
                <w:ilvl w:val="0"/>
                <w:numId w:val="33"/>
              </w:numPr>
              <w:tabs>
                <w:tab w:val="left" w:pos="370"/>
              </w:tabs>
              <w:spacing w:before="6" w:after="0" w:line="254" w:lineRule="auto"/>
              <w:ind w:right="-120" w:hanging="350"/>
              <w:rPr>
                <w:rFonts w:ascii="Arial" w:eastAsia="Arial" w:hAnsi="Arial" w:cs="Arial"/>
                <w:sz w:val="18"/>
                <w:szCs w:val="18"/>
              </w:rPr>
            </w:pPr>
            <w:r w:rsidRPr="00A40502">
              <w:rPr>
                <w:rFonts w:ascii="Arial" w:eastAsia="Arial" w:hAnsi="Arial" w:cs="Arial"/>
                <w:sz w:val="18"/>
                <w:szCs w:val="18"/>
              </w:rPr>
              <w:t>What makes a good listener?</w:t>
            </w:r>
          </w:p>
          <w:p w14:paraId="1D94A75D" w14:textId="77777777" w:rsidR="002B3FCF" w:rsidRPr="00A40502" w:rsidRDefault="001248C7">
            <w:pPr>
              <w:widowControl w:val="0"/>
              <w:numPr>
                <w:ilvl w:val="0"/>
                <w:numId w:val="33"/>
              </w:numPr>
              <w:tabs>
                <w:tab w:val="left" w:pos="370"/>
              </w:tabs>
              <w:spacing w:before="6" w:after="0" w:line="254" w:lineRule="auto"/>
              <w:ind w:right="-120" w:hanging="350"/>
              <w:rPr>
                <w:rFonts w:ascii="Arial" w:eastAsia="Arial" w:hAnsi="Arial" w:cs="Arial"/>
                <w:sz w:val="18"/>
                <w:szCs w:val="18"/>
              </w:rPr>
            </w:pPr>
            <w:r w:rsidRPr="00A40502">
              <w:rPr>
                <w:rFonts w:ascii="Arial" w:eastAsia="Arial" w:hAnsi="Arial" w:cs="Arial"/>
                <w:sz w:val="18"/>
                <w:szCs w:val="18"/>
              </w:rPr>
              <w:t>When and how might communication need to be adapted?</w:t>
            </w:r>
          </w:p>
          <w:p w14:paraId="6AE55B39" w14:textId="77777777" w:rsidR="002B3FCF" w:rsidRPr="00A40502" w:rsidRDefault="001248C7">
            <w:pPr>
              <w:widowControl w:val="0"/>
              <w:numPr>
                <w:ilvl w:val="0"/>
                <w:numId w:val="33"/>
              </w:numPr>
              <w:tabs>
                <w:tab w:val="left" w:pos="370"/>
              </w:tabs>
              <w:spacing w:before="6" w:after="0" w:line="254" w:lineRule="auto"/>
              <w:ind w:right="-120" w:hanging="350"/>
              <w:rPr>
                <w:rFonts w:ascii="Arial" w:eastAsia="Arial" w:hAnsi="Arial" w:cs="Arial"/>
                <w:sz w:val="18"/>
                <w:szCs w:val="18"/>
              </w:rPr>
            </w:pPr>
            <w:r w:rsidRPr="00A40502">
              <w:rPr>
                <w:rFonts w:ascii="Arial" w:eastAsia="Arial" w:hAnsi="Arial" w:cs="Arial"/>
                <w:sz w:val="18"/>
                <w:szCs w:val="18"/>
              </w:rPr>
              <w:t>What is emotional intelligence?</w:t>
            </w:r>
          </w:p>
          <w:p w14:paraId="7BE97BA3" w14:textId="77777777" w:rsidR="002B3FCF" w:rsidRPr="00A40502" w:rsidRDefault="001248C7">
            <w:pPr>
              <w:widowControl w:val="0"/>
              <w:numPr>
                <w:ilvl w:val="0"/>
                <w:numId w:val="33"/>
              </w:numPr>
              <w:tabs>
                <w:tab w:val="left" w:pos="370"/>
              </w:tabs>
              <w:spacing w:before="6" w:after="0" w:line="254" w:lineRule="auto"/>
              <w:ind w:right="-120" w:hanging="350"/>
              <w:rPr>
                <w:rFonts w:ascii="Arial" w:eastAsia="Arial" w:hAnsi="Arial" w:cs="Arial"/>
                <w:sz w:val="18"/>
                <w:szCs w:val="18"/>
              </w:rPr>
            </w:pPr>
            <w:r w:rsidRPr="00A40502">
              <w:rPr>
                <w:rFonts w:ascii="Arial" w:eastAsia="Arial" w:hAnsi="Arial" w:cs="Arial"/>
                <w:sz w:val="18"/>
                <w:szCs w:val="18"/>
              </w:rPr>
              <w:t>How does empathy, compassion support effective communication?</w:t>
            </w:r>
          </w:p>
          <w:p w14:paraId="473905A4" w14:textId="77777777" w:rsidR="002B3FCF" w:rsidRPr="00A40502" w:rsidRDefault="001248C7">
            <w:pPr>
              <w:widowControl w:val="0"/>
              <w:numPr>
                <w:ilvl w:val="0"/>
                <w:numId w:val="33"/>
              </w:numPr>
              <w:tabs>
                <w:tab w:val="left" w:pos="370"/>
              </w:tabs>
              <w:spacing w:before="6" w:after="0" w:line="254" w:lineRule="auto"/>
              <w:ind w:right="-120" w:hanging="350"/>
              <w:rPr>
                <w:rFonts w:ascii="Arial" w:eastAsia="Arial" w:hAnsi="Arial" w:cs="Arial"/>
                <w:sz w:val="18"/>
                <w:szCs w:val="18"/>
              </w:rPr>
            </w:pPr>
            <w:r w:rsidRPr="00A40502">
              <w:rPr>
                <w:rFonts w:ascii="Arial" w:eastAsia="Arial" w:hAnsi="Arial" w:cs="Arial"/>
                <w:sz w:val="18"/>
                <w:szCs w:val="18"/>
              </w:rPr>
              <w:t>What is the importance of body language?</w:t>
            </w:r>
          </w:p>
          <w:p w14:paraId="719A2DEE" w14:textId="77777777" w:rsidR="002B3FCF" w:rsidRPr="00A40502" w:rsidRDefault="001248C7">
            <w:pPr>
              <w:widowControl w:val="0"/>
              <w:numPr>
                <w:ilvl w:val="0"/>
                <w:numId w:val="33"/>
              </w:numPr>
              <w:tabs>
                <w:tab w:val="left" w:pos="370"/>
              </w:tabs>
              <w:spacing w:before="6" w:after="0" w:line="254" w:lineRule="auto"/>
              <w:ind w:right="-120" w:hanging="350"/>
              <w:rPr>
                <w:rFonts w:ascii="Arial" w:eastAsia="Arial" w:hAnsi="Arial" w:cs="Arial"/>
                <w:sz w:val="18"/>
                <w:szCs w:val="18"/>
              </w:rPr>
            </w:pPr>
            <w:r w:rsidRPr="00A40502">
              <w:rPr>
                <w:rFonts w:ascii="Arial" w:eastAsia="Arial" w:hAnsi="Arial" w:cs="Arial"/>
                <w:sz w:val="18"/>
                <w:szCs w:val="18"/>
              </w:rPr>
              <w:t>What makes a good team member?</w:t>
            </w:r>
          </w:p>
          <w:p w14:paraId="42E0FCFF" w14:textId="77777777" w:rsidR="002B3FCF" w:rsidRPr="00A40502" w:rsidRDefault="001248C7">
            <w:pPr>
              <w:widowControl w:val="0"/>
              <w:numPr>
                <w:ilvl w:val="0"/>
                <w:numId w:val="33"/>
              </w:numPr>
              <w:tabs>
                <w:tab w:val="left" w:pos="370"/>
              </w:tabs>
              <w:spacing w:before="6" w:after="0" w:line="254" w:lineRule="auto"/>
              <w:ind w:right="-120" w:hanging="350"/>
              <w:rPr>
                <w:rFonts w:ascii="Arial" w:eastAsia="Arial" w:hAnsi="Arial" w:cs="Arial"/>
                <w:sz w:val="18"/>
                <w:szCs w:val="18"/>
              </w:rPr>
            </w:pPr>
            <w:r w:rsidRPr="00A40502">
              <w:rPr>
                <w:rFonts w:ascii="Arial" w:eastAsia="Arial" w:hAnsi="Arial" w:cs="Arial"/>
                <w:sz w:val="18"/>
                <w:szCs w:val="18"/>
              </w:rPr>
              <w:t>What makes a good team leader?</w:t>
            </w:r>
          </w:p>
          <w:p w14:paraId="4C568E17" w14:textId="77777777" w:rsidR="002B3FCF" w:rsidRPr="00A40502" w:rsidRDefault="001248C7">
            <w:pPr>
              <w:widowControl w:val="0"/>
              <w:numPr>
                <w:ilvl w:val="0"/>
                <w:numId w:val="33"/>
              </w:numPr>
              <w:tabs>
                <w:tab w:val="left" w:pos="370"/>
              </w:tabs>
              <w:spacing w:before="6" w:after="0" w:line="254" w:lineRule="auto"/>
              <w:ind w:right="-120" w:hanging="350"/>
              <w:rPr>
                <w:rFonts w:ascii="Arial" w:eastAsia="Arial" w:hAnsi="Arial" w:cs="Arial"/>
                <w:sz w:val="18"/>
                <w:szCs w:val="18"/>
              </w:rPr>
            </w:pPr>
            <w:r w:rsidRPr="00A40502">
              <w:rPr>
                <w:rFonts w:ascii="Arial" w:eastAsia="Arial" w:hAnsi="Arial" w:cs="Arial"/>
                <w:sz w:val="18"/>
                <w:szCs w:val="18"/>
              </w:rPr>
              <w:t>What helps a team to function productively?</w:t>
            </w:r>
          </w:p>
          <w:p w14:paraId="2F95DED3" w14:textId="77777777" w:rsidR="002B3FCF" w:rsidRPr="00A40502" w:rsidRDefault="001248C7">
            <w:pPr>
              <w:widowControl w:val="0"/>
              <w:numPr>
                <w:ilvl w:val="0"/>
                <w:numId w:val="33"/>
              </w:numPr>
              <w:tabs>
                <w:tab w:val="left" w:pos="370"/>
              </w:tabs>
              <w:spacing w:before="6" w:after="0" w:line="254" w:lineRule="auto"/>
              <w:ind w:right="-120" w:hanging="350"/>
              <w:rPr>
                <w:rFonts w:ascii="Arial" w:eastAsia="Arial" w:hAnsi="Arial" w:cs="Arial"/>
                <w:sz w:val="18"/>
                <w:szCs w:val="18"/>
              </w:rPr>
            </w:pPr>
            <w:r w:rsidRPr="00A40502">
              <w:rPr>
                <w:rFonts w:ascii="Arial" w:eastAsia="Arial" w:hAnsi="Arial" w:cs="Arial"/>
                <w:sz w:val="18"/>
                <w:szCs w:val="18"/>
              </w:rPr>
              <w:t>How can conflict be resolved?</w:t>
            </w:r>
          </w:p>
        </w:tc>
        <w:tc>
          <w:tcPr>
            <w:tcW w:w="3570" w:type="dxa"/>
            <w:vMerge w:val="restart"/>
          </w:tcPr>
          <w:p w14:paraId="23920FA8" w14:textId="77777777" w:rsidR="002B3FCF" w:rsidRPr="00A40502" w:rsidRDefault="001248C7">
            <w:pPr>
              <w:widowControl w:val="0"/>
              <w:numPr>
                <w:ilvl w:val="0"/>
                <w:numId w:val="33"/>
              </w:numPr>
              <w:tabs>
                <w:tab w:val="left" w:pos="340"/>
              </w:tabs>
              <w:spacing w:before="6" w:after="0" w:line="254" w:lineRule="auto"/>
              <w:ind w:right="216" w:hanging="380"/>
              <w:rPr>
                <w:rFonts w:ascii="Arial" w:eastAsia="Arial" w:hAnsi="Arial" w:cs="Arial"/>
                <w:sz w:val="18"/>
                <w:szCs w:val="18"/>
              </w:rPr>
            </w:pPr>
            <w:r w:rsidRPr="00A40502">
              <w:rPr>
                <w:rFonts w:ascii="Arial" w:eastAsia="Arial" w:hAnsi="Arial" w:cs="Arial"/>
                <w:sz w:val="18"/>
                <w:szCs w:val="18"/>
              </w:rPr>
              <w:t>Identify aspects of effective communication.</w:t>
            </w:r>
          </w:p>
          <w:p w14:paraId="356F730E" w14:textId="77777777" w:rsidR="002B3FCF" w:rsidRPr="00A40502" w:rsidRDefault="001248C7">
            <w:pPr>
              <w:widowControl w:val="0"/>
              <w:numPr>
                <w:ilvl w:val="0"/>
                <w:numId w:val="33"/>
              </w:numPr>
              <w:tabs>
                <w:tab w:val="left" w:pos="340"/>
              </w:tabs>
              <w:spacing w:before="6" w:after="0" w:line="254" w:lineRule="auto"/>
              <w:ind w:right="216" w:hanging="380"/>
              <w:rPr>
                <w:rFonts w:ascii="Arial" w:eastAsia="Arial" w:hAnsi="Arial" w:cs="Arial"/>
                <w:sz w:val="18"/>
                <w:szCs w:val="18"/>
              </w:rPr>
            </w:pPr>
            <w:r w:rsidRPr="00A40502">
              <w:rPr>
                <w:rFonts w:ascii="Arial" w:eastAsia="Arial" w:hAnsi="Arial" w:cs="Arial"/>
                <w:sz w:val="18"/>
                <w:szCs w:val="18"/>
              </w:rPr>
              <w:t>Identify aspects of an engaged listener.</w:t>
            </w:r>
          </w:p>
          <w:p w14:paraId="0F9D9D75" w14:textId="77777777" w:rsidR="002B3FCF" w:rsidRPr="00A40502" w:rsidRDefault="001248C7">
            <w:pPr>
              <w:widowControl w:val="0"/>
              <w:numPr>
                <w:ilvl w:val="0"/>
                <w:numId w:val="33"/>
              </w:numPr>
              <w:tabs>
                <w:tab w:val="left" w:pos="340"/>
              </w:tabs>
              <w:spacing w:before="6" w:after="0" w:line="254" w:lineRule="auto"/>
              <w:ind w:right="216" w:hanging="380"/>
              <w:rPr>
                <w:rFonts w:ascii="Arial" w:eastAsia="Arial" w:hAnsi="Arial" w:cs="Arial"/>
                <w:sz w:val="18"/>
                <w:szCs w:val="18"/>
              </w:rPr>
            </w:pPr>
            <w:r w:rsidRPr="00A40502">
              <w:rPr>
                <w:rFonts w:ascii="Arial" w:eastAsia="Arial" w:hAnsi="Arial" w:cs="Arial"/>
                <w:sz w:val="18"/>
                <w:szCs w:val="18"/>
              </w:rPr>
              <w:t>Identify environments and situations where communication may need to be adapted.</w:t>
            </w:r>
          </w:p>
          <w:p w14:paraId="2CAE3BEA" w14:textId="77777777" w:rsidR="002B3FCF" w:rsidRPr="00A40502" w:rsidRDefault="001248C7">
            <w:pPr>
              <w:widowControl w:val="0"/>
              <w:numPr>
                <w:ilvl w:val="0"/>
                <w:numId w:val="33"/>
              </w:numPr>
              <w:tabs>
                <w:tab w:val="left" w:pos="340"/>
              </w:tabs>
              <w:spacing w:before="6" w:after="0" w:line="254" w:lineRule="auto"/>
              <w:ind w:right="216" w:hanging="380"/>
              <w:rPr>
                <w:rFonts w:ascii="Arial" w:eastAsia="Arial" w:hAnsi="Arial" w:cs="Arial"/>
                <w:sz w:val="18"/>
                <w:szCs w:val="18"/>
              </w:rPr>
            </w:pPr>
            <w:r w:rsidRPr="00A40502">
              <w:rPr>
                <w:rFonts w:ascii="Arial" w:eastAsia="Arial" w:hAnsi="Arial" w:cs="Arial"/>
                <w:sz w:val="18"/>
                <w:szCs w:val="18"/>
              </w:rPr>
              <w:t>Explain what emotional intelligence is and how understanding emotional intelligence supports communication.</w:t>
            </w:r>
          </w:p>
          <w:p w14:paraId="333D5281" w14:textId="77777777" w:rsidR="002B3FCF" w:rsidRPr="00A40502" w:rsidRDefault="001248C7">
            <w:pPr>
              <w:widowControl w:val="0"/>
              <w:numPr>
                <w:ilvl w:val="0"/>
                <w:numId w:val="33"/>
              </w:numPr>
              <w:tabs>
                <w:tab w:val="left" w:pos="340"/>
              </w:tabs>
              <w:spacing w:before="6" w:after="0" w:line="254" w:lineRule="auto"/>
              <w:ind w:right="216" w:hanging="380"/>
              <w:rPr>
                <w:rFonts w:ascii="Arial" w:eastAsia="Arial" w:hAnsi="Arial" w:cs="Arial"/>
                <w:sz w:val="18"/>
                <w:szCs w:val="18"/>
              </w:rPr>
            </w:pPr>
            <w:r w:rsidRPr="00A40502">
              <w:rPr>
                <w:rFonts w:ascii="Arial" w:eastAsia="Arial" w:hAnsi="Arial" w:cs="Arial"/>
                <w:sz w:val="18"/>
                <w:szCs w:val="18"/>
              </w:rPr>
              <w:t>Define empathy and compassion.</w:t>
            </w:r>
          </w:p>
          <w:p w14:paraId="5292F82D" w14:textId="77777777" w:rsidR="002B3FCF" w:rsidRPr="00A40502" w:rsidRDefault="001248C7">
            <w:pPr>
              <w:widowControl w:val="0"/>
              <w:numPr>
                <w:ilvl w:val="0"/>
                <w:numId w:val="33"/>
              </w:numPr>
              <w:tabs>
                <w:tab w:val="left" w:pos="340"/>
              </w:tabs>
              <w:spacing w:before="6" w:after="0" w:line="254" w:lineRule="auto"/>
              <w:ind w:right="216" w:hanging="380"/>
              <w:rPr>
                <w:rFonts w:ascii="Arial" w:eastAsia="Arial" w:hAnsi="Arial" w:cs="Arial"/>
                <w:sz w:val="18"/>
                <w:szCs w:val="18"/>
              </w:rPr>
            </w:pPr>
            <w:r w:rsidRPr="00A40502">
              <w:rPr>
                <w:rFonts w:ascii="Arial" w:eastAsia="Arial" w:hAnsi="Arial" w:cs="Arial"/>
                <w:sz w:val="18"/>
                <w:szCs w:val="18"/>
              </w:rPr>
              <w:t>Demonstrate communication applying empathy and compassion.</w:t>
            </w:r>
          </w:p>
          <w:p w14:paraId="6B47C3F7" w14:textId="77777777" w:rsidR="002B3FCF" w:rsidRPr="00A40502" w:rsidRDefault="001248C7">
            <w:pPr>
              <w:widowControl w:val="0"/>
              <w:numPr>
                <w:ilvl w:val="0"/>
                <w:numId w:val="33"/>
              </w:numPr>
              <w:tabs>
                <w:tab w:val="left" w:pos="340"/>
              </w:tabs>
              <w:spacing w:before="6" w:after="0" w:line="254" w:lineRule="auto"/>
              <w:ind w:right="216" w:hanging="380"/>
              <w:rPr>
                <w:rFonts w:ascii="Arial" w:eastAsia="Arial" w:hAnsi="Arial" w:cs="Arial"/>
                <w:sz w:val="18"/>
                <w:szCs w:val="18"/>
              </w:rPr>
            </w:pPr>
            <w:r w:rsidRPr="00A40502">
              <w:rPr>
                <w:rFonts w:ascii="Arial" w:eastAsia="Arial" w:hAnsi="Arial" w:cs="Arial"/>
                <w:sz w:val="18"/>
                <w:szCs w:val="18"/>
              </w:rPr>
              <w:t>Demonstrate interpretation of body language.</w:t>
            </w:r>
          </w:p>
          <w:p w14:paraId="3B35D0F8" w14:textId="77777777" w:rsidR="002B3FCF" w:rsidRPr="00A40502" w:rsidRDefault="001248C7">
            <w:pPr>
              <w:widowControl w:val="0"/>
              <w:numPr>
                <w:ilvl w:val="0"/>
                <w:numId w:val="33"/>
              </w:numPr>
              <w:tabs>
                <w:tab w:val="left" w:pos="340"/>
              </w:tabs>
              <w:spacing w:before="6" w:after="0" w:line="254" w:lineRule="auto"/>
              <w:ind w:right="216" w:hanging="380"/>
              <w:rPr>
                <w:rFonts w:ascii="Arial" w:eastAsia="Arial" w:hAnsi="Arial" w:cs="Arial"/>
                <w:sz w:val="18"/>
                <w:szCs w:val="18"/>
              </w:rPr>
            </w:pPr>
            <w:r w:rsidRPr="00A40502">
              <w:rPr>
                <w:rFonts w:ascii="Arial" w:eastAsia="Arial" w:hAnsi="Arial" w:cs="Arial"/>
                <w:sz w:val="18"/>
                <w:szCs w:val="18"/>
              </w:rPr>
              <w:t>Demonstrate examples of effective speaking and listening.</w:t>
            </w:r>
          </w:p>
          <w:p w14:paraId="1A9E85D9" w14:textId="77777777" w:rsidR="002B3FCF" w:rsidRPr="00A40502" w:rsidRDefault="001248C7">
            <w:pPr>
              <w:widowControl w:val="0"/>
              <w:numPr>
                <w:ilvl w:val="0"/>
                <w:numId w:val="33"/>
              </w:numPr>
              <w:tabs>
                <w:tab w:val="left" w:pos="340"/>
              </w:tabs>
              <w:spacing w:before="6" w:after="0" w:line="254" w:lineRule="auto"/>
              <w:ind w:right="216" w:hanging="380"/>
              <w:rPr>
                <w:rFonts w:ascii="Arial" w:eastAsia="Arial" w:hAnsi="Arial" w:cs="Arial"/>
                <w:sz w:val="18"/>
                <w:szCs w:val="18"/>
              </w:rPr>
            </w:pPr>
            <w:r w:rsidRPr="00A40502">
              <w:rPr>
                <w:rFonts w:ascii="Arial" w:eastAsia="Arial" w:hAnsi="Arial" w:cs="Arial"/>
                <w:sz w:val="18"/>
                <w:szCs w:val="18"/>
              </w:rPr>
              <w:t>Explain what traits and skills good team members exhibit.</w:t>
            </w:r>
          </w:p>
          <w:p w14:paraId="4E81A1CF" w14:textId="77777777" w:rsidR="002B3FCF" w:rsidRPr="00A40502" w:rsidRDefault="001248C7">
            <w:pPr>
              <w:widowControl w:val="0"/>
              <w:numPr>
                <w:ilvl w:val="0"/>
                <w:numId w:val="33"/>
              </w:numPr>
              <w:tabs>
                <w:tab w:val="left" w:pos="340"/>
              </w:tabs>
              <w:spacing w:before="6" w:after="0" w:line="254" w:lineRule="auto"/>
              <w:ind w:right="216" w:hanging="380"/>
              <w:rPr>
                <w:rFonts w:ascii="Arial" w:eastAsia="Arial" w:hAnsi="Arial" w:cs="Arial"/>
                <w:sz w:val="18"/>
                <w:szCs w:val="18"/>
              </w:rPr>
            </w:pPr>
            <w:r w:rsidRPr="00A40502">
              <w:rPr>
                <w:rFonts w:ascii="Arial" w:eastAsia="Arial" w:hAnsi="Arial" w:cs="Arial"/>
                <w:sz w:val="18"/>
                <w:szCs w:val="18"/>
              </w:rPr>
              <w:t xml:space="preserve">Explain what traits and skills a good team leader </w:t>
            </w:r>
            <w:proofErr w:type="gramStart"/>
            <w:r w:rsidRPr="00A40502">
              <w:rPr>
                <w:rFonts w:ascii="Arial" w:eastAsia="Arial" w:hAnsi="Arial" w:cs="Arial"/>
                <w:sz w:val="18"/>
                <w:szCs w:val="18"/>
              </w:rPr>
              <w:t>exhibits</w:t>
            </w:r>
            <w:proofErr w:type="gramEnd"/>
            <w:r w:rsidRPr="00A40502">
              <w:rPr>
                <w:rFonts w:ascii="Arial" w:eastAsia="Arial" w:hAnsi="Arial" w:cs="Arial"/>
                <w:sz w:val="18"/>
                <w:szCs w:val="18"/>
              </w:rPr>
              <w:t>.</w:t>
            </w:r>
          </w:p>
          <w:p w14:paraId="5E296314" w14:textId="77777777" w:rsidR="002B3FCF" w:rsidRPr="00A40502" w:rsidRDefault="001248C7">
            <w:pPr>
              <w:widowControl w:val="0"/>
              <w:numPr>
                <w:ilvl w:val="0"/>
                <w:numId w:val="33"/>
              </w:numPr>
              <w:tabs>
                <w:tab w:val="left" w:pos="340"/>
              </w:tabs>
              <w:spacing w:before="6" w:after="0" w:line="254" w:lineRule="auto"/>
              <w:ind w:right="216" w:hanging="380"/>
              <w:rPr>
                <w:rFonts w:ascii="Arial" w:eastAsia="Arial" w:hAnsi="Arial" w:cs="Arial"/>
                <w:sz w:val="18"/>
                <w:szCs w:val="18"/>
              </w:rPr>
            </w:pPr>
            <w:r w:rsidRPr="00A40502">
              <w:rPr>
                <w:rFonts w:ascii="Arial" w:eastAsia="Arial" w:hAnsi="Arial" w:cs="Arial"/>
                <w:sz w:val="18"/>
                <w:szCs w:val="18"/>
              </w:rPr>
              <w:t>Explain strategies and habits that effective teams exhibit.</w:t>
            </w:r>
          </w:p>
          <w:p w14:paraId="74CAF125" w14:textId="77777777" w:rsidR="002B3FCF" w:rsidRPr="00A40502" w:rsidRDefault="001248C7">
            <w:pPr>
              <w:widowControl w:val="0"/>
              <w:numPr>
                <w:ilvl w:val="0"/>
                <w:numId w:val="33"/>
              </w:numPr>
              <w:tabs>
                <w:tab w:val="left" w:pos="340"/>
              </w:tabs>
              <w:spacing w:before="6" w:after="0" w:line="254" w:lineRule="auto"/>
              <w:ind w:right="216" w:hanging="380"/>
              <w:rPr>
                <w:rFonts w:ascii="Arial" w:eastAsia="Arial" w:hAnsi="Arial" w:cs="Arial"/>
                <w:sz w:val="18"/>
                <w:szCs w:val="18"/>
              </w:rPr>
            </w:pPr>
            <w:r w:rsidRPr="00A40502">
              <w:rPr>
                <w:rFonts w:ascii="Arial" w:eastAsia="Arial" w:hAnsi="Arial" w:cs="Arial"/>
                <w:sz w:val="18"/>
                <w:szCs w:val="18"/>
              </w:rPr>
              <w:t>Identify means to resolve conflict.</w:t>
            </w:r>
          </w:p>
          <w:p w14:paraId="28921473" w14:textId="77777777" w:rsidR="002B3FCF" w:rsidRPr="00A40502" w:rsidRDefault="001248C7">
            <w:pPr>
              <w:widowControl w:val="0"/>
              <w:numPr>
                <w:ilvl w:val="0"/>
                <w:numId w:val="33"/>
              </w:numPr>
              <w:tabs>
                <w:tab w:val="left" w:pos="340"/>
              </w:tabs>
              <w:spacing w:before="6" w:after="0" w:line="254" w:lineRule="auto"/>
              <w:ind w:right="216" w:hanging="380"/>
              <w:rPr>
                <w:rFonts w:ascii="Arial" w:eastAsia="Arial" w:hAnsi="Arial" w:cs="Arial"/>
                <w:sz w:val="18"/>
                <w:szCs w:val="18"/>
              </w:rPr>
            </w:pPr>
            <w:r w:rsidRPr="00A40502">
              <w:rPr>
                <w:rFonts w:ascii="Arial" w:eastAsia="Arial" w:hAnsi="Arial" w:cs="Arial"/>
                <w:sz w:val="18"/>
                <w:szCs w:val="18"/>
              </w:rPr>
              <w:t>Demonstrate application of effective and productive team functioning.</w:t>
            </w:r>
          </w:p>
        </w:tc>
        <w:tc>
          <w:tcPr>
            <w:tcW w:w="2235" w:type="dxa"/>
            <w:vMerge w:val="restart"/>
          </w:tcPr>
          <w:p w14:paraId="07274AEF" w14:textId="77777777" w:rsidR="002B3FCF" w:rsidRPr="00A40502" w:rsidRDefault="001248C7">
            <w:pPr>
              <w:widowControl w:val="0"/>
              <w:numPr>
                <w:ilvl w:val="0"/>
                <w:numId w:val="33"/>
              </w:numPr>
              <w:tabs>
                <w:tab w:val="left" w:pos="230"/>
              </w:tabs>
              <w:spacing w:before="6" w:after="0" w:line="240" w:lineRule="auto"/>
              <w:ind w:left="280" w:hanging="270"/>
              <w:rPr>
                <w:rFonts w:ascii="Arial" w:eastAsia="Arial" w:hAnsi="Arial" w:cs="Arial"/>
                <w:sz w:val="18"/>
                <w:szCs w:val="18"/>
              </w:rPr>
            </w:pPr>
            <w:r w:rsidRPr="00A40502">
              <w:rPr>
                <w:rFonts w:ascii="Arial" w:eastAsia="Arial" w:hAnsi="Arial" w:cs="Arial"/>
                <w:sz w:val="18"/>
                <w:szCs w:val="18"/>
              </w:rPr>
              <w:t>Class Assignments</w:t>
            </w:r>
          </w:p>
          <w:p w14:paraId="09726D6C" w14:textId="77777777" w:rsidR="002B3FCF" w:rsidRPr="00A40502" w:rsidRDefault="001248C7">
            <w:pPr>
              <w:widowControl w:val="0"/>
              <w:numPr>
                <w:ilvl w:val="0"/>
                <w:numId w:val="33"/>
              </w:numPr>
              <w:tabs>
                <w:tab w:val="left" w:pos="230"/>
              </w:tabs>
              <w:spacing w:before="6" w:after="0" w:line="240" w:lineRule="auto"/>
              <w:ind w:left="280" w:hanging="270"/>
              <w:rPr>
                <w:rFonts w:ascii="Arial" w:eastAsia="Arial" w:hAnsi="Arial" w:cs="Arial"/>
                <w:sz w:val="18"/>
                <w:szCs w:val="18"/>
              </w:rPr>
            </w:pPr>
            <w:r w:rsidRPr="00A40502">
              <w:rPr>
                <w:rFonts w:ascii="Arial" w:eastAsia="Arial" w:hAnsi="Arial" w:cs="Arial"/>
                <w:sz w:val="18"/>
                <w:szCs w:val="18"/>
              </w:rPr>
              <w:t>Role-Plays</w:t>
            </w:r>
          </w:p>
          <w:p w14:paraId="05DC7D5D" w14:textId="77777777" w:rsidR="002B3FCF" w:rsidRPr="00A40502" w:rsidRDefault="001248C7">
            <w:pPr>
              <w:widowControl w:val="0"/>
              <w:numPr>
                <w:ilvl w:val="0"/>
                <w:numId w:val="33"/>
              </w:numPr>
              <w:tabs>
                <w:tab w:val="left" w:pos="230"/>
              </w:tabs>
              <w:spacing w:before="6" w:after="0" w:line="240" w:lineRule="auto"/>
              <w:ind w:left="280" w:hanging="270"/>
              <w:rPr>
                <w:rFonts w:ascii="Arial" w:eastAsia="Arial" w:hAnsi="Arial" w:cs="Arial"/>
                <w:sz w:val="18"/>
                <w:szCs w:val="18"/>
              </w:rPr>
            </w:pPr>
            <w:r w:rsidRPr="00A40502">
              <w:rPr>
                <w:rFonts w:ascii="Arial" w:eastAsia="Arial" w:hAnsi="Arial" w:cs="Arial"/>
                <w:sz w:val="18"/>
                <w:szCs w:val="18"/>
              </w:rPr>
              <w:t>Self-Assessment</w:t>
            </w:r>
          </w:p>
          <w:p w14:paraId="76C203F1" w14:textId="77777777" w:rsidR="002B3FCF" w:rsidRPr="00A40502" w:rsidRDefault="001248C7">
            <w:pPr>
              <w:widowControl w:val="0"/>
              <w:numPr>
                <w:ilvl w:val="0"/>
                <w:numId w:val="33"/>
              </w:numPr>
              <w:tabs>
                <w:tab w:val="left" w:pos="230"/>
              </w:tabs>
              <w:spacing w:before="6" w:after="0" w:line="240" w:lineRule="auto"/>
              <w:ind w:left="280" w:hanging="270"/>
              <w:rPr>
                <w:rFonts w:ascii="Arial" w:eastAsia="Arial" w:hAnsi="Arial" w:cs="Arial"/>
                <w:sz w:val="18"/>
                <w:szCs w:val="18"/>
              </w:rPr>
            </w:pPr>
            <w:r w:rsidRPr="00A40502">
              <w:rPr>
                <w:rFonts w:ascii="Arial" w:eastAsia="Arial" w:hAnsi="Arial" w:cs="Arial"/>
                <w:sz w:val="18"/>
                <w:szCs w:val="18"/>
              </w:rPr>
              <w:t>Journal</w:t>
            </w:r>
          </w:p>
        </w:tc>
        <w:tc>
          <w:tcPr>
            <w:tcW w:w="2475" w:type="dxa"/>
            <w:shd w:val="clear" w:color="auto" w:fill="auto"/>
          </w:tcPr>
          <w:p w14:paraId="0C1E265F"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7BB2BAB0"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CRP 1,2,4,9,12</w:t>
            </w:r>
          </w:p>
          <w:p w14:paraId="12B0EA47" w14:textId="77777777" w:rsidR="002B3FCF" w:rsidRPr="00A40502" w:rsidRDefault="002B3FCF">
            <w:pPr>
              <w:spacing w:after="0" w:line="240" w:lineRule="auto"/>
              <w:rPr>
                <w:rFonts w:ascii="Arial" w:eastAsia="Arial" w:hAnsi="Arial" w:cs="Arial"/>
                <w:sz w:val="18"/>
                <w:szCs w:val="18"/>
              </w:rPr>
            </w:pPr>
          </w:p>
        </w:tc>
        <w:tc>
          <w:tcPr>
            <w:tcW w:w="1770" w:type="dxa"/>
            <w:shd w:val="clear" w:color="auto" w:fill="auto"/>
          </w:tcPr>
          <w:p w14:paraId="28184E7B"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4787905C"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9-10 R 2</w:t>
            </w:r>
          </w:p>
          <w:p w14:paraId="36BA04CC"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9-10 W 2</w:t>
            </w:r>
          </w:p>
          <w:p w14:paraId="1956C4C1"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9-10 SL 1,3,4,6</w:t>
            </w:r>
          </w:p>
          <w:p w14:paraId="30C6CDE5"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9-10 L 1,2,3 4,6</w:t>
            </w:r>
          </w:p>
        </w:tc>
      </w:tr>
      <w:tr w:rsidR="002B3FCF" w:rsidRPr="00A40502" w14:paraId="17EEC8CE" w14:textId="77777777">
        <w:trPr>
          <w:trHeight w:val="180"/>
        </w:trPr>
        <w:tc>
          <w:tcPr>
            <w:tcW w:w="1605" w:type="dxa"/>
            <w:vMerge/>
            <w:shd w:val="clear" w:color="auto" w:fill="auto"/>
          </w:tcPr>
          <w:p w14:paraId="7FE8B9BD"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550" w:type="dxa"/>
            <w:vMerge/>
          </w:tcPr>
          <w:p w14:paraId="1E2A8624"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3570" w:type="dxa"/>
            <w:vMerge/>
          </w:tcPr>
          <w:p w14:paraId="6068DDEE"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235" w:type="dxa"/>
            <w:vMerge/>
          </w:tcPr>
          <w:p w14:paraId="3216DEE9"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475" w:type="dxa"/>
            <w:shd w:val="clear" w:color="auto" w:fill="auto"/>
          </w:tcPr>
          <w:p w14:paraId="32725641"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6763CBA2"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 4</w:t>
            </w:r>
          </w:p>
        </w:tc>
        <w:tc>
          <w:tcPr>
            <w:tcW w:w="1770" w:type="dxa"/>
            <w:shd w:val="clear" w:color="auto" w:fill="auto"/>
          </w:tcPr>
          <w:p w14:paraId="7A8805C0"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4F519946"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9-10 RST 2</w:t>
            </w:r>
          </w:p>
          <w:p w14:paraId="0871FC75"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9-10 WHST</w:t>
            </w:r>
            <w:r w:rsidRPr="00A40502">
              <w:rPr>
                <w:rFonts w:ascii="Arial" w:eastAsia="Arial" w:hAnsi="Arial" w:cs="Arial"/>
                <w:b/>
                <w:sz w:val="18"/>
                <w:szCs w:val="18"/>
              </w:rPr>
              <w:t xml:space="preserve"> </w:t>
            </w:r>
            <w:r w:rsidRPr="00A40502">
              <w:rPr>
                <w:rFonts w:ascii="Arial" w:eastAsia="Arial" w:hAnsi="Arial" w:cs="Arial"/>
                <w:sz w:val="18"/>
                <w:szCs w:val="18"/>
              </w:rPr>
              <w:t>2</w:t>
            </w:r>
          </w:p>
        </w:tc>
      </w:tr>
      <w:tr w:rsidR="002B3FCF" w:rsidRPr="00A40502" w14:paraId="25EDCB77" w14:textId="77777777">
        <w:trPr>
          <w:trHeight w:val="206"/>
        </w:trPr>
        <w:tc>
          <w:tcPr>
            <w:tcW w:w="1605" w:type="dxa"/>
            <w:vMerge/>
            <w:shd w:val="clear" w:color="auto" w:fill="auto"/>
          </w:tcPr>
          <w:p w14:paraId="3E9A586F"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550" w:type="dxa"/>
            <w:vMerge/>
          </w:tcPr>
          <w:p w14:paraId="423F6CBF"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3570" w:type="dxa"/>
            <w:vMerge/>
          </w:tcPr>
          <w:p w14:paraId="163BADBC"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235" w:type="dxa"/>
            <w:vMerge/>
          </w:tcPr>
          <w:p w14:paraId="0A84D0AE"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475" w:type="dxa"/>
            <w:shd w:val="clear" w:color="auto" w:fill="auto"/>
          </w:tcPr>
          <w:p w14:paraId="24464C59"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37EBC175" w14:textId="77777777" w:rsidR="002B3FCF" w:rsidRPr="00A40502" w:rsidRDefault="002B3FCF">
            <w:pPr>
              <w:spacing w:after="0" w:line="240" w:lineRule="auto"/>
              <w:rPr>
                <w:rFonts w:ascii="Arial" w:eastAsia="Arial" w:hAnsi="Arial" w:cs="Arial"/>
                <w:color w:val="000000"/>
                <w:sz w:val="18"/>
                <w:szCs w:val="18"/>
              </w:rPr>
            </w:pPr>
          </w:p>
        </w:tc>
        <w:tc>
          <w:tcPr>
            <w:tcW w:w="1770" w:type="dxa"/>
            <w:shd w:val="clear" w:color="auto" w:fill="auto"/>
          </w:tcPr>
          <w:p w14:paraId="6A697826"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Science</w:t>
            </w:r>
          </w:p>
          <w:p w14:paraId="6B33310E" w14:textId="77777777" w:rsidR="002B3FCF" w:rsidRPr="00A40502" w:rsidRDefault="002B3FCF">
            <w:pPr>
              <w:spacing w:after="0" w:line="240" w:lineRule="auto"/>
              <w:rPr>
                <w:rFonts w:ascii="Arial" w:eastAsia="Arial" w:hAnsi="Arial" w:cs="Arial"/>
                <w:color w:val="000000"/>
                <w:sz w:val="18"/>
                <w:szCs w:val="18"/>
              </w:rPr>
            </w:pPr>
          </w:p>
        </w:tc>
      </w:tr>
      <w:tr w:rsidR="002B3FCF" w:rsidRPr="00A40502" w14:paraId="15657CDE" w14:textId="77777777">
        <w:trPr>
          <w:trHeight w:val="206"/>
        </w:trPr>
        <w:tc>
          <w:tcPr>
            <w:tcW w:w="1605" w:type="dxa"/>
            <w:vMerge/>
            <w:shd w:val="clear" w:color="auto" w:fill="auto"/>
          </w:tcPr>
          <w:p w14:paraId="2EA364EE"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550" w:type="dxa"/>
            <w:vMerge/>
          </w:tcPr>
          <w:p w14:paraId="4D63C9FD"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570" w:type="dxa"/>
            <w:vMerge/>
          </w:tcPr>
          <w:p w14:paraId="0848CC59"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35" w:type="dxa"/>
            <w:vMerge/>
          </w:tcPr>
          <w:p w14:paraId="6BD43936"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75" w:type="dxa"/>
            <w:shd w:val="clear" w:color="auto" w:fill="auto"/>
          </w:tcPr>
          <w:p w14:paraId="47A3C660"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National Health Science Standards</w:t>
            </w:r>
          </w:p>
          <w:p w14:paraId="70FE3128"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Standard 2: Communication</w:t>
            </w:r>
          </w:p>
          <w:p w14:paraId="62B0B507"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2.1</w:t>
            </w:r>
          </w:p>
          <w:p w14:paraId="301DC428"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Standard 8: Teamwork</w:t>
            </w:r>
          </w:p>
          <w:p w14:paraId="00FAFA9E"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8.2</w:t>
            </w:r>
          </w:p>
          <w:p w14:paraId="376D28D6" w14:textId="77777777" w:rsidR="002B3FCF" w:rsidRPr="00A40502" w:rsidRDefault="002B3FCF">
            <w:pPr>
              <w:spacing w:after="0" w:line="240" w:lineRule="auto"/>
              <w:rPr>
                <w:rFonts w:ascii="Arial" w:eastAsia="Arial" w:hAnsi="Arial" w:cs="Arial"/>
                <w:b/>
                <w:sz w:val="18"/>
                <w:szCs w:val="18"/>
              </w:rPr>
            </w:pPr>
          </w:p>
        </w:tc>
        <w:tc>
          <w:tcPr>
            <w:tcW w:w="1770" w:type="dxa"/>
            <w:shd w:val="clear" w:color="auto" w:fill="auto"/>
          </w:tcPr>
          <w:p w14:paraId="71C45E60"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Math</w:t>
            </w:r>
          </w:p>
        </w:tc>
      </w:tr>
      <w:tr w:rsidR="002B3FCF" w:rsidRPr="00A40502" w14:paraId="7A8CBE7A" w14:textId="77777777">
        <w:tc>
          <w:tcPr>
            <w:tcW w:w="1605" w:type="dxa"/>
            <w:vMerge w:val="restart"/>
            <w:shd w:val="clear" w:color="auto" w:fill="auto"/>
          </w:tcPr>
          <w:p w14:paraId="71740B04" w14:textId="77777777" w:rsidR="002B3FCF" w:rsidRPr="00A40502" w:rsidRDefault="001248C7">
            <w:pPr>
              <w:spacing w:after="0"/>
              <w:rPr>
                <w:rFonts w:ascii="Arial" w:eastAsia="Arial" w:hAnsi="Arial" w:cs="Arial"/>
                <w:b/>
                <w:sz w:val="18"/>
                <w:szCs w:val="18"/>
              </w:rPr>
            </w:pPr>
            <w:r w:rsidRPr="00A40502">
              <w:rPr>
                <w:rFonts w:ascii="Arial" w:eastAsia="Arial" w:hAnsi="Arial" w:cs="Arial"/>
                <w:b/>
                <w:sz w:val="18"/>
                <w:szCs w:val="18"/>
              </w:rPr>
              <w:t>Weeks 8-10</w:t>
            </w:r>
          </w:p>
          <w:p w14:paraId="0BD78567" w14:textId="77777777" w:rsidR="002B3FCF" w:rsidRPr="00A40502" w:rsidRDefault="002B3FCF">
            <w:pPr>
              <w:spacing w:after="0"/>
              <w:rPr>
                <w:rFonts w:ascii="Arial" w:eastAsia="Arial" w:hAnsi="Arial" w:cs="Arial"/>
                <w:b/>
                <w:sz w:val="18"/>
                <w:szCs w:val="18"/>
              </w:rPr>
            </w:pPr>
          </w:p>
          <w:p w14:paraId="66257816" w14:textId="77777777" w:rsidR="002B3FCF" w:rsidRPr="00A40502" w:rsidRDefault="001248C7">
            <w:pPr>
              <w:spacing w:after="0"/>
              <w:rPr>
                <w:rFonts w:ascii="Arial" w:eastAsia="Arial" w:hAnsi="Arial" w:cs="Arial"/>
                <w:b/>
                <w:sz w:val="18"/>
                <w:szCs w:val="18"/>
              </w:rPr>
            </w:pPr>
            <w:r w:rsidRPr="00A40502">
              <w:rPr>
                <w:rFonts w:ascii="Arial" w:eastAsia="Arial" w:hAnsi="Arial" w:cs="Arial"/>
                <w:b/>
                <w:sz w:val="18"/>
                <w:szCs w:val="18"/>
              </w:rPr>
              <w:t xml:space="preserve">Math Applications in Healthcare </w:t>
            </w:r>
          </w:p>
          <w:p w14:paraId="467CE29F" w14:textId="77777777" w:rsidR="002B3FCF" w:rsidRPr="00A40502" w:rsidRDefault="002B3FCF">
            <w:pPr>
              <w:spacing w:after="0"/>
              <w:rPr>
                <w:rFonts w:ascii="Arial" w:eastAsia="Arial" w:hAnsi="Arial" w:cs="Arial"/>
                <w:b/>
                <w:sz w:val="18"/>
                <w:szCs w:val="18"/>
              </w:rPr>
            </w:pPr>
          </w:p>
        </w:tc>
        <w:tc>
          <w:tcPr>
            <w:tcW w:w="2550" w:type="dxa"/>
            <w:vMerge w:val="restart"/>
            <w:shd w:val="clear" w:color="auto" w:fill="auto"/>
          </w:tcPr>
          <w:p w14:paraId="400EC68D" w14:textId="77777777" w:rsidR="002B3FCF" w:rsidRPr="00A40502" w:rsidRDefault="001248C7">
            <w:pPr>
              <w:numPr>
                <w:ilvl w:val="0"/>
                <w:numId w:val="6"/>
              </w:numPr>
              <w:spacing w:after="0" w:line="240" w:lineRule="auto"/>
              <w:ind w:left="370"/>
              <w:rPr>
                <w:rFonts w:ascii="Arial" w:eastAsia="Arial" w:hAnsi="Arial" w:cs="Arial"/>
              </w:rPr>
            </w:pPr>
            <w:r w:rsidRPr="00A40502">
              <w:rPr>
                <w:rFonts w:ascii="Arial" w:eastAsia="Arial" w:hAnsi="Arial" w:cs="Arial"/>
                <w:sz w:val="18"/>
                <w:szCs w:val="18"/>
              </w:rPr>
              <w:t>How are units in the metric system interpreted?</w:t>
            </w:r>
          </w:p>
          <w:p w14:paraId="11E3F26E" w14:textId="77777777" w:rsidR="002B3FCF" w:rsidRPr="00A40502" w:rsidRDefault="001248C7">
            <w:pPr>
              <w:numPr>
                <w:ilvl w:val="0"/>
                <w:numId w:val="6"/>
              </w:numPr>
              <w:spacing w:after="0" w:line="240" w:lineRule="auto"/>
              <w:ind w:left="370"/>
              <w:rPr>
                <w:rFonts w:ascii="Arial" w:eastAsia="Arial" w:hAnsi="Arial" w:cs="Arial"/>
              </w:rPr>
            </w:pPr>
            <w:r w:rsidRPr="00A40502">
              <w:rPr>
                <w:rFonts w:ascii="Arial" w:eastAsia="Arial" w:hAnsi="Arial" w:cs="Arial"/>
                <w:sz w:val="18"/>
                <w:szCs w:val="18"/>
              </w:rPr>
              <w:t>How are common functions calculated?</w:t>
            </w:r>
          </w:p>
          <w:p w14:paraId="70D82C51" w14:textId="77777777" w:rsidR="002B3FCF" w:rsidRPr="00A40502" w:rsidRDefault="001248C7">
            <w:pPr>
              <w:numPr>
                <w:ilvl w:val="0"/>
                <w:numId w:val="6"/>
              </w:numPr>
              <w:spacing w:after="0" w:line="240" w:lineRule="auto"/>
              <w:ind w:left="370"/>
              <w:rPr>
                <w:rFonts w:ascii="Arial" w:eastAsia="Arial" w:hAnsi="Arial" w:cs="Arial"/>
              </w:rPr>
            </w:pPr>
            <w:r w:rsidRPr="00A40502">
              <w:rPr>
                <w:rFonts w:ascii="Arial" w:eastAsia="Arial" w:hAnsi="Arial" w:cs="Arial"/>
                <w:sz w:val="18"/>
                <w:szCs w:val="18"/>
              </w:rPr>
              <w:t>How are functions calculated and interpreted for rational numbers?</w:t>
            </w:r>
          </w:p>
          <w:p w14:paraId="30290EC5" w14:textId="77777777" w:rsidR="002B3FCF" w:rsidRPr="00A40502" w:rsidRDefault="001248C7">
            <w:pPr>
              <w:numPr>
                <w:ilvl w:val="0"/>
                <w:numId w:val="6"/>
              </w:numPr>
              <w:spacing w:after="0" w:line="240" w:lineRule="auto"/>
              <w:ind w:left="370"/>
              <w:rPr>
                <w:rFonts w:ascii="Arial" w:eastAsia="Arial" w:hAnsi="Arial" w:cs="Arial"/>
              </w:rPr>
            </w:pPr>
            <w:r w:rsidRPr="00A40502">
              <w:rPr>
                <w:rFonts w:ascii="Arial" w:eastAsia="Arial" w:hAnsi="Arial" w:cs="Arial"/>
                <w:sz w:val="18"/>
                <w:szCs w:val="18"/>
              </w:rPr>
              <w:lastRenderedPageBreak/>
              <w:t>What are common methods of measurement?</w:t>
            </w:r>
          </w:p>
          <w:p w14:paraId="32287269" w14:textId="77777777" w:rsidR="002B3FCF" w:rsidRPr="00A40502" w:rsidRDefault="001248C7">
            <w:pPr>
              <w:numPr>
                <w:ilvl w:val="0"/>
                <w:numId w:val="6"/>
              </w:numPr>
              <w:spacing w:after="0" w:line="240" w:lineRule="auto"/>
              <w:ind w:left="370"/>
              <w:rPr>
                <w:rFonts w:ascii="Arial" w:eastAsia="Arial" w:hAnsi="Arial" w:cs="Arial"/>
              </w:rPr>
            </w:pPr>
            <w:r w:rsidRPr="00A40502">
              <w:rPr>
                <w:rFonts w:ascii="Arial" w:eastAsia="Arial" w:hAnsi="Arial" w:cs="Arial"/>
                <w:sz w:val="18"/>
                <w:szCs w:val="18"/>
              </w:rPr>
              <w:t>How is military time interpreted?</w:t>
            </w:r>
          </w:p>
          <w:p w14:paraId="54B9EDA0" w14:textId="77777777" w:rsidR="002B3FCF" w:rsidRPr="00A40502" w:rsidRDefault="001248C7">
            <w:pPr>
              <w:numPr>
                <w:ilvl w:val="0"/>
                <w:numId w:val="6"/>
              </w:numPr>
              <w:spacing w:after="0" w:line="240" w:lineRule="auto"/>
              <w:ind w:left="370"/>
              <w:rPr>
                <w:rFonts w:ascii="Arial" w:eastAsia="Arial" w:hAnsi="Arial" w:cs="Arial"/>
                <w:sz w:val="18"/>
                <w:szCs w:val="18"/>
              </w:rPr>
            </w:pPr>
            <w:r w:rsidRPr="00A40502">
              <w:rPr>
                <w:rFonts w:ascii="Arial" w:eastAsia="Arial" w:hAnsi="Arial" w:cs="Arial"/>
                <w:sz w:val="18"/>
                <w:szCs w:val="18"/>
              </w:rPr>
              <w:t>How can data be displayed visually?</w:t>
            </w:r>
          </w:p>
        </w:tc>
        <w:tc>
          <w:tcPr>
            <w:tcW w:w="3570" w:type="dxa"/>
            <w:vMerge w:val="restart"/>
            <w:shd w:val="clear" w:color="auto" w:fill="auto"/>
          </w:tcPr>
          <w:p w14:paraId="7BDDF7E6" w14:textId="77777777" w:rsidR="002B3FCF" w:rsidRPr="00A40502" w:rsidRDefault="001248C7">
            <w:pPr>
              <w:numPr>
                <w:ilvl w:val="0"/>
                <w:numId w:val="10"/>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lastRenderedPageBreak/>
              <w:t>Identify metric prefixes and meaning.</w:t>
            </w:r>
          </w:p>
          <w:p w14:paraId="0D7C3E86" w14:textId="77777777" w:rsidR="002B3FCF" w:rsidRPr="00A40502" w:rsidRDefault="001248C7">
            <w:pPr>
              <w:numPr>
                <w:ilvl w:val="0"/>
                <w:numId w:val="10"/>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Demonstrate conversion from English/Imperial to Metric systems and vis versa.</w:t>
            </w:r>
          </w:p>
          <w:p w14:paraId="727759D7" w14:textId="77777777" w:rsidR="002B3FCF" w:rsidRPr="00A40502" w:rsidRDefault="001248C7">
            <w:pPr>
              <w:numPr>
                <w:ilvl w:val="0"/>
                <w:numId w:val="10"/>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Demonstrate calculations with addition, subtraction, multiplication, and division of rational numbers.</w:t>
            </w:r>
          </w:p>
          <w:p w14:paraId="67BE9207" w14:textId="77777777" w:rsidR="002B3FCF" w:rsidRPr="00A40502" w:rsidRDefault="001248C7">
            <w:pPr>
              <w:numPr>
                <w:ilvl w:val="0"/>
                <w:numId w:val="10"/>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Demonstrate calculation of average, ratios, percentages, and fractions.</w:t>
            </w:r>
          </w:p>
          <w:p w14:paraId="14F4F960" w14:textId="77777777" w:rsidR="002B3FCF" w:rsidRPr="00A40502" w:rsidRDefault="001248C7">
            <w:pPr>
              <w:numPr>
                <w:ilvl w:val="0"/>
                <w:numId w:val="10"/>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lastRenderedPageBreak/>
              <w:t>Explain the relationship among averages, ratios, percentages, and fractions.</w:t>
            </w:r>
          </w:p>
          <w:p w14:paraId="150FA1C2" w14:textId="77777777" w:rsidR="002B3FCF" w:rsidRPr="00A40502" w:rsidRDefault="001248C7">
            <w:pPr>
              <w:numPr>
                <w:ilvl w:val="0"/>
                <w:numId w:val="10"/>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Interpret the meaning of given averages, rations, percentages, and fractions.</w:t>
            </w:r>
          </w:p>
          <w:p w14:paraId="13BD46B4" w14:textId="77777777" w:rsidR="002B3FCF" w:rsidRPr="00A40502" w:rsidRDefault="001248C7">
            <w:pPr>
              <w:numPr>
                <w:ilvl w:val="0"/>
                <w:numId w:val="10"/>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Compare and contrast different ways to determine average.</w:t>
            </w:r>
          </w:p>
          <w:p w14:paraId="5F4E15D8" w14:textId="77777777" w:rsidR="002B3FCF" w:rsidRPr="00A40502" w:rsidRDefault="001248C7">
            <w:pPr>
              <w:numPr>
                <w:ilvl w:val="0"/>
                <w:numId w:val="10"/>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Identify measurement terms (both English and metric) and corresponding values for height, weight, length, volume, temperature, household measurements.</w:t>
            </w:r>
          </w:p>
          <w:p w14:paraId="51A8F0FC" w14:textId="77777777" w:rsidR="002B3FCF" w:rsidRPr="00A40502" w:rsidRDefault="001248C7">
            <w:pPr>
              <w:numPr>
                <w:ilvl w:val="0"/>
                <w:numId w:val="10"/>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Demonstrate conversation of military time to standard time.</w:t>
            </w:r>
          </w:p>
          <w:p w14:paraId="5931D481" w14:textId="77777777" w:rsidR="002B3FCF" w:rsidRPr="00A40502" w:rsidRDefault="001248C7">
            <w:pPr>
              <w:numPr>
                <w:ilvl w:val="0"/>
                <w:numId w:val="10"/>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Demonstrate analysis of visually displayed data in diagrams, charts, graphs, and tables.</w:t>
            </w:r>
          </w:p>
        </w:tc>
        <w:tc>
          <w:tcPr>
            <w:tcW w:w="2235" w:type="dxa"/>
            <w:vMerge w:val="restart"/>
          </w:tcPr>
          <w:p w14:paraId="67B23459" w14:textId="77777777" w:rsidR="002B3FCF" w:rsidRPr="00A40502" w:rsidRDefault="001248C7">
            <w:pPr>
              <w:numPr>
                <w:ilvl w:val="0"/>
                <w:numId w:val="41"/>
              </w:numPr>
              <w:tabs>
                <w:tab w:val="left" w:pos="2466"/>
              </w:tabs>
              <w:spacing w:after="0" w:line="240" w:lineRule="auto"/>
              <w:ind w:left="280" w:hanging="270"/>
              <w:rPr>
                <w:sz w:val="18"/>
                <w:szCs w:val="18"/>
              </w:rPr>
            </w:pPr>
            <w:r w:rsidRPr="00A40502">
              <w:rPr>
                <w:rFonts w:ascii="Arial" w:eastAsia="Arial" w:hAnsi="Arial" w:cs="Arial"/>
                <w:sz w:val="18"/>
                <w:szCs w:val="18"/>
              </w:rPr>
              <w:lastRenderedPageBreak/>
              <w:t>Class Assignments</w:t>
            </w:r>
          </w:p>
          <w:p w14:paraId="3A8F3238" w14:textId="77777777" w:rsidR="002B3FCF" w:rsidRPr="00A40502" w:rsidRDefault="001248C7">
            <w:pPr>
              <w:numPr>
                <w:ilvl w:val="0"/>
                <w:numId w:val="41"/>
              </w:numPr>
              <w:tabs>
                <w:tab w:val="left" w:pos="2466"/>
              </w:tabs>
              <w:spacing w:after="0" w:line="240" w:lineRule="auto"/>
              <w:ind w:left="280" w:hanging="270"/>
              <w:rPr>
                <w:sz w:val="18"/>
                <w:szCs w:val="18"/>
              </w:rPr>
            </w:pPr>
            <w:r w:rsidRPr="00A40502">
              <w:rPr>
                <w:rFonts w:ascii="Arial" w:eastAsia="Arial" w:hAnsi="Arial" w:cs="Arial"/>
                <w:sz w:val="18"/>
                <w:szCs w:val="18"/>
              </w:rPr>
              <w:t>Class Presentations</w:t>
            </w:r>
          </w:p>
          <w:p w14:paraId="228659CC" w14:textId="77777777" w:rsidR="002B3FCF" w:rsidRPr="00A40502" w:rsidRDefault="001248C7">
            <w:pPr>
              <w:numPr>
                <w:ilvl w:val="0"/>
                <w:numId w:val="41"/>
              </w:numPr>
              <w:tabs>
                <w:tab w:val="left" w:pos="2466"/>
              </w:tabs>
              <w:spacing w:after="0" w:line="240" w:lineRule="auto"/>
              <w:ind w:left="280" w:hanging="270"/>
              <w:rPr>
                <w:rFonts w:ascii="Arial" w:eastAsia="Arial" w:hAnsi="Arial" w:cs="Arial"/>
                <w:sz w:val="18"/>
                <w:szCs w:val="18"/>
              </w:rPr>
            </w:pPr>
            <w:r w:rsidRPr="00A40502">
              <w:rPr>
                <w:rFonts w:ascii="Noto Sans" w:eastAsia="Noto Sans" w:hAnsi="Noto Sans" w:cs="Noto Sans"/>
                <w:sz w:val="18"/>
                <w:szCs w:val="18"/>
              </w:rPr>
              <w:t>Quizzes/Tests</w:t>
            </w:r>
          </w:p>
        </w:tc>
        <w:tc>
          <w:tcPr>
            <w:tcW w:w="2475" w:type="dxa"/>
          </w:tcPr>
          <w:p w14:paraId="172FBD94"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b/>
                <w:sz w:val="18"/>
                <w:szCs w:val="18"/>
              </w:rPr>
              <w:t>Career Ready Practices</w:t>
            </w:r>
          </w:p>
          <w:p w14:paraId="1D88A1C5"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sz w:val="18"/>
                <w:szCs w:val="18"/>
              </w:rPr>
              <w:t>CRP 2</w:t>
            </w:r>
          </w:p>
        </w:tc>
        <w:tc>
          <w:tcPr>
            <w:tcW w:w="1770" w:type="dxa"/>
          </w:tcPr>
          <w:p w14:paraId="1DB2D597"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b/>
                <w:sz w:val="18"/>
                <w:szCs w:val="18"/>
              </w:rPr>
              <w:t>ELA</w:t>
            </w:r>
          </w:p>
          <w:p w14:paraId="70B8BF38"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sz w:val="18"/>
                <w:szCs w:val="18"/>
              </w:rPr>
              <w:t>9-10 SL 1,4,5,6</w:t>
            </w:r>
          </w:p>
        </w:tc>
      </w:tr>
      <w:tr w:rsidR="002B3FCF" w:rsidRPr="00A40502" w14:paraId="13B86275" w14:textId="77777777">
        <w:tc>
          <w:tcPr>
            <w:tcW w:w="1605" w:type="dxa"/>
            <w:vMerge/>
            <w:shd w:val="clear" w:color="auto" w:fill="auto"/>
          </w:tcPr>
          <w:p w14:paraId="04744755"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2550" w:type="dxa"/>
            <w:vMerge/>
            <w:shd w:val="clear" w:color="auto" w:fill="auto"/>
          </w:tcPr>
          <w:p w14:paraId="7BE148D7"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3570" w:type="dxa"/>
            <w:vMerge/>
            <w:shd w:val="clear" w:color="auto" w:fill="auto"/>
          </w:tcPr>
          <w:p w14:paraId="0CB44C75"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2235" w:type="dxa"/>
            <w:vMerge/>
          </w:tcPr>
          <w:p w14:paraId="7BE5CACA"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2475" w:type="dxa"/>
          </w:tcPr>
          <w:p w14:paraId="39A1A09E"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b/>
                <w:sz w:val="18"/>
                <w:szCs w:val="18"/>
              </w:rPr>
              <w:t>Cluster Standards</w:t>
            </w:r>
          </w:p>
        </w:tc>
        <w:tc>
          <w:tcPr>
            <w:tcW w:w="1770" w:type="dxa"/>
          </w:tcPr>
          <w:p w14:paraId="089BA358"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Literacy</w:t>
            </w:r>
          </w:p>
          <w:p w14:paraId="55D6278E"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sz w:val="18"/>
                <w:szCs w:val="18"/>
              </w:rPr>
              <w:t>9-10 RST 7</w:t>
            </w:r>
          </w:p>
        </w:tc>
      </w:tr>
      <w:tr w:rsidR="002B3FCF" w:rsidRPr="00A40502" w14:paraId="1503B58A" w14:textId="77777777">
        <w:tc>
          <w:tcPr>
            <w:tcW w:w="1605" w:type="dxa"/>
            <w:vMerge/>
            <w:shd w:val="clear" w:color="auto" w:fill="auto"/>
          </w:tcPr>
          <w:p w14:paraId="23A5DD40"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2550" w:type="dxa"/>
            <w:vMerge/>
            <w:shd w:val="clear" w:color="auto" w:fill="auto"/>
          </w:tcPr>
          <w:p w14:paraId="2D25A350"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3570" w:type="dxa"/>
            <w:vMerge/>
            <w:shd w:val="clear" w:color="auto" w:fill="auto"/>
          </w:tcPr>
          <w:p w14:paraId="17F6FD58"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2235" w:type="dxa"/>
            <w:vMerge/>
          </w:tcPr>
          <w:p w14:paraId="7961E52B"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2475" w:type="dxa"/>
          </w:tcPr>
          <w:p w14:paraId="3BA19869"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b/>
                <w:sz w:val="18"/>
                <w:szCs w:val="18"/>
              </w:rPr>
              <w:t>Pathway Standards</w:t>
            </w:r>
          </w:p>
          <w:p w14:paraId="4160BC4D" w14:textId="77777777" w:rsidR="002B3FCF" w:rsidRPr="00A40502" w:rsidRDefault="002B3FCF">
            <w:pPr>
              <w:tabs>
                <w:tab w:val="left" w:pos="2466"/>
              </w:tabs>
              <w:spacing w:after="0"/>
              <w:rPr>
                <w:rFonts w:ascii="Arial" w:eastAsia="Arial" w:hAnsi="Arial" w:cs="Arial"/>
                <w:b/>
                <w:sz w:val="18"/>
                <w:szCs w:val="18"/>
              </w:rPr>
            </w:pPr>
          </w:p>
        </w:tc>
        <w:tc>
          <w:tcPr>
            <w:tcW w:w="1770" w:type="dxa"/>
          </w:tcPr>
          <w:p w14:paraId="3724ACBE"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b/>
                <w:sz w:val="18"/>
                <w:szCs w:val="18"/>
              </w:rPr>
              <w:t>Science</w:t>
            </w:r>
          </w:p>
        </w:tc>
      </w:tr>
      <w:tr w:rsidR="002B3FCF" w:rsidRPr="00A40502" w14:paraId="24FE4647" w14:textId="77777777">
        <w:tc>
          <w:tcPr>
            <w:tcW w:w="1605" w:type="dxa"/>
            <w:vMerge/>
            <w:shd w:val="clear" w:color="auto" w:fill="auto"/>
          </w:tcPr>
          <w:p w14:paraId="4A5831AB"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2550" w:type="dxa"/>
            <w:vMerge/>
            <w:shd w:val="clear" w:color="auto" w:fill="auto"/>
          </w:tcPr>
          <w:p w14:paraId="3476525A"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3570" w:type="dxa"/>
            <w:vMerge/>
            <w:shd w:val="clear" w:color="auto" w:fill="auto"/>
          </w:tcPr>
          <w:p w14:paraId="3A420962"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2235" w:type="dxa"/>
            <w:vMerge/>
          </w:tcPr>
          <w:p w14:paraId="126EC168"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2475" w:type="dxa"/>
          </w:tcPr>
          <w:p w14:paraId="3DFE6D3A"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National Health Science Standards</w:t>
            </w:r>
          </w:p>
          <w:p w14:paraId="64B1179F"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lastRenderedPageBreak/>
              <w:t>Standard 1: Academic Foundation</w:t>
            </w:r>
          </w:p>
          <w:p w14:paraId="78E40886"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1.3</w:t>
            </w:r>
          </w:p>
          <w:p w14:paraId="5F27EDBF" w14:textId="77777777" w:rsidR="002B3FCF" w:rsidRPr="00A40502" w:rsidRDefault="002B3FCF">
            <w:pPr>
              <w:tabs>
                <w:tab w:val="left" w:pos="2466"/>
              </w:tabs>
              <w:spacing w:after="0"/>
              <w:rPr>
                <w:rFonts w:ascii="Arial" w:eastAsia="Arial" w:hAnsi="Arial" w:cs="Arial"/>
                <w:b/>
                <w:sz w:val="18"/>
                <w:szCs w:val="18"/>
              </w:rPr>
            </w:pPr>
          </w:p>
        </w:tc>
        <w:tc>
          <w:tcPr>
            <w:tcW w:w="1770" w:type="dxa"/>
          </w:tcPr>
          <w:p w14:paraId="19D895FA"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b/>
                <w:sz w:val="18"/>
                <w:szCs w:val="18"/>
              </w:rPr>
              <w:lastRenderedPageBreak/>
              <w:t>Math</w:t>
            </w:r>
          </w:p>
        </w:tc>
      </w:tr>
      <w:tr w:rsidR="002B3FCF" w:rsidRPr="00A40502" w14:paraId="472EF572" w14:textId="77777777">
        <w:trPr>
          <w:trHeight w:val="827"/>
        </w:trPr>
        <w:tc>
          <w:tcPr>
            <w:tcW w:w="1605" w:type="dxa"/>
            <w:vMerge w:val="restart"/>
            <w:shd w:val="clear" w:color="auto" w:fill="auto"/>
          </w:tcPr>
          <w:p w14:paraId="49DADCF2"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Weeks 11-13</w:t>
            </w:r>
          </w:p>
          <w:p w14:paraId="6C5B10DE" w14:textId="77777777" w:rsidR="002B3FCF" w:rsidRPr="00A40502" w:rsidRDefault="002B3FCF">
            <w:pPr>
              <w:spacing w:after="0" w:line="240" w:lineRule="auto"/>
              <w:rPr>
                <w:rFonts w:ascii="Arial" w:eastAsia="Arial" w:hAnsi="Arial" w:cs="Arial"/>
                <w:b/>
                <w:sz w:val="18"/>
                <w:szCs w:val="18"/>
              </w:rPr>
            </w:pPr>
          </w:p>
          <w:p w14:paraId="7CA3167F" w14:textId="77777777" w:rsidR="002B3FCF" w:rsidRPr="00A40502" w:rsidRDefault="001248C7">
            <w:pPr>
              <w:spacing w:after="0" w:line="240" w:lineRule="auto"/>
              <w:rPr>
                <w:rFonts w:ascii="Arial" w:eastAsia="Arial" w:hAnsi="Arial" w:cs="Arial"/>
                <w:b/>
                <w:sz w:val="18"/>
                <w:szCs w:val="18"/>
                <w:shd w:val="clear" w:color="auto" w:fill="FF9900"/>
              </w:rPr>
            </w:pPr>
            <w:r w:rsidRPr="00A40502">
              <w:rPr>
                <w:rFonts w:ascii="Arial" w:eastAsia="Arial" w:hAnsi="Arial" w:cs="Arial"/>
                <w:b/>
                <w:sz w:val="18"/>
                <w:szCs w:val="18"/>
              </w:rPr>
              <w:t>Homeostasis</w:t>
            </w:r>
            <w:r w:rsidRPr="00A40502">
              <w:rPr>
                <w:rFonts w:ascii="Arial" w:eastAsia="Arial" w:hAnsi="Arial" w:cs="Arial"/>
                <w:b/>
                <w:sz w:val="18"/>
                <w:szCs w:val="18"/>
                <w:shd w:val="clear" w:color="auto" w:fill="FF9900"/>
              </w:rPr>
              <w:t xml:space="preserve"> </w:t>
            </w:r>
          </w:p>
          <w:p w14:paraId="17A2FE1A" w14:textId="77777777" w:rsidR="002B3FCF" w:rsidRPr="00A40502" w:rsidRDefault="002B3FCF">
            <w:pPr>
              <w:spacing w:after="0" w:line="240" w:lineRule="auto"/>
              <w:rPr>
                <w:rFonts w:ascii="Arial" w:eastAsia="Arial" w:hAnsi="Arial" w:cs="Arial"/>
                <w:b/>
                <w:sz w:val="18"/>
                <w:szCs w:val="18"/>
              </w:rPr>
            </w:pPr>
          </w:p>
        </w:tc>
        <w:tc>
          <w:tcPr>
            <w:tcW w:w="2550" w:type="dxa"/>
            <w:vMerge w:val="restart"/>
            <w:shd w:val="clear" w:color="auto" w:fill="auto"/>
          </w:tcPr>
          <w:p w14:paraId="62FAD794" w14:textId="77777777" w:rsidR="002B3FCF" w:rsidRPr="00A40502" w:rsidRDefault="001248C7">
            <w:pPr>
              <w:numPr>
                <w:ilvl w:val="0"/>
                <w:numId w:val="4"/>
              </w:numPr>
              <w:spacing w:after="0" w:line="240" w:lineRule="auto"/>
              <w:ind w:left="370"/>
              <w:rPr>
                <w:rFonts w:ascii="Arial" w:eastAsia="Arial" w:hAnsi="Arial" w:cs="Arial"/>
                <w:sz w:val="18"/>
                <w:szCs w:val="18"/>
              </w:rPr>
            </w:pPr>
            <w:r w:rsidRPr="00A40502">
              <w:rPr>
                <w:rFonts w:ascii="Arial" w:eastAsia="Arial" w:hAnsi="Arial" w:cs="Arial"/>
                <w:sz w:val="18"/>
                <w:szCs w:val="18"/>
              </w:rPr>
              <w:t>What is homeostasis?</w:t>
            </w:r>
          </w:p>
          <w:p w14:paraId="4C2D2214" w14:textId="77777777" w:rsidR="002B3FCF" w:rsidRPr="00A40502" w:rsidRDefault="001248C7">
            <w:pPr>
              <w:numPr>
                <w:ilvl w:val="0"/>
                <w:numId w:val="4"/>
              </w:numPr>
              <w:spacing w:after="0" w:line="240" w:lineRule="auto"/>
              <w:ind w:left="370"/>
              <w:rPr>
                <w:rFonts w:ascii="Arial" w:eastAsia="Arial" w:hAnsi="Arial" w:cs="Arial"/>
                <w:sz w:val="18"/>
                <w:szCs w:val="18"/>
              </w:rPr>
            </w:pPr>
            <w:r w:rsidRPr="00A40502">
              <w:rPr>
                <w:rFonts w:ascii="Arial" w:eastAsia="Arial" w:hAnsi="Arial" w:cs="Arial"/>
                <w:sz w:val="18"/>
                <w:szCs w:val="18"/>
              </w:rPr>
              <w:t>Why is homeostasis important to maintain a healthy and functioning body?</w:t>
            </w:r>
          </w:p>
          <w:p w14:paraId="7A8146E2" w14:textId="77777777" w:rsidR="002B3FCF" w:rsidRPr="00A40502" w:rsidRDefault="001248C7">
            <w:pPr>
              <w:numPr>
                <w:ilvl w:val="0"/>
                <w:numId w:val="4"/>
              </w:numPr>
              <w:spacing w:after="0" w:line="240" w:lineRule="auto"/>
              <w:ind w:left="370"/>
              <w:rPr>
                <w:rFonts w:ascii="Arial" w:eastAsia="Arial" w:hAnsi="Arial" w:cs="Arial"/>
                <w:sz w:val="18"/>
                <w:szCs w:val="18"/>
              </w:rPr>
            </w:pPr>
            <w:r w:rsidRPr="00A40502">
              <w:rPr>
                <w:rFonts w:ascii="Arial" w:eastAsia="Arial" w:hAnsi="Arial" w:cs="Arial"/>
                <w:sz w:val="18"/>
                <w:szCs w:val="18"/>
              </w:rPr>
              <w:t>How does the human body maintain homeostasis?</w:t>
            </w:r>
          </w:p>
          <w:p w14:paraId="4C894257" w14:textId="77777777" w:rsidR="002B3FCF" w:rsidRPr="00A40502" w:rsidRDefault="001248C7">
            <w:pPr>
              <w:numPr>
                <w:ilvl w:val="0"/>
                <w:numId w:val="4"/>
              </w:numPr>
              <w:spacing w:after="0" w:line="240" w:lineRule="auto"/>
              <w:ind w:left="370"/>
              <w:rPr>
                <w:rFonts w:ascii="Arial" w:eastAsia="Arial" w:hAnsi="Arial" w:cs="Arial"/>
                <w:sz w:val="18"/>
                <w:szCs w:val="18"/>
              </w:rPr>
            </w:pPr>
            <w:r w:rsidRPr="00A40502">
              <w:rPr>
                <w:rFonts w:ascii="Arial" w:eastAsia="Arial" w:hAnsi="Arial" w:cs="Arial"/>
                <w:sz w:val="18"/>
                <w:szCs w:val="18"/>
              </w:rPr>
              <w:t>How can individuals help maintain homeostasis?</w:t>
            </w:r>
          </w:p>
        </w:tc>
        <w:tc>
          <w:tcPr>
            <w:tcW w:w="3570" w:type="dxa"/>
            <w:vMerge w:val="restart"/>
            <w:shd w:val="clear" w:color="auto" w:fill="auto"/>
          </w:tcPr>
          <w:p w14:paraId="48C2CF5C" w14:textId="77777777" w:rsidR="002B3FCF" w:rsidRPr="00A40502" w:rsidRDefault="001248C7">
            <w:pPr>
              <w:numPr>
                <w:ilvl w:val="0"/>
                <w:numId w:val="38"/>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Define homeostasis.</w:t>
            </w:r>
          </w:p>
          <w:p w14:paraId="7499C865" w14:textId="77777777" w:rsidR="002B3FCF" w:rsidRPr="00A40502" w:rsidRDefault="001248C7">
            <w:pPr>
              <w:numPr>
                <w:ilvl w:val="0"/>
                <w:numId w:val="38"/>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Cite examples of homeostasis in the human body.</w:t>
            </w:r>
          </w:p>
          <w:p w14:paraId="4AA9D1F0" w14:textId="77777777" w:rsidR="002B3FCF" w:rsidRPr="00A40502" w:rsidRDefault="001248C7">
            <w:pPr>
              <w:numPr>
                <w:ilvl w:val="0"/>
                <w:numId w:val="38"/>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Explain the importance of homeostasis and what may occur if unbalanced systems are in place over time.</w:t>
            </w:r>
          </w:p>
          <w:p w14:paraId="6FE7B8C7" w14:textId="77777777" w:rsidR="002B3FCF" w:rsidRPr="00A40502" w:rsidRDefault="001248C7">
            <w:pPr>
              <w:numPr>
                <w:ilvl w:val="0"/>
                <w:numId w:val="38"/>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Analyze examples of homeostasis in different body systems.</w:t>
            </w:r>
          </w:p>
          <w:p w14:paraId="27A8AD45" w14:textId="77777777" w:rsidR="002B3FCF" w:rsidRPr="00A40502" w:rsidRDefault="001248C7">
            <w:pPr>
              <w:numPr>
                <w:ilvl w:val="0"/>
                <w:numId w:val="38"/>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Explain how one body system can impact a different body system.</w:t>
            </w:r>
          </w:p>
          <w:p w14:paraId="0D0BF707" w14:textId="77777777" w:rsidR="002B3FCF" w:rsidRPr="00A40502" w:rsidRDefault="001248C7">
            <w:pPr>
              <w:numPr>
                <w:ilvl w:val="0"/>
                <w:numId w:val="38"/>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Explain ways to reestablish homeostasis.</w:t>
            </w:r>
          </w:p>
        </w:tc>
        <w:tc>
          <w:tcPr>
            <w:tcW w:w="2235" w:type="dxa"/>
            <w:vMerge w:val="restart"/>
          </w:tcPr>
          <w:p w14:paraId="1F107B8C" w14:textId="77777777" w:rsidR="002B3FCF" w:rsidRPr="00A40502" w:rsidRDefault="001248C7">
            <w:pPr>
              <w:widowControl w:val="0"/>
              <w:numPr>
                <w:ilvl w:val="0"/>
                <w:numId w:val="38"/>
              </w:numPr>
              <w:spacing w:after="0" w:line="240" w:lineRule="auto"/>
              <w:ind w:left="280" w:hanging="270"/>
              <w:rPr>
                <w:rFonts w:ascii="Arial" w:eastAsia="Arial" w:hAnsi="Arial" w:cs="Arial"/>
                <w:sz w:val="18"/>
                <w:szCs w:val="18"/>
              </w:rPr>
            </w:pPr>
            <w:r w:rsidRPr="00A40502">
              <w:rPr>
                <w:rFonts w:ascii="Arial" w:eastAsia="Arial" w:hAnsi="Arial" w:cs="Arial"/>
                <w:sz w:val="18"/>
                <w:szCs w:val="18"/>
              </w:rPr>
              <w:t>Class Assignments</w:t>
            </w:r>
          </w:p>
          <w:p w14:paraId="56605F95" w14:textId="77777777" w:rsidR="002B3FCF" w:rsidRPr="00A40502" w:rsidRDefault="001248C7">
            <w:pPr>
              <w:widowControl w:val="0"/>
              <w:numPr>
                <w:ilvl w:val="0"/>
                <w:numId w:val="38"/>
              </w:numPr>
              <w:spacing w:after="0" w:line="240" w:lineRule="auto"/>
              <w:ind w:left="280" w:hanging="270"/>
              <w:rPr>
                <w:rFonts w:ascii="Arial" w:eastAsia="Arial" w:hAnsi="Arial" w:cs="Arial"/>
                <w:b/>
                <w:sz w:val="18"/>
                <w:szCs w:val="18"/>
              </w:rPr>
            </w:pPr>
            <w:r w:rsidRPr="00A40502">
              <w:rPr>
                <w:rFonts w:ascii="Arial" w:eastAsia="Arial" w:hAnsi="Arial" w:cs="Arial"/>
                <w:sz w:val="18"/>
                <w:szCs w:val="18"/>
              </w:rPr>
              <w:t>Quiz/Test</w:t>
            </w:r>
          </w:p>
        </w:tc>
        <w:tc>
          <w:tcPr>
            <w:tcW w:w="2475" w:type="dxa"/>
            <w:shd w:val="clear" w:color="auto" w:fill="auto"/>
          </w:tcPr>
          <w:p w14:paraId="4A3FBA09"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Career Ready Practices</w:t>
            </w:r>
          </w:p>
          <w:p w14:paraId="09D0BC1F"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sz w:val="18"/>
                <w:szCs w:val="18"/>
              </w:rPr>
              <w:t>CRP 2,4</w:t>
            </w:r>
          </w:p>
        </w:tc>
        <w:tc>
          <w:tcPr>
            <w:tcW w:w="1770" w:type="dxa"/>
            <w:shd w:val="clear" w:color="auto" w:fill="auto"/>
          </w:tcPr>
          <w:p w14:paraId="27CDA45D"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ELA</w:t>
            </w:r>
          </w:p>
          <w:p w14:paraId="172758FB"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9-10 R 1,2</w:t>
            </w:r>
          </w:p>
          <w:p w14:paraId="5B8D5CD0"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9-10 W 2</w:t>
            </w:r>
          </w:p>
          <w:p w14:paraId="592E8A47"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9-10 SL 1</w:t>
            </w:r>
          </w:p>
          <w:p w14:paraId="697BA32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sz w:val="18"/>
                <w:szCs w:val="18"/>
              </w:rPr>
              <w:t>9-10 L 1,2,3,4,6</w:t>
            </w:r>
          </w:p>
        </w:tc>
      </w:tr>
      <w:tr w:rsidR="002B3FCF" w:rsidRPr="00A40502" w14:paraId="3C90A1BA" w14:textId="77777777">
        <w:tc>
          <w:tcPr>
            <w:tcW w:w="1605" w:type="dxa"/>
            <w:vMerge/>
            <w:shd w:val="clear" w:color="auto" w:fill="auto"/>
          </w:tcPr>
          <w:p w14:paraId="6F8AEDED"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550" w:type="dxa"/>
            <w:vMerge/>
            <w:shd w:val="clear" w:color="auto" w:fill="auto"/>
          </w:tcPr>
          <w:p w14:paraId="3FD6A34B"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3570" w:type="dxa"/>
            <w:vMerge/>
            <w:shd w:val="clear" w:color="auto" w:fill="auto"/>
          </w:tcPr>
          <w:p w14:paraId="28435A60"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235" w:type="dxa"/>
            <w:vMerge/>
          </w:tcPr>
          <w:p w14:paraId="3AEEDE75"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475" w:type="dxa"/>
            <w:shd w:val="clear" w:color="auto" w:fill="auto"/>
          </w:tcPr>
          <w:p w14:paraId="78D8F036"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35845349"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 1</w:t>
            </w:r>
          </w:p>
        </w:tc>
        <w:tc>
          <w:tcPr>
            <w:tcW w:w="1770" w:type="dxa"/>
            <w:shd w:val="clear" w:color="auto" w:fill="auto"/>
          </w:tcPr>
          <w:p w14:paraId="307BE12D"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Literacy</w:t>
            </w:r>
          </w:p>
          <w:p w14:paraId="1B7A4408"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sz w:val="18"/>
                <w:szCs w:val="18"/>
              </w:rPr>
              <w:t>9-10 RST 2</w:t>
            </w:r>
          </w:p>
        </w:tc>
      </w:tr>
      <w:tr w:rsidR="002B3FCF" w:rsidRPr="00A40502" w14:paraId="2BA35356" w14:textId="77777777">
        <w:tc>
          <w:tcPr>
            <w:tcW w:w="1605" w:type="dxa"/>
            <w:vMerge/>
            <w:shd w:val="clear" w:color="auto" w:fill="auto"/>
          </w:tcPr>
          <w:p w14:paraId="1399269A"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550" w:type="dxa"/>
            <w:vMerge/>
            <w:shd w:val="clear" w:color="auto" w:fill="auto"/>
          </w:tcPr>
          <w:p w14:paraId="756AA71A"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570" w:type="dxa"/>
            <w:vMerge/>
            <w:shd w:val="clear" w:color="auto" w:fill="auto"/>
          </w:tcPr>
          <w:p w14:paraId="17998363"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35" w:type="dxa"/>
            <w:vMerge/>
          </w:tcPr>
          <w:p w14:paraId="77523904"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75" w:type="dxa"/>
            <w:shd w:val="clear" w:color="auto" w:fill="auto"/>
          </w:tcPr>
          <w:p w14:paraId="2862364E"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5ACA1EE2" w14:textId="77777777" w:rsidR="002B3FCF" w:rsidRPr="00A40502" w:rsidRDefault="002B3FCF">
            <w:pPr>
              <w:spacing w:after="0" w:line="240" w:lineRule="auto"/>
              <w:rPr>
                <w:rFonts w:ascii="Arial" w:eastAsia="Arial" w:hAnsi="Arial" w:cs="Arial"/>
                <w:b/>
                <w:color w:val="000000"/>
                <w:sz w:val="18"/>
                <w:szCs w:val="18"/>
              </w:rPr>
            </w:pPr>
          </w:p>
        </w:tc>
        <w:tc>
          <w:tcPr>
            <w:tcW w:w="1770" w:type="dxa"/>
            <w:shd w:val="clear" w:color="auto" w:fill="auto"/>
          </w:tcPr>
          <w:p w14:paraId="170FA80F"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Science</w:t>
            </w:r>
          </w:p>
          <w:p w14:paraId="4EAF06C3"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HS-LS1-3</w:t>
            </w:r>
          </w:p>
        </w:tc>
      </w:tr>
      <w:tr w:rsidR="002B3FCF" w:rsidRPr="00A40502" w14:paraId="5F22C583" w14:textId="77777777">
        <w:tc>
          <w:tcPr>
            <w:tcW w:w="1605" w:type="dxa"/>
            <w:vMerge/>
            <w:shd w:val="clear" w:color="auto" w:fill="auto"/>
          </w:tcPr>
          <w:p w14:paraId="33C0E4AF"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550" w:type="dxa"/>
            <w:vMerge/>
            <w:shd w:val="clear" w:color="auto" w:fill="auto"/>
          </w:tcPr>
          <w:p w14:paraId="0A11CA45"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3570" w:type="dxa"/>
            <w:vMerge/>
            <w:shd w:val="clear" w:color="auto" w:fill="auto"/>
          </w:tcPr>
          <w:p w14:paraId="6789717C"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235" w:type="dxa"/>
            <w:vMerge/>
          </w:tcPr>
          <w:p w14:paraId="1ED399A3"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475" w:type="dxa"/>
            <w:shd w:val="clear" w:color="auto" w:fill="auto"/>
          </w:tcPr>
          <w:p w14:paraId="36B9B1CC"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National Health Science Standards</w:t>
            </w:r>
          </w:p>
          <w:p w14:paraId="0CE69FB3"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Standard 1: Academic Foundation</w:t>
            </w:r>
          </w:p>
        </w:tc>
        <w:tc>
          <w:tcPr>
            <w:tcW w:w="1770" w:type="dxa"/>
            <w:shd w:val="clear" w:color="auto" w:fill="auto"/>
          </w:tcPr>
          <w:p w14:paraId="06895F89"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sz w:val="18"/>
                <w:szCs w:val="18"/>
              </w:rPr>
              <w:t>Math</w:t>
            </w:r>
          </w:p>
        </w:tc>
      </w:tr>
      <w:tr w:rsidR="002B3FCF" w:rsidRPr="00A40502" w14:paraId="39FDE41D" w14:textId="77777777">
        <w:tc>
          <w:tcPr>
            <w:tcW w:w="1605" w:type="dxa"/>
            <w:vMerge w:val="restart"/>
            <w:shd w:val="clear" w:color="auto" w:fill="auto"/>
          </w:tcPr>
          <w:p w14:paraId="54001C03" w14:textId="77777777" w:rsidR="002B3FCF" w:rsidRPr="00A40502" w:rsidRDefault="001248C7">
            <w:pPr>
              <w:spacing w:after="0"/>
              <w:rPr>
                <w:rFonts w:ascii="Arial" w:eastAsia="Arial" w:hAnsi="Arial" w:cs="Arial"/>
                <w:b/>
                <w:sz w:val="18"/>
                <w:szCs w:val="18"/>
              </w:rPr>
            </w:pPr>
            <w:r w:rsidRPr="00A40502">
              <w:rPr>
                <w:rFonts w:ascii="Arial" w:eastAsia="Arial" w:hAnsi="Arial" w:cs="Arial"/>
                <w:b/>
                <w:sz w:val="18"/>
                <w:szCs w:val="18"/>
              </w:rPr>
              <w:t>Weeks 14-15</w:t>
            </w:r>
          </w:p>
          <w:p w14:paraId="233F8EBC" w14:textId="77777777" w:rsidR="002B3FCF" w:rsidRPr="00A40502" w:rsidRDefault="002B3FCF">
            <w:pPr>
              <w:spacing w:after="0"/>
              <w:rPr>
                <w:rFonts w:ascii="Arial" w:eastAsia="Arial" w:hAnsi="Arial" w:cs="Arial"/>
                <w:b/>
                <w:sz w:val="18"/>
                <w:szCs w:val="18"/>
              </w:rPr>
            </w:pPr>
          </w:p>
          <w:p w14:paraId="58538E7F" w14:textId="77777777" w:rsidR="002B3FCF" w:rsidRPr="00A40502" w:rsidRDefault="001248C7">
            <w:pPr>
              <w:spacing w:after="0"/>
              <w:rPr>
                <w:rFonts w:ascii="Arial" w:eastAsia="Arial" w:hAnsi="Arial" w:cs="Arial"/>
                <w:b/>
                <w:sz w:val="18"/>
                <w:szCs w:val="18"/>
              </w:rPr>
            </w:pPr>
            <w:r w:rsidRPr="00A40502">
              <w:rPr>
                <w:rFonts w:ascii="Arial" w:eastAsia="Arial" w:hAnsi="Arial" w:cs="Arial"/>
                <w:b/>
                <w:sz w:val="18"/>
                <w:szCs w:val="18"/>
              </w:rPr>
              <w:t>What is Diabetes?</w:t>
            </w:r>
          </w:p>
          <w:p w14:paraId="188E93ED" w14:textId="77777777" w:rsidR="002B3FCF" w:rsidRPr="00A40502" w:rsidRDefault="002B3FCF">
            <w:pPr>
              <w:spacing w:after="0"/>
              <w:rPr>
                <w:rFonts w:ascii="Arial" w:eastAsia="Arial" w:hAnsi="Arial" w:cs="Arial"/>
                <w:b/>
                <w:sz w:val="18"/>
                <w:szCs w:val="18"/>
              </w:rPr>
            </w:pPr>
          </w:p>
          <w:p w14:paraId="30CDB341" w14:textId="77777777" w:rsidR="002B3FCF" w:rsidRPr="00A40502" w:rsidRDefault="002B3FCF">
            <w:pPr>
              <w:spacing w:after="0" w:line="240" w:lineRule="auto"/>
              <w:rPr>
                <w:rFonts w:ascii="Arial" w:eastAsia="Arial" w:hAnsi="Arial" w:cs="Arial"/>
                <w:b/>
                <w:sz w:val="18"/>
                <w:szCs w:val="18"/>
              </w:rPr>
            </w:pPr>
          </w:p>
        </w:tc>
        <w:tc>
          <w:tcPr>
            <w:tcW w:w="2550" w:type="dxa"/>
            <w:vMerge w:val="restart"/>
            <w:shd w:val="clear" w:color="auto" w:fill="auto"/>
          </w:tcPr>
          <w:p w14:paraId="5E629B61" w14:textId="77777777" w:rsidR="002B3FCF" w:rsidRPr="00A40502" w:rsidRDefault="001248C7">
            <w:pPr>
              <w:numPr>
                <w:ilvl w:val="0"/>
                <w:numId w:val="15"/>
              </w:numPr>
              <w:spacing w:after="0" w:line="240" w:lineRule="auto"/>
              <w:ind w:left="370"/>
              <w:rPr>
                <w:rFonts w:ascii="Arial" w:eastAsia="Arial" w:hAnsi="Arial" w:cs="Arial"/>
                <w:sz w:val="18"/>
                <w:szCs w:val="18"/>
              </w:rPr>
            </w:pPr>
            <w:r w:rsidRPr="00A40502">
              <w:rPr>
                <w:rFonts w:ascii="Arial" w:eastAsia="Arial" w:hAnsi="Arial" w:cs="Arial"/>
                <w:sz w:val="18"/>
                <w:szCs w:val="18"/>
              </w:rPr>
              <w:t>What is diabetes?</w:t>
            </w:r>
          </w:p>
          <w:p w14:paraId="07EFBF1E" w14:textId="77777777" w:rsidR="002B3FCF" w:rsidRPr="00A40502" w:rsidRDefault="001248C7">
            <w:pPr>
              <w:numPr>
                <w:ilvl w:val="0"/>
                <w:numId w:val="15"/>
              </w:numPr>
              <w:spacing w:after="0" w:line="240" w:lineRule="auto"/>
              <w:ind w:left="370"/>
              <w:rPr>
                <w:rFonts w:ascii="Arial" w:eastAsia="Arial" w:hAnsi="Arial" w:cs="Arial"/>
                <w:sz w:val="18"/>
                <w:szCs w:val="18"/>
              </w:rPr>
            </w:pPr>
            <w:r w:rsidRPr="00A40502">
              <w:rPr>
                <w:rFonts w:ascii="Arial" w:eastAsia="Arial" w:hAnsi="Arial" w:cs="Arial"/>
                <w:sz w:val="18"/>
                <w:szCs w:val="18"/>
              </w:rPr>
              <w:t>How does the body regulate the level of blood glucose?</w:t>
            </w:r>
          </w:p>
          <w:p w14:paraId="1383A470" w14:textId="77777777" w:rsidR="002B3FCF" w:rsidRPr="00A40502" w:rsidRDefault="001248C7">
            <w:pPr>
              <w:numPr>
                <w:ilvl w:val="0"/>
                <w:numId w:val="15"/>
              </w:numPr>
              <w:spacing w:after="0" w:line="240" w:lineRule="auto"/>
              <w:ind w:left="370"/>
              <w:rPr>
                <w:rFonts w:ascii="Arial" w:eastAsia="Arial" w:hAnsi="Arial" w:cs="Arial"/>
                <w:sz w:val="18"/>
                <w:szCs w:val="18"/>
              </w:rPr>
            </w:pPr>
            <w:r w:rsidRPr="00A40502">
              <w:rPr>
                <w:rFonts w:ascii="Arial" w:eastAsia="Arial" w:hAnsi="Arial" w:cs="Arial"/>
                <w:sz w:val="18"/>
                <w:szCs w:val="18"/>
              </w:rPr>
              <w:t>How is glucose tolerance testing used to diagnose diabetes?</w:t>
            </w:r>
          </w:p>
          <w:p w14:paraId="3C481B8E" w14:textId="77777777" w:rsidR="002B3FCF" w:rsidRPr="00A40502" w:rsidRDefault="001248C7">
            <w:pPr>
              <w:numPr>
                <w:ilvl w:val="0"/>
                <w:numId w:val="15"/>
              </w:numPr>
              <w:spacing w:after="0" w:line="240" w:lineRule="auto"/>
              <w:ind w:left="370"/>
              <w:rPr>
                <w:rFonts w:ascii="Arial" w:eastAsia="Arial" w:hAnsi="Arial" w:cs="Arial"/>
                <w:sz w:val="18"/>
                <w:szCs w:val="18"/>
              </w:rPr>
            </w:pPr>
            <w:r w:rsidRPr="00A40502">
              <w:rPr>
                <w:rFonts w:ascii="Arial" w:eastAsia="Arial" w:hAnsi="Arial" w:cs="Arial"/>
                <w:sz w:val="18"/>
                <w:szCs w:val="18"/>
              </w:rPr>
              <w:t>How does the development of Type 1 and Type 2 diabetes relate to how the body produces and uses insulin?</w:t>
            </w:r>
          </w:p>
          <w:p w14:paraId="3555D946" w14:textId="77777777" w:rsidR="002B3FCF" w:rsidRPr="00A40502" w:rsidRDefault="001248C7">
            <w:pPr>
              <w:numPr>
                <w:ilvl w:val="0"/>
                <w:numId w:val="15"/>
              </w:numPr>
              <w:spacing w:after="0" w:line="240" w:lineRule="auto"/>
              <w:ind w:left="370"/>
              <w:rPr>
                <w:rFonts w:ascii="Arial" w:eastAsia="Arial" w:hAnsi="Arial" w:cs="Arial"/>
                <w:sz w:val="18"/>
                <w:szCs w:val="18"/>
              </w:rPr>
            </w:pPr>
            <w:r w:rsidRPr="00A40502">
              <w:rPr>
                <w:rFonts w:ascii="Arial" w:eastAsia="Arial" w:hAnsi="Arial" w:cs="Arial"/>
                <w:sz w:val="18"/>
                <w:szCs w:val="18"/>
              </w:rPr>
              <w:t>What is the relationship between insulin and glucose?</w:t>
            </w:r>
          </w:p>
          <w:p w14:paraId="397D1F3B" w14:textId="77777777" w:rsidR="002B3FCF" w:rsidRPr="00A40502" w:rsidRDefault="001248C7">
            <w:pPr>
              <w:numPr>
                <w:ilvl w:val="0"/>
                <w:numId w:val="15"/>
              </w:numPr>
              <w:spacing w:after="0" w:line="240" w:lineRule="auto"/>
              <w:ind w:left="370"/>
              <w:rPr>
                <w:rFonts w:ascii="Arial" w:eastAsia="Arial" w:hAnsi="Arial" w:cs="Arial"/>
                <w:sz w:val="18"/>
                <w:szCs w:val="18"/>
              </w:rPr>
            </w:pPr>
            <w:r w:rsidRPr="00A40502">
              <w:rPr>
                <w:rFonts w:ascii="Arial" w:eastAsia="Arial" w:hAnsi="Arial" w:cs="Arial"/>
                <w:sz w:val="18"/>
                <w:szCs w:val="18"/>
              </w:rPr>
              <w:lastRenderedPageBreak/>
              <w:t>How does insulin assist with the movement of glucose into body cells?</w:t>
            </w:r>
          </w:p>
          <w:p w14:paraId="1023FB3F" w14:textId="77777777" w:rsidR="002B3FCF" w:rsidRPr="00A40502" w:rsidRDefault="001248C7">
            <w:pPr>
              <w:numPr>
                <w:ilvl w:val="0"/>
                <w:numId w:val="15"/>
              </w:numPr>
              <w:spacing w:after="0" w:line="240" w:lineRule="auto"/>
              <w:ind w:left="370"/>
              <w:rPr>
                <w:rFonts w:ascii="Arial" w:eastAsia="Arial" w:hAnsi="Arial" w:cs="Arial"/>
                <w:sz w:val="18"/>
                <w:szCs w:val="18"/>
              </w:rPr>
            </w:pPr>
            <w:r w:rsidRPr="00A40502">
              <w:rPr>
                <w:rFonts w:ascii="Arial" w:eastAsia="Arial" w:hAnsi="Arial" w:cs="Arial"/>
                <w:sz w:val="18"/>
                <w:szCs w:val="18"/>
              </w:rPr>
              <w:t>What role does homeostasis play in diabetes?</w:t>
            </w:r>
          </w:p>
          <w:p w14:paraId="4F6A4713" w14:textId="77777777" w:rsidR="002B3FCF" w:rsidRPr="00A40502" w:rsidRDefault="001248C7">
            <w:pPr>
              <w:numPr>
                <w:ilvl w:val="0"/>
                <w:numId w:val="15"/>
              </w:numPr>
              <w:spacing w:after="0" w:line="240" w:lineRule="auto"/>
              <w:ind w:left="370"/>
              <w:rPr>
                <w:rFonts w:ascii="Arial" w:eastAsia="Arial" w:hAnsi="Arial" w:cs="Arial"/>
                <w:sz w:val="18"/>
                <w:szCs w:val="18"/>
              </w:rPr>
            </w:pPr>
            <w:r w:rsidRPr="00A40502">
              <w:rPr>
                <w:rFonts w:ascii="Arial" w:eastAsia="Arial" w:hAnsi="Arial" w:cs="Arial"/>
                <w:sz w:val="18"/>
                <w:szCs w:val="18"/>
              </w:rPr>
              <w:t>What does feedback refer to in the human body?</w:t>
            </w:r>
          </w:p>
        </w:tc>
        <w:tc>
          <w:tcPr>
            <w:tcW w:w="3570" w:type="dxa"/>
            <w:vMerge w:val="restart"/>
            <w:shd w:val="clear" w:color="auto" w:fill="auto"/>
          </w:tcPr>
          <w:p w14:paraId="3B357DAB" w14:textId="77777777" w:rsidR="002B3FCF" w:rsidRPr="00A40502" w:rsidRDefault="001248C7">
            <w:pPr>
              <w:numPr>
                <w:ilvl w:val="0"/>
                <w:numId w:val="39"/>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lastRenderedPageBreak/>
              <w:t>Explain the role of insulin in the transfer of glucose into body cells.</w:t>
            </w:r>
          </w:p>
          <w:p w14:paraId="0E22D3D4" w14:textId="77777777" w:rsidR="002B3FCF" w:rsidRPr="00A40502" w:rsidRDefault="001248C7">
            <w:pPr>
              <w:numPr>
                <w:ilvl w:val="0"/>
                <w:numId w:val="39"/>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 xml:space="preserve">Explain how blood glucose levels are regulated by the feedback action of the </w:t>
            </w:r>
            <w:proofErr w:type="gramStart"/>
            <w:r w:rsidRPr="00A40502">
              <w:rPr>
                <w:rFonts w:ascii="Arial" w:eastAsia="Arial" w:hAnsi="Arial" w:cs="Arial"/>
                <w:sz w:val="18"/>
                <w:szCs w:val="18"/>
              </w:rPr>
              <w:t>hormones</w:t>
            </w:r>
            <w:proofErr w:type="gramEnd"/>
            <w:r w:rsidRPr="00A40502">
              <w:rPr>
                <w:rFonts w:ascii="Arial" w:eastAsia="Arial" w:hAnsi="Arial" w:cs="Arial"/>
                <w:sz w:val="18"/>
                <w:szCs w:val="18"/>
              </w:rPr>
              <w:t xml:space="preserve"> insulin and glucagon.</w:t>
            </w:r>
          </w:p>
          <w:p w14:paraId="69252329" w14:textId="77777777" w:rsidR="002B3FCF" w:rsidRPr="00A40502" w:rsidRDefault="001248C7">
            <w:pPr>
              <w:numPr>
                <w:ilvl w:val="0"/>
                <w:numId w:val="39"/>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Graph laboratory blood glucose and insulin level data and interpret results.</w:t>
            </w:r>
          </w:p>
          <w:p w14:paraId="50C2D01C" w14:textId="77777777" w:rsidR="002B3FCF" w:rsidRPr="00A40502" w:rsidRDefault="001248C7">
            <w:pPr>
              <w:numPr>
                <w:ilvl w:val="0"/>
                <w:numId w:val="39"/>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Compare Type 1 and Type 2 diabetes.</w:t>
            </w:r>
          </w:p>
          <w:p w14:paraId="5CB69172" w14:textId="77777777" w:rsidR="002B3FCF" w:rsidRPr="00A40502" w:rsidRDefault="001248C7">
            <w:pPr>
              <w:numPr>
                <w:ilvl w:val="0"/>
                <w:numId w:val="39"/>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Demonstrate the role of insulin in transferring glucose from blood into cells.</w:t>
            </w:r>
          </w:p>
          <w:p w14:paraId="62F6A2FF" w14:textId="77777777" w:rsidR="002B3FCF" w:rsidRPr="00A40502" w:rsidRDefault="001248C7">
            <w:pPr>
              <w:numPr>
                <w:ilvl w:val="0"/>
                <w:numId w:val="39"/>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Diagram the feedback relationship of blood glucose and the hormones insulin and glucagon.</w:t>
            </w:r>
          </w:p>
          <w:p w14:paraId="2AD7EFA6" w14:textId="77777777" w:rsidR="002B3FCF" w:rsidRPr="00A40502" w:rsidRDefault="001248C7">
            <w:pPr>
              <w:numPr>
                <w:ilvl w:val="0"/>
                <w:numId w:val="39"/>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lastRenderedPageBreak/>
              <w:t>Evaluate web resources to determine their level of credibility.</w:t>
            </w:r>
          </w:p>
        </w:tc>
        <w:tc>
          <w:tcPr>
            <w:tcW w:w="2235" w:type="dxa"/>
            <w:vMerge w:val="restart"/>
            <w:shd w:val="clear" w:color="auto" w:fill="auto"/>
          </w:tcPr>
          <w:p w14:paraId="39117312" w14:textId="77777777" w:rsidR="002B3FCF" w:rsidRPr="00A40502" w:rsidRDefault="001248C7">
            <w:pPr>
              <w:numPr>
                <w:ilvl w:val="0"/>
                <w:numId w:val="39"/>
              </w:numPr>
              <w:pBdr>
                <w:top w:val="nil"/>
                <w:left w:val="nil"/>
                <w:bottom w:val="nil"/>
                <w:right w:val="nil"/>
                <w:between w:val="nil"/>
              </w:pBdr>
              <w:spacing w:after="0" w:line="240" w:lineRule="auto"/>
              <w:ind w:left="280" w:hanging="270"/>
              <w:rPr>
                <w:rFonts w:ascii="Arial" w:eastAsia="Arial" w:hAnsi="Arial" w:cs="Arial"/>
                <w:color w:val="000000"/>
                <w:sz w:val="18"/>
                <w:szCs w:val="18"/>
              </w:rPr>
            </w:pPr>
            <w:r w:rsidRPr="00A40502">
              <w:rPr>
                <w:rFonts w:ascii="Arial" w:eastAsia="Arial" w:hAnsi="Arial" w:cs="Arial"/>
                <w:color w:val="000000"/>
                <w:sz w:val="18"/>
                <w:szCs w:val="18"/>
              </w:rPr>
              <w:lastRenderedPageBreak/>
              <w:t>Class Assignments</w:t>
            </w:r>
          </w:p>
          <w:p w14:paraId="6D78431E" w14:textId="77777777" w:rsidR="002B3FCF" w:rsidRPr="00A40502" w:rsidRDefault="001248C7">
            <w:pPr>
              <w:numPr>
                <w:ilvl w:val="0"/>
                <w:numId w:val="39"/>
              </w:numPr>
              <w:pBdr>
                <w:top w:val="nil"/>
                <w:left w:val="nil"/>
                <w:bottom w:val="nil"/>
                <w:right w:val="nil"/>
                <w:between w:val="nil"/>
              </w:pBdr>
              <w:spacing w:after="0" w:line="240" w:lineRule="auto"/>
              <w:ind w:left="280" w:hanging="270"/>
              <w:rPr>
                <w:rFonts w:ascii="Arial" w:eastAsia="Arial" w:hAnsi="Arial" w:cs="Arial"/>
                <w:color w:val="000000"/>
                <w:sz w:val="18"/>
                <w:szCs w:val="18"/>
              </w:rPr>
            </w:pPr>
            <w:r w:rsidRPr="00A40502">
              <w:rPr>
                <w:rFonts w:ascii="Arial" w:eastAsia="Arial" w:hAnsi="Arial" w:cs="Arial"/>
                <w:color w:val="000000"/>
                <w:sz w:val="18"/>
                <w:szCs w:val="18"/>
              </w:rPr>
              <w:t>Class Presentations</w:t>
            </w:r>
          </w:p>
          <w:p w14:paraId="39B3BDF9" w14:textId="77777777" w:rsidR="002B3FCF" w:rsidRPr="00A40502" w:rsidRDefault="001248C7">
            <w:pPr>
              <w:numPr>
                <w:ilvl w:val="0"/>
                <w:numId w:val="39"/>
              </w:numPr>
              <w:pBdr>
                <w:top w:val="nil"/>
                <w:left w:val="nil"/>
                <w:bottom w:val="nil"/>
                <w:right w:val="nil"/>
                <w:between w:val="nil"/>
              </w:pBdr>
              <w:spacing w:after="0" w:line="240" w:lineRule="auto"/>
              <w:ind w:left="280" w:hanging="270"/>
              <w:rPr>
                <w:rFonts w:ascii="Arial" w:eastAsia="Arial" w:hAnsi="Arial" w:cs="Arial"/>
                <w:color w:val="000000"/>
                <w:sz w:val="18"/>
                <w:szCs w:val="18"/>
              </w:rPr>
            </w:pPr>
            <w:r w:rsidRPr="00A40502">
              <w:rPr>
                <w:rFonts w:ascii="Arial" w:eastAsia="Arial" w:hAnsi="Arial" w:cs="Arial"/>
                <w:color w:val="000000"/>
                <w:sz w:val="18"/>
                <w:szCs w:val="18"/>
              </w:rPr>
              <w:t>Quiz/Test</w:t>
            </w:r>
          </w:p>
        </w:tc>
        <w:tc>
          <w:tcPr>
            <w:tcW w:w="2475" w:type="dxa"/>
            <w:shd w:val="clear" w:color="auto" w:fill="auto"/>
          </w:tcPr>
          <w:p w14:paraId="3F8BDED6"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b/>
                <w:sz w:val="18"/>
                <w:szCs w:val="18"/>
              </w:rPr>
              <w:t>Career Ready Practices</w:t>
            </w:r>
          </w:p>
          <w:p w14:paraId="73F0885D"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CRP 2,4,6,7,8,11</w:t>
            </w:r>
          </w:p>
        </w:tc>
        <w:tc>
          <w:tcPr>
            <w:tcW w:w="1770" w:type="dxa"/>
            <w:shd w:val="clear" w:color="auto" w:fill="auto"/>
          </w:tcPr>
          <w:p w14:paraId="6DAC42B5"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b/>
                <w:sz w:val="18"/>
                <w:szCs w:val="18"/>
              </w:rPr>
              <w:t>ELA</w:t>
            </w:r>
          </w:p>
          <w:p w14:paraId="0487FB64" w14:textId="77777777" w:rsidR="002B3FCF" w:rsidRPr="00A40502" w:rsidRDefault="001248C7">
            <w:pPr>
              <w:widowControl w:val="0"/>
              <w:pBdr>
                <w:top w:val="nil"/>
                <w:left w:val="nil"/>
                <w:bottom w:val="nil"/>
                <w:right w:val="nil"/>
                <w:between w:val="nil"/>
              </w:pBdr>
              <w:spacing w:before="11" w:after="0"/>
              <w:ind w:left="-20" w:firstLine="97"/>
              <w:jc w:val="both"/>
              <w:rPr>
                <w:rFonts w:ascii="Arial" w:eastAsia="Arial" w:hAnsi="Arial" w:cs="Arial"/>
                <w:color w:val="000000"/>
                <w:sz w:val="18"/>
                <w:szCs w:val="18"/>
              </w:rPr>
            </w:pPr>
            <w:r w:rsidRPr="00A40502">
              <w:rPr>
                <w:rFonts w:ascii="Arial" w:eastAsia="Arial" w:hAnsi="Arial" w:cs="Arial"/>
                <w:color w:val="000000"/>
                <w:sz w:val="18"/>
                <w:szCs w:val="18"/>
              </w:rPr>
              <w:t>9-10R 1,2,8,9</w:t>
            </w:r>
          </w:p>
          <w:p w14:paraId="6FC3D283" w14:textId="77777777" w:rsidR="002B3FCF" w:rsidRPr="00A40502" w:rsidRDefault="001248C7">
            <w:pPr>
              <w:widowControl w:val="0"/>
              <w:pBdr>
                <w:top w:val="nil"/>
                <w:left w:val="nil"/>
                <w:bottom w:val="nil"/>
                <w:right w:val="nil"/>
                <w:between w:val="nil"/>
              </w:pBdr>
              <w:spacing w:before="11" w:after="0"/>
              <w:ind w:left="-20" w:firstLine="97"/>
              <w:jc w:val="both"/>
              <w:rPr>
                <w:rFonts w:ascii="Arial" w:eastAsia="Arial" w:hAnsi="Arial" w:cs="Arial"/>
                <w:color w:val="000000"/>
                <w:sz w:val="18"/>
                <w:szCs w:val="18"/>
              </w:rPr>
            </w:pPr>
            <w:r w:rsidRPr="00A40502">
              <w:rPr>
                <w:rFonts w:ascii="Arial" w:eastAsia="Arial" w:hAnsi="Arial" w:cs="Arial"/>
                <w:color w:val="000000"/>
                <w:sz w:val="18"/>
                <w:szCs w:val="18"/>
              </w:rPr>
              <w:t>9-10W 1,2,4,5,6,7</w:t>
            </w:r>
          </w:p>
          <w:p w14:paraId="466FEBB8" w14:textId="77777777" w:rsidR="002B3FCF" w:rsidRPr="00A40502" w:rsidRDefault="001248C7">
            <w:pPr>
              <w:tabs>
                <w:tab w:val="left" w:pos="2466"/>
              </w:tabs>
              <w:spacing w:after="0"/>
              <w:ind w:left="-20" w:firstLine="97"/>
              <w:jc w:val="both"/>
              <w:rPr>
                <w:rFonts w:ascii="Arial" w:eastAsia="Arial" w:hAnsi="Arial" w:cs="Arial"/>
                <w:color w:val="000000"/>
                <w:sz w:val="18"/>
                <w:szCs w:val="18"/>
              </w:rPr>
            </w:pPr>
            <w:r w:rsidRPr="00A40502">
              <w:rPr>
                <w:rFonts w:ascii="Arial" w:eastAsia="Arial" w:hAnsi="Arial" w:cs="Arial"/>
                <w:sz w:val="18"/>
                <w:szCs w:val="18"/>
              </w:rPr>
              <w:t>9-10 SL 1,4,5,6</w:t>
            </w:r>
          </w:p>
          <w:p w14:paraId="4EB2BCB2"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 xml:space="preserve">  9-10L 1,2,3a,6</w:t>
            </w:r>
          </w:p>
        </w:tc>
      </w:tr>
      <w:tr w:rsidR="002B3FCF" w:rsidRPr="00A40502" w14:paraId="4449C931" w14:textId="77777777">
        <w:tc>
          <w:tcPr>
            <w:tcW w:w="1605" w:type="dxa"/>
            <w:vMerge/>
            <w:shd w:val="clear" w:color="auto" w:fill="auto"/>
          </w:tcPr>
          <w:p w14:paraId="5C24F224"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550" w:type="dxa"/>
            <w:vMerge/>
            <w:shd w:val="clear" w:color="auto" w:fill="auto"/>
          </w:tcPr>
          <w:p w14:paraId="106A4578"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3570" w:type="dxa"/>
            <w:vMerge/>
            <w:shd w:val="clear" w:color="auto" w:fill="auto"/>
          </w:tcPr>
          <w:p w14:paraId="57F7BFC5"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235" w:type="dxa"/>
            <w:vMerge/>
            <w:shd w:val="clear" w:color="auto" w:fill="auto"/>
          </w:tcPr>
          <w:p w14:paraId="5684C4BA"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475" w:type="dxa"/>
            <w:shd w:val="clear" w:color="auto" w:fill="auto"/>
          </w:tcPr>
          <w:p w14:paraId="3E7BFD72"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b/>
                <w:sz w:val="18"/>
                <w:szCs w:val="18"/>
              </w:rPr>
              <w:t>Cluster Standard</w:t>
            </w:r>
          </w:p>
          <w:p w14:paraId="35B6CB24"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sz w:val="18"/>
                <w:szCs w:val="18"/>
              </w:rPr>
              <w:t>HL 1</w:t>
            </w:r>
          </w:p>
        </w:tc>
        <w:tc>
          <w:tcPr>
            <w:tcW w:w="1770" w:type="dxa"/>
            <w:shd w:val="clear" w:color="auto" w:fill="auto"/>
          </w:tcPr>
          <w:p w14:paraId="409BFDEB"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3B68F20B"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 RST 1,2,4,7,8,9</w:t>
            </w:r>
          </w:p>
          <w:p w14:paraId="441A6963"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9-10 WHST 2,4,5,6,7</w:t>
            </w:r>
          </w:p>
        </w:tc>
      </w:tr>
      <w:tr w:rsidR="002B3FCF" w:rsidRPr="00A40502" w14:paraId="0C36C239" w14:textId="77777777">
        <w:tc>
          <w:tcPr>
            <w:tcW w:w="1605" w:type="dxa"/>
            <w:vMerge/>
            <w:shd w:val="clear" w:color="auto" w:fill="auto"/>
          </w:tcPr>
          <w:p w14:paraId="5DB8288D"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550" w:type="dxa"/>
            <w:vMerge/>
            <w:shd w:val="clear" w:color="auto" w:fill="auto"/>
          </w:tcPr>
          <w:p w14:paraId="7CF89B8F"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3570" w:type="dxa"/>
            <w:vMerge/>
            <w:shd w:val="clear" w:color="auto" w:fill="auto"/>
          </w:tcPr>
          <w:p w14:paraId="6874C431"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235" w:type="dxa"/>
            <w:vMerge/>
            <w:shd w:val="clear" w:color="auto" w:fill="auto"/>
          </w:tcPr>
          <w:p w14:paraId="629786C2"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475" w:type="dxa"/>
            <w:shd w:val="clear" w:color="auto" w:fill="auto"/>
          </w:tcPr>
          <w:p w14:paraId="6A199D16"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b/>
                <w:sz w:val="18"/>
                <w:szCs w:val="18"/>
              </w:rPr>
              <w:t>Pathway Standard</w:t>
            </w:r>
          </w:p>
          <w:p w14:paraId="73AC424F"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sz w:val="18"/>
                <w:szCs w:val="18"/>
              </w:rPr>
              <w:t>HL-DIA 5</w:t>
            </w:r>
          </w:p>
        </w:tc>
        <w:tc>
          <w:tcPr>
            <w:tcW w:w="1770" w:type="dxa"/>
            <w:shd w:val="clear" w:color="auto" w:fill="auto"/>
          </w:tcPr>
          <w:p w14:paraId="3278D16D"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60071ED5"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HS-LS1-3</w:t>
            </w:r>
          </w:p>
        </w:tc>
      </w:tr>
      <w:tr w:rsidR="002B3FCF" w:rsidRPr="00A40502" w14:paraId="65BBF394" w14:textId="77777777">
        <w:tc>
          <w:tcPr>
            <w:tcW w:w="1605" w:type="dxa"/>
            <w:vMerge/>
            <w:shd w:val="clear" w:color="auto" w:fill="auto"/>
          </w:tcPr>
          <w:p w14:paraId="2BC5CD50"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550" w:type="dxa"/>
            <w:vMerge/>
            <w:shd w:val="clear" w:color="auto" w:fill="auto"/>
          </w:tcPr>
          <w:p w14:paraId="5E625046"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570" w:type="dxa"/>
            <w:vMerge/>
            <w:shd w:val="clear" w:color="auto" w:fill="auto"/>
          </w:tcPr>
          <w:p w14:paraId="7CAE81F1"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35" w:type="dxa"/>
            <w:vMerge/>
            <w:shd w:val="clear" w:color="auto" w:fill="auto"/>
          </w:tcPr>
          <w:p w14:paraId="4DBBE5B3"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75" w:type="dxa"/>
            <w:shd w:val="clear" w:color="auto" w:fill="auto"/>
          </w:tcPr>
          <w:p w14:paraId="3C67D44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National Health Science Standards</w:t>
            </w:r>
          </w:p>
          <w:p w14:paraId="76476FDF"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Standard 1: Academic Foundation</w:t>
            </w:r>
          </w:p>
          <w:p w14:paraId="2D9BB42D"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lastRenderedPageBreak/>
              <w:t>1.2</w:t>
            </w:r>
          </w:p>
        </w:tc>
        <w:tc>
          <w:tcPr>
            <w:tcW w:w="1770" w:type="dxa"/>
            <w:shd w:val="clear" w:color="auto" w:fill="auto"/>
          </w:tcPr>
          <w:p w14:paraId="495BE70F"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lastRenderedPageBreak/>
              <w:t>Math</w:t>
            </w:r>
          </w:p>
        </w:tc>
      </w:tr>
      <w:tr w:rsidR="002B3FCF" w:rsidRPr="00A40502" w14:paraId="4136B926" w14:textId="77777777">
        <w:tc>
          <w:tcPr>
            <w:tcW w:w="1605" w:type="dxa"/>
            <w:vMerge w:val="restart"/>
            <w:shd w:val="clear" w:color="auto" w:fill="auto"/>
          </w:tcPr>
          <w:p w14:paraId="767C5964"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Weeks 16-1</w:t>
            </w:r>
            <w:r w:rsidRPr="00A40502">
              <w:rPr>
                <w:rFonts w:ascii="Arial" w:eastAsia="Arial" w:hAnsi="Arial" w:cs="Arial"/>
                <w:b/>
                <w:sz w:val="18"/>
                <w:szCs w:val="18"/>
              </w:rPr>
              <w:t>7</w:t>
            </w:r>
          </w:p>
          <w:p w14:paraId="1B7E4F5C" w14:textId="77777777" w:rsidR="002B3FCF" w:rsidRPr="00A40502" w:rsidRDefault="002B3FCF">
            <w:pPr>
              <w:spacing w:after="0" w:line="240" w:lineRule="auto"/>
              <w:rPr>
                <w:rFonts w:ascii="Arial" w:eastAsia="Arial" w:hAnsi="Arial" w:cs="Arial"/>
                <w:b/>
                <w:color w:val="000000"/>
                <w:sz w:val="18"/>
                <w:szCs w:val="18"/>
              </w:rPr>
            </w:pPr>
          </w:p>
          <w:p w14:paraId="57B743FA"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 xml:space="preserve">Life with Diabetes </w:t>
            </w:r>
          </w:p>
        </w:tc>
        <w:tc>
          <w:tcPr>
            <w:tcW w:w="2550" w:type="dxa"/>
            <w:vMerge w:val="restart"/>
            <w:shd w:val="clear" w:color="auto" w:fill="auto"/>
          </w:tcPr>
          <w:p w14:paraId="2CB7B992"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What are several ways the life of someone with diabetes is impacted by the disorder?</w:t>
            </w:r>
          </w:p>
          <w:p w14:paraId="1F56D129"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What are potential short- and long-term complications of diabetes?</w:t>
            </w:r>
          </w:p>
          <w:p w14:paraId="60A2D16F"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How do Type I and Type II diabetes differ?</w:t>
            </w:r>
          </w:p>
          <w:p w14:paraId="61496A5C"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What are the current treatments for Type I and Type II diabetes?</w:t>
            </w:r>
          </w:p>
          <w:p w14:paraId="58823FDC"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How do the terms hyperglycemia and hypoglycemia relate to diabetes?</w:t>
            </w:r>
          </w:p>
          <w:p w14:paraId="17D8BF1B"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What might happen to cells that are exposed to high concentrations of sugar?</w:t>
            </w:r>
          </w:p>
          <w:p w14:paraId="71281CA9"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What innovations are available to help diabetics manage and treat their disease?</w:t>
            </w:r>
          </w:p>
          <w:p w14:paraId="2AE085E4"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What is the importance of checking blood sugar levels for a diabetic?</w:t>
            </w:r>
          </w:p>
          <w:p w14:paraId="027D5778" w14:textId="77777777" w:rsidR="002B3FCF" w:rsidRPr="00A40502" w:rsidRDefault="001248C7">
            <w:pPr>
              <w:numPr>
                <w:ilvl w:val="0"/>
                <w:numId w:val="33"/>
              </w:numPr>
              <w:spacing w:after="0" w:line="240" w:lineRule="auto"/>
              <w:ind w:left="370"/>
              <w:rPr>
                <w:rFonts w:ascii="Arial" w:eastAsia="Arial" w:hAnsi="Arial" w:cs="Arial"/>
                <w:color w:val="000000"/>
                <w:sz w:val="18"/>
                <w:szCs w:val="18"/>
              </w:rPr>
            </w:pPr>
            <w:r w:rsidRPr="00A40502">
              <w:rPr>
                <w:rFonts w:ascii="Arial" w:eastAsia="Arial" w:hAnsi="Arial" w:cs="Arial"/>
                <w:sz w:val="18"/>
                <w:szCs w:val="18"/>
              </w:rPr>
              <w:t>How can an insulin pump help a diabetic?</w:t>
            </w:r>
          </w:p>
        </w:tc>
        <w:tc>
          <w:tcPr>
            <w:tcW w:w="3570" w:type="dxa"/>
            <w:vMerge w:val="restart"/>
            <w:shd w:val="clear" w:color="auto" w:fill="auto"/>
          </w:tcPr>
          <w:p w14:paraId="1D914FB1" w14:textId="77777777" w:rsidR="002B3FCF" w:rsidRPr="00A40502" w:rsidRDefault="001248C7">
            <w:pPr>
              <w:numPr>
                <w:ilvl w:val="0"/>
                <w:numId w:val="33"/>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Diagram complications of diabetes on a human body graphic organizer.</w:t>
            </w:r>
          </w:p>
          <w:p w14:paraId="6AAAFC83" w14:textId="77777777" w:rsidR="002B3FCF" w:rsidRPr="00A40502" w:rsidRDefault="001248C7">
            <w:pPr>
              <w:numPr>
                <w:ilvl w:val="0"/>
                <w:numId w:val="33"/>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Compare Type 1 and Type 2 diabetes.</w:t>
            </w:r>
          </w:p>
          <w:p w14:paraId="3CA61BCF" w14:textId="77777777" w:rsidR="002B3FCF" w:rsidRPr="00A40502" w:rsidRDefault="001248C7">
            <w:pPr>
              <w:numPr>
                <w:ilvl w:val="0"/>
                <w:numId w:val="33"/>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Demonstrate how water moves across a cell membrane to balance the level of dissolved solutes on either side.</w:t>
            </w:r>
          </w:p>
          <w:p w14:paraId="4B85B575" w14:textId="77777777" w:rsidR="002B3FCF" w:rsidRPr="00A40502" w:rsidRDefault="001248C7">
            <w:pPr>
              <w:numPr>
                <w:ilvl w:val="0"/>
                <w:numId w:val="33"/>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List and describe the wide variety of treatment and management medical interventions that are available to diabetics.</w:t>
            </w:r>
          </w:p>
          <w:p w14:paraId="638F1A80" w14:textId="77777777" w:rsidR="002B3FCF" w:rsidRPr="00A40502" w:rsidRDefault="001248C7">
            <w:pPr>
              <w:numPr>
                <w:ilvl w:val="0"/>
                <w:numId w:val="33"/>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Explain how the regulation of blood sugar helps to avoid severe and life-threatening diabetic emergencies.</w:t>
            </w:r>
          </w:p>
          <w:p w14:paraId="03F887E8" w14:textId="77777777" w:rsidR="002B3FCF" w:rsidRPr="00A40502" w:rsidRDefault="001248C7">
            <w:pPr>
              <w:numPr>
                <w:ilvl w:val="0"/>
                <w:numId w:val="33"/>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Explain how to advise a patient newly diagnosed with diabetes on treating and living with the disease.</w:t>
            </w:r>
          </w:p>
          <w:p w14:paraId="708275DE" w14:textId="77777777" w:rsidR="002B3FCF" w:rsidRPr="00A40502" w:rsidRDefault="001248C7">
            <w:pPr>
              <w:numPr>
                <w:ilvl w:val="0"/>
                <w:numId w:val="33"/>
              </w:numPr>
              <w:spacing w:after="0" w:line="240" w:lineRule="auto"/>
              <w:ind w:left="340" w:hanging="340"/>
              <w:rPr>
                <w:rFonts w:ascii="Arial" w:eastAsia="Arial" w:hAnsi="Arial" w:cs="Arial"/>
                <w:color w:val="000000"/>
                <w:sz w:val="18"/>
                <w:szCs w:val="18"/>
              </w:rPr>
            </w:pPr>
            <w:r w:rsidRPr="00A40502">
              <w:rPr>
                <w:rFonts w:ascii="Arial" w:eastAsia="Arial" w:hAnsi="Arial" w:cs="Arial"/>
                <w:sz w:val="18"/>
                <w:szCs w:val="18"/>
              </w:rPr>
              <w:t>Assess the qualities of a successful oral and visual presentation.</w:t>
            </w:r>
          </w:p>
        </w:tc>
        <w:tc>
          <w:tcPr>
            <w:tcW w:w="2235" w:type="dxa"/>
            <w:vMerge w:val="restart"/>
            <w:shd w:val="clear" w:color="auto" w:fill="auto"/>
          </w:tcPr>
          <w:p w14:paraId="57F0B464" w14:textId="77777777" w:rsidR="002B3FCF" w:rsidRPr="00A40502" w:rsidRDefault="001248C7">
            <w:pPr>
              <w:numPr>
                <w:ilvl w:val="0"/>
                <w:numId w:val="33"/>
              </w:numPr>
              <w:pBdr>
                <w:top w:val="nil"/>
                <w:left w:val="nil"/>
                <w:bottom w:val="nil"/>
                <w:right w:val="nil"/>
                <w:between w:val="nil"/>
              </w:pBdr>
              <w:spacing w:after="0" w:line="240" w:lineRule="auto"/>
              <w:ind w:left="370"/>
              <w:rPr>
                <w:rFonts w:ascii="Arial" w:eastAsia="Arial" w:hAnsi="Arial" w:cs="Arial"/>
                <w:color w:val="000000"/>
                <w:sz w:val="18"/>
                <w:szCs w:val="18"/>
              </w:rPr>
            </w:pPr>
            <w:r w:rsidRPr="00A40502">
              <w:rPr>
                <w:rFonts w:ascii="Arial" w:eastAsia="Arial" w:hAnsi="Arial" w:cs="Arial"/>
                <w:color w:val="000000"/>
                <w:sz w:val="18"/>
                <w:szCs w:val="18"/>
              </w:rPr>
              <w:t>Patient Education Brochure/Websites</w:t>
            </w:r>
          </w:p>
          <w:p w14:paraId="48454C26" w14:textId="77777777" w:rsidR="002B3FCF" w:rsidRPr="00A40502" w:rsidRDefault="001248C7">
            <w:pPr>
              <w:numPr>
                <w:ilvl w:val="0"/>
                <w:numId w:val="33"/>
              </w:numPr>
              <w:pBdr>
                <w:top w:val="nil"/>
                <w:left w:val="nil"/>
                <w:bottom w:val="nil"/>
                <w:right w:val="nil"/>
                <w:between w:val="nil"/>
              </w:pBdr>
              <w:spacing w:after="0" w:line="240" w:lineRule="auto"/>
              <w:ind w:left="370"/>
              <w:rPr>
                <w:rFonts w:ascii="Arial" w:eastAsia="Arial" w:hAnsi="Arial" w:cs="Arial"/>
                <w:color w:val="000000"/>
                <w:sz w:val="18"/>
                <w:szCs w:val="18"/>
              </w:rPr>
            </w:pPr>
            <w:r w:rsidRPr="00A40502">
              <w:rPr>
                <w:rFonts w:ascii="Arial" w:eastAsia="Arial" w:hAnsi="Arial" w:cs="Arial"/>
                <w:color w:val="000000"/>
                <w:sz w:val="18"/>
                <w:szCs w:val="18"/>
              </w:rPr>
              <w:t>Case Studies</w:t>
            </w:r>
          </w:p>
          <w:p w14:paraId="25873642" w14:textId="77777777" w:rsidR="002B3FCF" w:rsidRPr="00A40502" w:rsidRDefault="001248C7">
            <w:pPr>
              <w:numPr>
                <w:ilvl w:val="0"/>
                <w:numId w:val="33"/>
              </w:numPr>
              <w:pBdr>
                <w:top w:val="nil"/>
                <w:left w:val="nil"/>
                <w:bottom w:val="nil"/>
                <w:right w:val="nil"/>
                <w:between w:val="nil"/>
              </w:pBdr>
              <w:spacing w:after="0" w:line="240" w:lineRule="auto"/>
              <w:ind w:left="370"/>
              <w:rPr>
                <w:rFonts w:ascii="Arial" w:eastAsia="Arial" w:hAnsi="Arial" w:cs="Arial"/>
                <w:color w:val="000000"/>
                <w:sz w:val="18"/>
                <w:szCs w:val="18"/>
              </w:rPr>
            </w:pPr>
            <w:r w:rsidRPr="00A40502">
              <w:rPr>
                <w:rFonts w:ascii="Arial" w:eastAsia="Arial" w:hAnsi="Arial" w:cs="Arial"/>
                <w:color w:val="000000"/>
                <w:sz w:val="18"/>
                <w:szCs w:val="18"/>
              </w:rPr>
              <w:t>Practices Worksheets/ Class Assignments</w:t>
            </w:r>
          </w:p>
          <w:p w14:paraId="4F393D65" w14:textId="77777777" w:rsidR="002B3FCF" w:rsidRPr="00A40502" w:rsidRDefault="001248C7">
            <w:pPr>
              <w:numPr>
                <w:ilvl w:val="0"/>
                <w:numId w:val="33"/>
              </w:numPr>
              <w:pBdr>
                <w:top w:val="nil"/>
                <w:left w:val="nil"/>
                <w:bottom w:val="nil"/>
                <w:right w:val="nil"/>
                <w:between w:val="nil"/>
              </w:pBdr>
              <w:spacing w:after="0" w:line="240" w:lineRule="auto"/>
              <w:ind w:left="370"/>
              <w:rPr>
                <w:rFonts w:ascii="Arial" w:eastAsia="Arial" w:hAnsi="Arial" w:cs="Arial"/>
                <w:color w:val="000000"/>
                <w:sz w:val="18"/>
                <w:szCs w:val="18"/>
              </w:rPr>
            </w:pPr>
            <w:r w:rsidRPr="00A40502">
              <w:rPr>
                <w:rFonts w:ascii="Arial" w:eastAsia="Arial" w:hAnsi="Arial" w:cs="Arial"/>
                <w:color w:val="000000"/>
                <w:sz w:val="18"/>
                <w:szCs w:val="18"/>
              </w:rPr>
              <w:t>Quiz/Test</w:t>
            </w:r>
          </w:p>
        </w:tc>
        <w:tc>
          <w:tcPr>
            <w:tcW w:w="2475" w:type="dxa"/>
            <w:shd w:val="clear" w:color="auto" w:fill="auto"/>
          </w:tcPr>
          <w:p w14:paraId="61F5271A"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b/>
                <w:color w:val="000000"/>
                <w:sz w:val="18"/>
                <w:szCs w:val="18"/>
              </w:rPr>
              <w:t>Career Ready Practices</w:t>
            </w:r>
          </w:p>
          <w:p w14:paraId="14EA015D"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CRP 2,4,5,6,7,8,11</w:t>
            </w:r>
          </w:p>
        </w:tc>
        <w:tc>
          <w:tcPr>
            <w:tcW w:w="1770" w:type="dxa"/>
            <w:shd w:val="clear" w:color="auto" w:fill="auto"/>
          </w:tcPr>
          <w:p w14:paraId="70431C5B"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59A3CB83"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9-10R 1,8</w:t>
            </w:r>
          </w:p>
          <w:p w14:paraId="7BC3558D"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9-10W 2,4,5,6,7</w:t>
            </w:r>
          </w:p>
          <w:p w14:paraId="0FB5F0D2"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9-10SL 1,2,3,4,5</w:t>
            </w:r>
          </w:p>
          <w:p w14:paraId="51E45FA9"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color w:val="000000"/>
                <w:sz w:val="18"/>
                <w:szCs w:val="18"/>
              </w:rPr>
              <w:t>9-10L 1,2,3a,6</w:t>
            </w:r>
          </w:p>
        </w:tc>
      </w:tr>
      <w:tr w:rsidR="002B3FCF" w:rsidRPr="00A40502" w14:paraId="56A56D10" w14:textId="77777777">
        <w:tc>
          <w:tcPr>
            <w:tcW w:w="1605" w:type="dxa"/>
            <w:vMerge/>
            <w:shd w:val="clear" w:color="auto" w:fill="auto"/>
          </w:tcPr>
          <w:p w14:paraId="6B69D014"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550" w:type="dxa"/>
            <w:vMerge/>
            <w:shd w:val="clear" w:color="auto" w:fill="auto"/>
          </w:tcPr>
          <w:p w14:paraId="556070F9"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3570" w:type="dxa"/>
            <w:vMerge/>
            <w:shd w:val="clear" w:color="auto" w:fill="auto"/>
          </w:tcPr>
          <w:p w14:paraId="6FDAD4E6"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235" w:type="dxa"/>
            <w:vMerge/>
            <w:shd w:val="clear" w:color="auto" w:fill="auto"/>
          </w:tcPr>
          <w:p w14:paraId="39267098"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475" w:type="dxa"/>
            <w:shd w:val="clear" w:color="auto" w:fill="auto"/>
          </w:tcPr>
          <w:p w14:paraId="12BA4692"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0F32103B"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 1</w:t>
            </w:r>
          </w:p>
        </w:tc>
        <w:tc>
          <w:tcPr>
            <w:tcW w:w="1770" w:type="dxa"/>
            <w:shd w:val="clear" w:color="auto" w:fill="auto"/>
          </w:tcPr>
          <w:p w14:paraId="0EA55BF6"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78C5AC81"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9-10RST 1,2,4,7,8,9</w:t>
            </w:r>
          </w:p>
          <w:p w14:paraId="5277BD4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 WHST 2,4,5,6,7</w:t>
            </w:r>
          </w:p>
        </w:tc>
      </w:tr>
      <w:tr w:rsidR="002B3FCF" w:rsidRPr="00A40502" w14:paraId="71D990CF" w14:textId="77777777">
        <w:tc>
          <w:tcPr>
            <w:tcW w:w="1605" w:type="dxa"/>
            <w:vMerge/>
            <w:shd w:val="clear" w:color="auto" w:fill="auto"/>
          </w:tcPr>
          <w:p w14:paraId="2355ECF6"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550" w:type="dxa"/>
            <w:vMerge/>
            <w:shd w:val="clear" w:color="auto" w:fill="auto"/>
          </w:tcPr>
          <w:p w14:paraId="32704D4B"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570" w:type="dxa"/>
            <w:vMerge/>
            <w:shd w:val="clear" w:color="auto" w:fill="auto"/>
          </w:tcPr>
          <w:p w14:paraId="19520B5E"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35" w:type="dxa"/>
            <w:vMerge/>
            <w:shd w:val="clear" w:color="auto" w:fill="auto"/>
          </w:tcPr>
          <w:p w14:paraId="7B8AD5CF"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75" w:type="dxa"/>
            <w:shd w:val="clear" w:color="auto" w:fill="auto"/>
          </w:tcPr>
          <w:p w14:paraId="18395D0A"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6BB2FF67"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HL-BRD 1,5</w:t>
            </w:r>
          </w:p>
        </w:tc>
        <w:tc>
          <w:tcPr>
            <w:tcW w:w="1770" w:type="dxa"/>
            <w:shd w:val="clear" w:color="auto" w:fill="auto"/>
          </w:tcPr>
          <w:p w14:paraId="4CFD0A2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227B5E33"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sz w:val="18"/>
                <w:szCs w:val="18"/>
              </w:rPr>
              <w:t>HS-LS1-3</w:t>
            </w:r>
          </w:p>
        </w:tc>
      </w:tr>
      <w:tr w:rsidR="002B3FCF" w:rsidRPr="00A40502" w14:paraId="3513BCFD" w14:textId="77777777">
        <w:tc>
          <w:tcPr>
            <w:tcW w:w="1605" w:type="dxa"/>
            <w:vMerge w:val="restart"/>
            <w:shd w:val="clear" w:color="auto" w:fill="auto"/>
          </w:tcPr>
          <w:p w14:paraId="42953D93"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Weeks 18-20</w:t>
            </w:r>
          </w:p>
          <w:p w14:paraId="72680B4A" w14:textId="77777777" w:rsidR="002B3FCF" w:rsidRPr="00A40502" w:rsidRDefault="002B3FCF">
            <w:pPr>
              <w:spacing w:after="0" w:line="240" w:lineRule="auto"/>
              <w:rPr>
                <w:rFonts w:ascii="Arial" w:eastAsia="Arial" w:hAnsi="Arial" w:cs="Arial"/>
                <w:b/>
                <w:sz w:val="18"/>
                <w:szCs w:val="18"/>
              </w:rPr>
            </w:pPr>
          </w:p>
          <w:p w14:paraId="1C85FC63"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 xml:space="preserve">The Science of Food </w:t>
            </w:r>
          </w:p>
          <w:p w14:paraId="5B302805" w14:textId="77777777" w:rsidR="002B3FCF" w:rsidRPr="00A40502" w:rsidRDefault="002B3FCF">
            <w:pPr>
              <w:spacing w:after="0" w:line="240" w:lineRule="auto"/>
              <w:rPr>
                <w:rFonts w:ascii="Arial" w:eastAsia="Arial" w:hAnsi="Arial" w:cs="Arial"/>
                <w:b/>
                <w:sz w:val="18"/>
                <w:szCs w:val="18"/>
              </w:rPr>
            </w:pPr>
          </w:p>
        </w:tc>
        <w:tc>
          <w:tcPr>
            <w:tcW w:w="2550" w:type="dxa"/>
            <w:vMerge w:val="restart"/>
            <w:shd w:val="clear" w:color="auto" w:fill="auto"/>
          </w:tcPr>
          <w:p w14:paraId="617C41A6"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Why is what food is eaten important? What are the main nutrients found in food?</w:t>
            </w:r>
          </w:p>
          <w:p w14:paraId="76EF647A"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How can carbohydrates, lipids, and proteins be detected in foods?</w:t>
            </w:r>
          </w:p>
          <w:p w14:paraId="58EEA118"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What types of foods supply sugar, starch, proteins, and lipids?</w:t>
            </w:r>
          </w:p>
          <w:p w14:paraId="55A6EA76"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lastRenderedPageBreak/>
              <w:t>How can food labels be used to evaluate dietary choices?</w:t>
            </w:r>
          </w:p>
          <w:p w14:paraId="7F7D9B69"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What role do basic nutrients play in the function of the human body?</w:t>
            </w:r>
          </w:p>
          <w:p w14:paraId="10C01697"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What are basic recommendations for a diabetic diet?</w:t>
            </w:r>
          </w:p>
          <w:p w14:paraId="342F53AE"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What are the main structural components of carbohydrates, proteins, and lipids?</w:t>
            </w:r>
          </w:p>
          <w:p w14:paraId="16AA163A"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What is dehydration synthesis and hydrolysis?</w:t>
            </w:r>
          </w:p>
          <w:p w14:paraId="162364A6"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How do dehydration synthesis and hydrolysis relate to harnessing energy from food?</w:t>
            </w:r>
          </w:p>
          <w:p w14:paraId="66D8E2E8"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How is the amount of energy in a food determined?</w:t>
            </w:r>
          </w:p>
        </w:tc>
        <w:tc>
          <w:tcPr>
            <w:tcW w:w="3570" w:type="dxa"/>
            <w:vMerge w:val="restart"/>
            <w:shd w:val="clear" w:color="auto" w:fill="auto"/>
          </w:tcPr>
          <w:p w14:paraId="2985DDBC"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lastRenderedPageBreak/>
              <w:t>Explain the importance of what is meant by good nutrition and why it is important for health.</w:t>
            </w:r>
          </w:p>
          <w:p w14:paraId="0F984E04"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Describe basic nutritional terms as well as identify the role of each nutrient in the body.</w:t>
            </w:r>
          </w:p>
          <w:p w14:paraId="60F5A553"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Describe which foods are high in carbohydrates, lipids, and proteins. </w:t>
            </w:r>
          </w:p>
          <w:p w14:paraId="4AD451FE"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Analyze food labels and food choices for nutritional content.</w:t>
            </w:r>
          </w:p>
          <w:p w14:paraId="4E5A6C3E"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lastRenderedPageBreak/>
              <w:t>Explain how the nutritional content of food helps individuals make decisions about diet and maintain good health. </w:t>
            </w:r>
          </w:p>
          <w:p w14:paraId="7DF760BC"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Explain how the structure of macromolecules is related to their function in the human body. </w:t>
            </w:r>
          </w:p>
          <w:p w14:paraId="164700D0"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Demonstrate the processes of dehydration synthesis and hydrolysis.</w:t>
            </w:r>
          </w:p>
          <w:p w14:paraId="3CF6F06C"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Explain the process of calorimetry and how it is used to measure the amount of energy in a food. </w:t>
            </w:r>
          </w:p>
          <w:p w14:paraId="6872364D"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Perform calorimetric measurements on food items and interpret the results.</w:t>
            </w:r>
          </w:p>
        </w:tc>
        <w:tc>
          <w:tcPr>
            <w:tcW w:w="2235" w:type="dxa"/>
            <w:vMerge w:val="restart"/>
          </w:tcPr>
          <w:p w14:paraId="009A045D" w14:textId="77777777" w:rsidR="002B3FCF" w:rsidRPr="00A40502" w:rsidRDefault="001248C7">
            <w:pPr>
              <w:widowControl w:val="0"/>
              <w:numPr>
                <w:ilvl w:val="0"/>
                <w:numId w:val="33"/>
              </w:numPr>
              <w:tabs>
                <w:tab w:val="left" w:pos="370"/>
              </w:tabs>
              <w:spacing w:before="6" w:after="0" w:line="240" w:lineRule="auto"/>
              <w:ind w:left="460" w:hanging="450"/>
              <w:rPr>
                <w:rFonts w:ascii="Arial" w:eastAsia="Arial" w:hAnsi="Arial" w:cs="Arial"/>
                <w:sz w:val="18"/>
                <w:szCs w:val="18"/>
              </w:rPr>
            </w:pPr>
            <w:r w:rsidRPr="00A40502">
              <w:rPr>
                <w:rFonts w:ascii="Arial" w:eastAsia="Arial" w:hAnsi="Arial" w:cs="Arial"/>
                <w:sz w:val="18"/>
                <w:szCs w:val="18"/>
              </w:rPr>
              <w:lastRenderedPageBreak/>
              <w:t>Laboratory Reports</w:t>
            </w:r>
          </w:p>
          <w:p w14:paraId="2FA615D7" w14:textId="77777777" w:rsidR="002B3FCF" w:rsidRPr="00A40502" w:rsidRDefault="001248C7">
            <w:pPr>
              <w:widowControl w:val="0"/>
              <w:numPr>
                <w:ilvl w:val="0"/>
                <w:numId w:val="33"/>
              </w:numPr>
              <w:tabs>
                <w:tab w:val="left" w:pos="370"/>
              </w:tabs>
              <w:spacing w:before="13" w:after="0" w:line="240" w:lineRule="auto"/>
              <w:ind w:left="460" w:hanging="450"/>
              <w:rPr>
                <w:rFonts w:ascii="Arial" w:eastAsia="Arial" w:hAnsi="Arial" w:cs="Arial"/>
                <w:sz w:val="18"/>
                <w:szCs w:val="18"/>
              </w:rPr>
            </w:pPr>
            <w:r w:rsidRPr="00A40502">
              <w:rPr>
                <w:rFonts w:ascii="Arial" w:eastAsia="Arial" w:hAnsi="Arial" w:cs="Arial"/>
                <w:sz w:val="18"/>
                <w:szCs w:val="18"/>
              </w:rPr>
              <w:t>Modeling</w:t>
            </w:r>
          </w:p>
          <w:p w14:paraId="11A09979" w14:textId="77777777" w:rsidR="002B3FCF" w:rsidRPr="00A40502" w:rsidRDefault="001248C7">
            <w:pPr>
              <w:widowControl w:val="0"/>
              <w:numPr>
                <w:ilvl w:val="0"/>
                <w:numId w:val="33"/>
              </w:numPr>
              <w:tabs>
                <w:tab w:val="left" w:pos="370"/>
              </w:tabs>
              <w:spacing w:before="12" w:after="0" w:line="240" w:lineRule="auto"/>
              <w:ind w:left="460" w:hanging="450"/>
              <w:rPr>
                <w:rFonts w:ascii="Arial" w:eastAsia="Arial" w:hAnsi="Arial" w:cs="Arial"/>
                <w:sz w:val="18"/>
                <w:szCs w:val="18"/>
              </w:rPr>
            </w:pPr>
            <w:r w:rsidRPr="00A40502">
              <w:rPr>
                <w:rFonts w:ascii="Arial" w:eastAsia="Arial" w:hAnsi="Arial" w:cs="Arial"/>
                <w:sz w:val="18"/>
                <w:szCs w:val="18"/>
              </w:rPr>
              <w:t>Concept Maps/Class Assignments</w:t>
            </w:r>
          </w:p>
          <w:p w14:paraId="592C770F" w14:textId="77777777" w:rsidR="002B3FCF" w:rsidRPr="00A40502" w:rsidRDefault="001248C7">
            <w:pPr>
              <w:widowControl w:val="0"/>
              <w:numPr>
                <w:ilvl w:val="0"/>
                <w:numId w:val="33"/>
              </w:numPr>
              <w:tabs>
                <w:tab w:val="left" w:pos="370"/>
              </w:tabs>
              <w:spacing w:before="12" w:after="0" w:line="240" w:lineRule="auto"/>
              <w:ind w:left="460" w:hanging="450"/>
              <w:rPr>
                <w:rFonts w:ascii="Arial" w:eastAsia="Arial" w:hAnsi="Arial" w:cs="Arial"/>
                <w:sz w:val="18"/>
                <w:szCs w:val="18"/>
              </w:rPr>
            </w:pPr>
            <w:r w:rsidRPr="00A40502">
              <w:rPr>
                <w:rFonts w:ascii="Arial" w:eastAsia="Arial" w:hAnsi="Arial" w:cs="Arial"/>
                <w:sz w:val="18"/>
                <w:szCs w:val="18"/>
              </w:rPr>
              <w:t>Quiz/Test</w:t>
            </w:r>
          </w:p>
          <w:p w14:paraId="19E05035" w14:textId="77777777" w:rsidR="002B3FCF" w:rsidRPr="00A40502" w:rsidRDefault="002B3FCF">
            <w:pPr>
              <w:spacing w:after="0"/>
              <w:ind w:left="720"/>
              <w:rPr>
                <w:rFonts w:ascii="Arial" w:eastAsia="Arial" w:hAnsi="Arial" w:cs="Arial"/>
                <w:b/>
                <w:sz w:val="18"/>
                <w:szCs w:val="18"/>
              </w:rPr>
            </w:pPr>
          </w:p>
        </w:tc>
        <w:tc>
          <w:tcPr>
            <w:tcW w:w="2475" w:type="dxa"/>
            <w:shd w:val="clear" w:color="auto" w:fill="auto"/>
          </w:tcPr>
          <w:p w14:paraId="4D71C3A4"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Career Ready Practices</w:t>
            </w:r>
          </w:p>
          <w:p w14:paraId="206B41DF"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CRP 2,3,4,7,8,11</w:t>
            </w:r>
          </w:p>
        </w:tc>
        <w:tc>
          <w:tcPr>
            <w:tcW w:w="1770" w:type="dxa"/>
            <w:shd w:val="clear" w:color="auto" w:fill="auto"/>
          </w:tcPr>
          <w:p w14:paraId="4DCAD2F1"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ELA</w:t>
            </w:r>
          </w:p>
          <w:p w14:paraId="790B339A"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9-10R 1,2,4,8</w:t>
            </w:r>
          </w:p>
          <w:p w14:paraId="3DC782CC"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9-10W 1,2,4,5,6,7</w:t>
            </w:r>
          </w:p>
          <w:p w14:paraId="29F19CA9"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9-10L 1,2,3a,6</w:t>
            </w:r>
          </w:p>
        </w:tc>
      </w:tr>
      <w:tr w:rsidR="002B3FCF" w:rsidRPr="00A40502" w14:paraId="1DFD4535" w14:textId="77777777">
        <w:tc>
          <w:tcPr>
            <w:tcW w:w="1605" w:type="dxa"/>
            <w:vMerge/>
            <w:shd w:val="clear" w:color="auto" w:fill="auto"/>
          </w:tcPr>
          <w:p w14:paraId="5145F539"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550" w:type="dxa"/>
            <w:vMerge/>
            <w:shd w:val="clear" w:color="auto" w:fill="auto"/>
          </w:tcPr>
          <w:p w14:paraId="03DD7835"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3570" w:type="dxa"/>
            <w:vMerge/>
            <w:shd w:val="clear" w:color="auto" w:fill="auto"/>
          </w:tcPr>
          <w:p w14:paraId="62593D54"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235" w:type="dxa"/>
            <w:vMerge/>
          </w:tcPr>
          <w:p w14:paraId="1492A293"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475" w:type="dxa"/>
            <w:shd w:val="clear" w:color="auto" w:fill="auto"/>
          </w:tcPr>
          <w:p w14:paraId="587399D2"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65E104DF"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 1</w:t>
            </w:r>
          </w:p>
        </w:tc>
        <w:tc>
          <w:tcPr>
            <w:tcW w:w="1770" w:type="dxa"/>
            <w:shd w:val="clear" w:color="auto" w:fill="auto"/>
          </w:tcPr>
          <w:p w14:paraId="0484DB52"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Literacy</w:t>
            </w:r>
          </w:p>
          <w:p w14:paraId="77DE9960"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9-10RST 1,2,4,7,8,9</w:t>
            </w:r>
          </w:p>
          <w:p w14:paraId="31AEE7BF"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9 -10WHST 2,4,5,6,7</w:t>
            </w:r>
          </w:p>
        </w:tc>
      </w:tr>
      <w:tr w:rsidR="002B3FCF" w:rsidRPr="00A40502" w14:paraId="4666D449" w14:textId="77777777">
        <w:tc>
          <w:tcPr>
            <w:tcW w:w="1605" w:type="dxa"/>
            <w:vMerge/>
            <w:shd w:val="clear" w:color="auto" w:fill="auto"/>
          </w:tcPr>
          <w:p w14:paraId="1854CC49"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550" w:type="dxa"/>
            <w:vMerge/>
            <w:shd w:val="clear" w:color="auto" w:fill="auto"/>
          </w:tcPr>
          <w:p w14:paraId="082DD1AF"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3570" w:type="dxa"/>
            <w:vMerge/>
            <w:shd w:val="clear" w:color="auto" w:fill="auto"/>
          </w:tcPr>
          <w:p w14:paraId="60D1CCC9"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235" w:type="dxa"/>
            <w:vMerge/>
          </w:tcPr>
          <w:p w14:paraId="6BAA2D48"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475" w:type="dxa"/>
            <w:shd w:val="clear" w:color="auto" w:fill="auto"/>
          </w:tcPr>
          <w:p w14:paraId="7A98236E"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399431F7"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lastRenderedPageBreak/>
              <w:t>HL-BRD 2</w:t>
            </w:r>
          </w:p>
          <w:p w14:paraId="054DA614"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HL-THR 3</w:t>
            </w:r>
          </w:p>
        </w:tc>
        <w:tc>
          <w:tcPr>
            <w:tcW w:w="1770" w:type="dxa"/>
            <w:vMerge w:val="restart"/>
            <w:shd w:val="clear" w:color="auto" w:fill="auto"/>
          </w:tcPr>
          <w:p w14:paraId="0EE8FC79"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lastRenderedPageBreak/>
              <w:t>Science</w:t>
            </w:r>
          </w:p>
          <w:p w14:paraId="1B2A7212"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lastRenderedPageBreak/>
              <w:t>HS-LS1-6</w:t>
            </w:r>
          </w:p>
        </w:tc>
      </w:tr>
      <w:tr w:rsidR="002B3FCF" w:rsidRPr="00A40502" w14:paraId="033093AD" w14:textId="77777777">
        <w:trPr>
          <w:trHeight w:val="238"/>
        </w:trPr>
        <w:tc>
          <w:tcPr>
            <w:tcW w:w="1605" w:type="dxa"/>
            <w:vMerge/>
            <w:shd w:val="clear" w:color="auto" w:fill="auto"/>
          </w:tcPr>
          <w:p w14:paraId="71EAD3C0"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550" w:type="dxa"/>
            <w:vMerge/>
            <w:shd w:val="clear" w:color="auto" w:fill="auto"/>
          </w:tcPr>
          <w:p w14:paraId="58CA67C8"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3570" w:type="dxa"/>
            <w:vMerge/>
            <w:shd w:val="clear" w:color="auto" w:fill="auto"/>
          </w:tcPr>
          <w:p w14:paraId="67FC4762"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235" w:type="dxa"/>
            <w:vMerge/>
          </w:tcPr>
          <w:p w14:paraId="544B71BD"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475" w:type="dxa"/>
            <w:vMerge w:val="restart"/>
            <w:shd w:val="clear" w:color="auto" w:fill="auto"/>
          </w:tcPr>
          <w:p w14:paraId="6D573227"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National Health Science Standards</w:t>
            </w:r>
          </w:p>
          <w:p w14:paraId="452C01D9"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Standard 9: Health Maintenance Practices</w:t>
            </w:r>
          </w:p>
          <w:p w14:paraId="444FA917"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9.1</w:t>
            </w:r>
          </w:p>
          <w:p w14:paraId="3F16A73B" w14:textId="77777777" w:rsidR="002B3FCF" w:rsidRPr="00A40502" w:rsidRDefault="002B3FCF">
            <w:pPr>
              <w:spacing w:after="0" w:line="240" w:lineRule="auto"/>
              <w:rPr>
                <w:rFonts w:ascii="Arial" w:eastAsia="Arial" w:hAnsi="Arial" w:cs="Arial"/>
                <w:b/>
                <w:sz w:val="18"/>
                <w:szCs w:val="18"/>
              </w:rPr>
            </w:pPr>
          </w:p>
        </w:tc>
        <w:tc>
          <w:tcPr>
            <w:tcW w:w="1770" w:type="dxa"/>
            <w:vMerge/>
            <w:shd w:val="clear" w:color="auto" w:fill="auto"/>
          </w:tcPr>
          <w:p w14:paraId="631A4E09"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r>
      <w:tr w:rsidR="002B3FCF" w:rsidRPr="00A40502" w14:paraId="72606C82" w14:textId="77777777">
        <w:tc>
          <w:tcPr>
            <w:tcW w:w="1605" w:type="dxa"/>
            <w:vMerge/>
            <w:shd w:val="clear" w:color="auto" w:fill="auto"/>
          </w:tcPr>
          <w:p w14:paraId="799E169B"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2550" w:type="dxa"/>
            <w:vMerge/>
            <w:shd w:val="clear" w:color="auto" w:fill="auto"/>
          </w:tcPr>
          <w:p w14:paraId="40D63272"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3570" w:type="dxa"/>
            <w:vMerge/>
            <w:shd w:val="clear" w:color="auto" w:fill="auto"/>
          </w:tcPr>
          <w:p w14:paraId="745A0CD0"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2235" w:type="dxa"/>
            <w:vMerge/>
          </w:tcPr>
          <w:p w14:paraId="3DAA79C1"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2475" w:type="dxa"/>
            <w:vMerge/>
            <w:shd w:val="clear" w:color="auto" w:fill="auto"/>
          </w:tcPr>
          <w:p w14:paraId="500DB40F"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1770" w:type="dxa"/>
            <w:shd w:val="clear" w:color="auto" w:fill="auto"/>
          </w:tcPr>
          <w:p w14:paraId="38C18036"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sz w:val="18"/>
                <w:szCs w:val="18"/>
              </w:rPr>
              <w:t>Math</w:t>
            </w:r>
          </w:p>
        </w:tc>
      </w:tr>
      <w:tr w:rsidR="002B3FCF" w:rsidRPr="00A40502" w14:paraId="2993C4E2" w14:textId="77777777">
        <w:tc>
          <w:tcPr>
            <w:tcW w:w="1605" w:type="dxa"/>
            <w:vMerge w:val="restart"/>
            <w:shd w:val="clear" w:color="auto" w:fill="auto"/>
          </w:tcPr>
          <w:p w14:paraId="782FAFB5" w14:textId="77777777" w:rsidR="002B3FCF" w:rsidRPr="00A40502" w:rsidRDefault="001248C7">
            <w:pPr>
              <w:spacing w:after="0"/>
              <w:rPr>
                <w:rFonts w:ascii="Arial" w:eastAsia="Arial" w:hAnsi="Arial" w:cs="Arial"/>
                <w:b/>
                <w:sz w:val="18"/>
                <w:szCs w:val="18"/>
              </w:rPr>
            </w:pPr>
            <w:r w:rsidRPr="00A40502">
              <w:rPr>
                <w:rFonts w:ascii="Arial" w:eastAsia="Arial" w:hAnsi="Arial" w:cs="Arial"/>
                <w:b/>
                <w:sz w:val="18"/>
                <w:szCs w:val="18"/>
              </w:rPr>
              <w:t>Weeks 21-23</w:t>
            </w:r>
          </w:p>
          <w:p w14:paraId="5874B5F4" w14:textId="77777777" w:rsidR="002B3FCF" w:rsidRPr="00A40502" w:rsidRDefault="002B3FCF">
            <w:pPr>
              <w:spacing w:after="0"/>
              <w:rPr>
                <w:rFonts w:ascii="Arial" w:eastAsia="Arial" w:hAnsi="Arial" w:cs="Arial"/>
                <w:b/>
                <w:sz w:val="18"/>
                <w:szCs w:val="18"/>
              </w:rPr>
            </w:pPr>
          </w:p>
          <w:p w14:paraId="10752D95" w14:textId="77777777" w:rsidR="002B3FCF" w:rsidRPr="00A40502" w:rsidRDefault="001248C7">
            <w:pPr>
              <w:spacing w:after="0"/>
              <w:rPr>
                <w:rFonts w:ascii="Arial" w:eastAsia="Arial" w:hAnsi="Arial" w:cs="Arial"/>
                <w:b/>
                <w:sz w:val="18"/>
                <w:szCs w:val="18"/>
              </w:rPr>
            </w:pPr>
            <w:r w:rsidRPr="00A40502">
              <w:rPr>
                <w:rFonts w:ascii="Arial" w:eastAsia="Arial" w:hAnsi="Arial" w:cs="Arial"/>
                <w:b/>
                <w:sz w:val="18"/>
                <w:szCs w:val="18"/>
              </w:rPr>
              <w:t>Professionalism and Career Exploration</w:t>
            </w:r>
          </w:p>
          <w:p w14:paraId="7A625BBB" w14:textId="77777777" w:rsidR="002B3FCF" w:rsidRPr="00A40502" w:rsidRDefault="002B3FCF">
            <w:pPr>
              <w:spacing w:after="0"/>
              <w:rPr>
                <w:rFonts w:ascii="Arial" w:eastAsia="Arial" w:hAnsi="Arial" w:cs="Arial"/>
                <w:b/>
                <w:sz w:val="18"/>
                <w:szCs w:val="18"/>
              </w:rPr>
            </w:pPr>
          </w:p>
          <w:p w14:paraId="2A661463" w14:textId="77777777" w:rsidR="002B3FCF" w:rsidRPr="00A40502" w:rsidRDefault="002B3FCF">
            <w:pPr>
              <w:spacing w:after="0"/>
              <w:rPr>
                <w:rFonts w:ascii="Arial" w:eastAsia="Arial" w:hAnsi="Arial" w:cs="Arial"/>
                <w:b/>
                <w:sz w:val="18"/>
                <w:szCs w:val="18"/>
              </w:rPr>
            </w:pPr>
          </w:p>
          <w:p w14:paraId="2928F2C2" w14:textId="77777777" w:rsidR="002B3FCF" w:rsidRPr="00A40502" w:rsidRDefault="001248C7">
            <w:pPr>
              <w:spacing w:after="0"/>
              <w:rPr>
                <w:rFonts w:ascii="Arial" w:eastAsia="Arial" w:hAnsi="Arial" w:cs="Arial"/>
                <w:b/>
                <w:sz w:val="18"/>
                <w:szCs w:val="18"/>
              </w:rPr>
            </w:pPr>
            <w:r w:rsidRPr="00A40502">
              <w:rPr>
                <w:rFonts w:ascii="Arial" w:eastAsia="Arial" w:hAnsi="Arial" w:cs="Arial"/>
                <w:b/>
                <w:sz w:val="18"/>
                <w:szCs w:val="18"/>
              </w:rPr>
              <w:t>Professionalism and Communication</w:t>
            </w:r>
          </w:p>
          <w:p w14:paraId="22F5B952" w14:textId="77777777" w:rsidR="002B3FCF" w:rsidRPr="00A40502" w:rsidRDefault="002B3FCF">
            <w:pPr>
              <w:spacing w:after="0" w:line="240" w:lineRule="auto"/>
              <w:rPr>
                <w:rFonts w:ascii="Arial" w:eastAsia="Arial" w:hAnsi="Arial" w:cs="Arial"/>
                <w:b/>
                <w:sz w:val="18"/>
                <w:szCs w:val="18"/>
              </w:rPr>
            </w:pPr>
          </w:p>
        </w:tc>
        <w:tc>
          <w:tcPr>
            <w:tcW w:w="2550" w:type="dxa"/>
            <w:vMerge w:val="restart"/>
            <w:shd w:val="clear" w:color="auto" w:fill="auto"/>
          </w:tcPr>
          <w:p w14:paraId="47D34526" w14:textId="77777777" w:rsidR="002B3FCF" w:rsidRPr="00A40502" w:rsidRDefault="001248C7">
            <w:pPr>
              <w:numPr>
                <w:ilvl w:val="0"/>
                <w:numId w:val="2"/>
              </w:numPr>
              <w:spacing w:after="0" w:line="240" w:lineRule="auto"/>
              <w:ind w:left="370" w:hanging="370"/>
            </w:pPr>
            <w:r w:rsidRPr="00A40502">
              <w:rPr>
                <w:rFonts w:ascii="Arial" w:eastAsia="Arial" w:hAnsi="Arial" w:cs="Arial"/>
                <w:sz w:val="18"/>
                <w:szCs w:val="18"/>
              </w:rPr>
              <w:t>What are examples of health professions?</w:t>
            </w:r>
          </w:p>
          <w:p w14:paraId="0F108BCA" w14:textId="77777777" w:rsidR="002B3FCF" w:rsidRPr="00A40502" w:rsidRDefault="001248C7">
            <w:pPr>
              <w:numPr>
                <w:ilvl w:val="0"/>
                <w:numId w:val="2"/>
              </w:numPr>
              <w:spacing w:after="0" w:line="240" w:lineRule="auto"/>
              <w:ind w:left="370" w:hanging="370"/>
            </w:pPr>
            <w:r w:rsidRPr="00A40502">
              <w:rPr>
                <w:rFonts w:ascii="Arial" w:eastAsia="Arial" w:hAnsi="Arial" w:cs="Arial"/>
                <w:sz w:val="18"/>
                <w:szCs w:val="18"/>
              </w:rPr>
              <w:t>What are the tasks and demands of a career of interest?</w:t>
            </w:r>
          </w:p>
          <w:p w14:paraId="08CF74B7" w14:textId="77777777" w:rsidR="002B3FCF" w:rsidRPr="00A40502" w:rsidRDefault="001248C7">
            <w:pPr>
              <w:numPr>
                <w:ilvl w:val="0"/>
                <w:numId w:val="2"/>
              </w:numPr>
              <w:spacing w:after="0" w:line="240" w:lineRule="auto"/>
              <w:ind w:left="370" w:hanging="370"/>
            </w:pPr>
            <w:r w:rsidRPr="00A40502">
              <w:rPr>
                <w:rFonts w:ascii="Arial" w:eastAsia="Arial" w:hAnsi="Arial" w:cs="Arial"/>
                <w:sz w:val="18"/>
                <w:szCs w:val="18"/>
              </w:rPr>
              <w:t>Why is prescribed dress or uniforms important?</w:t>
            </w:r>
          </w:p>
          <w:p w14:paraId="19BD4A07" w14:textId="77777777" w:rsidR="002B3FCF" w:rsidRPr="00A40502" w:rsidRDefault="001248C7">
            <w:pPr>
              <w:numPr>
                <w:ilvl w:val="0"/>
                <w:numId w:val="2"/>
              </w:numPr>
              <w:spacing w:after="0" w:line="240" w:lineRule="auto"/>
              <w:ind w:left="370" w:hanging="370"/>
            </w:pPr>
            <w:r w:rsidRPr="00A40502">
              <w:rPr>
                <w:rFonts w:ascii="Arial" w:eastAsia="Arial" w:hAnsi="Arial" w:cs="Arial"/>
                <w:sz w:val="18"/>
                <w:szCs w:val="18"/>
              </w:rPr>
              <w:t>What is the purpose of identification badges and other means of identification?</w:t>
            </w:r>
          </w:p>
          <w:p w14:paraId="0DCDB534" w14:textId="77777777" w:rsidR="002B3FCF" w:rsidRPr="00A40502" w:rsidRDefault="001248C7">
            <w:pPr>
              <w:numPr>
                <w:ilvl w:val="0"/>
                <w:numId w:val="2"/>
              </w:numPr>
              <w:spacing w:after="0" w:line="240" w:lineRule="auto"/>
              <w:ind w:left="370" w:hanging="370"/>
            </w:pPr>
            <w:r w:rsidRPr="00A40502">
              <w:rPr>
                <w:rFonts w:ascii="Arial" w:eastAsia="Arial" w:hAnsi="Arial" w:cs="Arial"/>
                <w:sz w:val="18"/>
                <w:szCs w:val="18"/>
              </w:rPr>
              <w:t>What are the benefits of a career of interest?</w:t>
            </w:r>
          </w:p>
          <w:p w14:paraId="27AD4A62" w14:textId="77777777" w:rsidR="002B3FCF" w:rsidRPr="00A40502" w:rsidRDefault="001248C7">
            <w:pPr>
              <w:numPr>
                <w:ilvl w:val="0"/>
                <w:numId w:val="2"/>
              </w:numPr>
              <w:spacing w:after="0" w:line="240" w:lineRule="auto"/>
              <w:ind w:left="370" w:hanging="370"/>
            </w:pPr>
            <w:r w:rsidRPr="00A40502">
              <w:rPr>
                <w:rFonts w:ascii="Arial" w:eastAsia="Arial" w:hAnsi="Arial" w:cs="Arial"/>
                <w:sz w:val="18"/>
                <w:szCs w:val="18"/>
              </w:rPr>
              <w:t>What are the educational and experiential requirements for a career of interest?</w:t>
            </w:r>
          </w:p>
          <w:p w14:paraId="3E0B57CF" w14:textId="77777777" w:rsidR="002B3FCF" w:rsidRPr="00A40502" w:rsidRDefault="001248C7">
            <w:pPr>
              <w:numPr>
                <w:ilvl w:val="0"/>
                <w:numId w:val="2"/>
              </w:numPr>
              <w:spacing w:after="0" w:line="240" w:lineRule="auto"/>
              <w:ind w:left="370" w:hanging="370"/>
            </w:pPr>
            <w:r w:rsidRPr="00A40502">
              <w:rPr>
                <w:rFonts w:ascii="Arial" w:eastAsia="Arial" w:hAnsi="Arial" w:cs="Arial"/>
                <w:sz w:val="18"/>
                <w:szCs w:val="18"/>
              </w:rPr>
              <w:t>What are working environments for a career of interest?</w:t>
            </w:r>
          </w:p>
          <w:p w14:paraId="5434819B" w14:textId="77777777" w:rsidR="002B3FCF" w:rsidRPr="00A40502" w:rsidRDefault="001248C7">
            <w:pPr>
              <w:numPr>
                <w:ilvl w:val="0"/>
                <w:numId w:val="2"/>
              </w:numPr>
              <w:spacing w:after="0" w:line="240" w:lineRule="auto"/>
              <w:ind w:left="370" w:hanging="370"/>
            </w:pPr>
            <w:r w:rsidRPr="00A40502">
              <w:rPr>
                <w:rFonts w:ascii="Arial" w:eastAsia="Arial" w:hAnsi="Arial" w:cs="Arial"/>
                <w:sz w:val="18"/>
                <w:szCs w:val="18"/>
              </w:rPr>
              <w:t>What are examples of local, regional, and national employers for a career of interest?</w:t>
            </w:r>
          </w:p>
          <w:p w14:paraId="7D5CF63D" w14:textId="77777777" w:rsidR="002B3FCF" w:rsidRPr="00A40502" w:rsidRDefault="001248C7">
            <w:pPr>
              <w:numPr>
                <w:ilvl w:val="0"/>
                <w:numId w:val="2"/>
              </w:numPr>
              <w:spacing w:after="0" w:line="240" w:lineRule="auto"/>
              <w:ind w:left="370" w:hanging="370"/>
            </w:pPr>
            <w:r w:rsidRPr="00A40502">
              <w:rPr>
                <w:rFonts w:ascii="Arial" w:eastAsia="Arial" w:hAnsi="Arial" w:cs="Arial"/>
                <w:sz w:val="18"/>
                <w:szCs w:val="18"/>
              </w:rPr>
              <w:lastRenderedPageBreak/>
              <w:t>What makes an effective question?</w:t>
            </w:r>
          </w:p>
          <w:p w14:paraId="725F87AE" w14:textId="77777777" w:rsidR="002B3FCF" w:rsidRPr="00A40502" w:rsidRDefault="001248C7">
            <w:pPr>
              <w:numPr>
                <w:ilvl w:val="0"/>
                <w:numId w:val="2"/>
              </w:numPr>
              <w:spacing w:after="0" w:line="240" w:lineRule="auto"/>
              <w:ind w:left="370" w:hanging="370"/>
            </w:pPr>
            <w:r w:rsidRPr="00A40502">
              <w:rPr>
                <w:rFonts w:ascii="Arial" w:eastAsia="Arial" w:hAnsi="Arial" w:cs="Arial"/>
                <w:sz w:val="18"/>
                <w:szCs w:val="18"/>
              </w:rPr>
              <w:t>What can be learned from an interview?</w:t>
            </w:r>
          </w:p>
          <w:p w14:paraId="55E5126C" w14:textId="77777777" w:rsidR="002B3FCF" w:rsidRPr="00A40502" w:rsidRDefault="001248C7">
            <w:pPr>
              <w:numPr>
                <w:ilvl w:val="0"/>
                <w:numId w:val="2"/>
              </w:numPr>
              <w:spacing w:after="0" w:line="240" w:lineRule="auto"/>
              <w:ind w:left="370" w:hanging="370"/>
            </w:pPr>
            <w:r w:rsidRPr="00A40502">
              <w:rPr>
                <w:rFonts w:ascii="Arial" w:eastAsia="Arial" w:hAnsi="Arial" w:cs="Arial"/>
                <w:sz w:val="18"/>
                <w:szCs w:val="18"/>
              </w:rPr>
              <w:t>What are skills and traits that are beneficial in a career of interest?</w:t>
            </w:r>
          </w:p>
          <w:p w14:paraId="5000AEF2" w14:textId="77777777" w:rsidR="002B3FCF" w:rsidRPr="00A40502" w:rsidRDefault="001248C7">
            <w:pPr>
              <w:numPr>
                <w:ilvl w:val="0"/>
                <w:numId w:val="2"/>
              </w:numPr>
              <w:spacing w:after="0" w:line="240" w:lineRule="auto"/>
              <w:ind w:left="370" w:hanging="370"/>
            </w:pPr>
            <w:r w:rsidRPr="00A40502">
              <w:rPr>
                <w:rFonts w:ascii="Arial" w:eastAsia="Arial" w:hAnsi="Arial" w:cs="Arial"/>
                <w:sz w:val="18"/>
                <w:szCs w:val="18"/>
              </w:rPr>
              <w:t xml:space="preserve">How can information be shared in a concise and engaging manner? </w:t>
            </w:r>
          </w:p>
          <w:p w14:paraId="45446177" w14:textId="77777777" w:rsidR="002B3FCF" w:rsidRPr="00A40502" w:rsidRDefault="001248C7">
            <w:pPr>
              <w:numPr>
                <w:ilvl w:val="0"/>
                <w:numId w:val="2"/>
              </w:numPr>
              <w:spacing w:after="0" w:line="240" w:lineRule="auto"/>
              <w:ind w:left="370" w:hanging="370"/>
              <w:rPr>
                <w:b/>
              </w:rPr>
            </w:pPr>
            <w:r w:rsidRPr="00A40502">
              <w:rPr>
                <w:rFonts w:ascii="Arial" w:eastAsia="Arial" w:hAnsi="Arial" w:cs="Arial"/>
                <w:sz w:val="18"/>
                <w:szCs w:val="18"/>
              </w:rPr>
              <w:t>What are some careers of personal interest?</w:t>
            </w:r>
          </w:p>
          <w:p w14:paraId="6B5BED1E" w14:textId="77777777" w:rsidR="002B3FCF" w:rsidRPr="00A40502" w:rsidRDefault="001248C7">
            <w:pPr>
              <w:numPr>
                <w:ilvl w:val="0"/>
                <w:numId w:val="2"/>
              </w:numPr>
              <w:spacing w:after="0" w:line="240" w:lineRule="auto"/>
              <w:ind w:left="370" w:hanging="370"/>
              <w:rPr>
                <w:rFonts w:ascii="Arial" w:eastAsia="Arial" w:hAnsi="Arial" w:cs="Arial"/>
                <w:sz w:val="18"/>
                <w:szCs w:val="18"/>
              </w:rPr>
            </w:pPr>
            <w:r w:rsidRPr="00A40502">
              <w:rPr>
                <w:rFonts w:ascii="Arial" w:eastAsia="Arial" w:hAnsi="Arial" w:cs="Arial"/>
                <w:sz w:val="18"/>
                <w:szCs w:val="18"/>
              </w:rPr>
              <w:t>What makes effective verbal communication?</w:t>
            </w:r>
          </w:p>
          <w:p w14:paraId="40A47E67" w14:textId="77777777" w:rsidR="002B3FCF" w:rsidRPr="00A40502" w:rsidRDefault="001248C7">
            <w:pPr>
              <w:numPr>
                <w:ilvl w:val="0"/>
                <w:numId w:val="2"/>
              </w:numPr>
              <w:spacing w:after="0" w:line="240" w:lineRule="auto"/>
              <w:ind w:left="370" w:hanging="370"/>
              <w:rPr>
                <w:rFonts w:ascii="Arial" w:eastAsia="Arial" w:hAnsi="Arial" w:cs="Arial"/>
                <w:sz w:val="18"/>
                <w:szCs w:val="18"/>
              </w:rPr>
            </w:pPr>
            <w:r w:rsidRPr="00A40502">
              <w:rPr>
                <w:rFonts w:ascii="Arial" w:eastAsia="Arial" w:hAnsi="Arial" w:cs="Arial"/>
                <w:sz w:val="18"/>
                <w:szCs w:val="18"/>
              </w:rPr>
              <w:t>What might be barriers to effective verbal communication?</w:t>
            </w:r>
          </w:p>
          <w:p w14:paraId="0191FB7B" w14:textId="77777777" w:rsidR="002B3FCF" w:rsidRPr="00A40502" w:rsidRDefault="001248C7">
            <w:pPr>
              <w:numPr>
                <w:ilvl w:val="0"/>
                <w:numId w:val="2"/>
              </w:numPr>
              <w:spacing w:after="0" w:line="240" w:lineRule="auto"/>
              <w:ind w:left="370" w:hanging="370"/>
              <w:rPr>
                <w:rFonts w:ascii="Arial" w:eastAsia="Arial" w:hAnsi="Arial" w:cs="Arial"/>
                <w:sz w:val="18"/>
                <w:szCs w:val="18"/>
              </w:rPr>
            </w:pPr>
            <w:r w:rsidRPr="00A40502">
              <w:rPr>
                <w:rFonts w:ascii="Arial" w:eastAsia="Arial" w:hAnsi="Arial" w:cs="Arial"/>
                <w:sz w:val="18"/>
                <w:szCs w:val="18"/>
              </w:rPr>
              <w:t>How might verbal communication be adapted according to audience or listener?</w:t>
            </w:r>
          </w:p>
          <w:p w14:paraId="58694ACA" w14:textId="77777777" w:rsidR="002B3FCF" w:rsidRPr="00A40502" w:rsidRDefault="001248C7">
            <w:pPr>
              <w:numPr>
                <w:ilvl w:val="0"/>
                <w:numId w:val="2"/>
              </w:numPr>
              <w:spacing w:after="0" w:line="240" w:lineRule="auto"/>
              <w:ind w:left="370" w:hanging="370"/>
              <w:rPr>
                <w:rFonts w:ascii="Arial" w:eastAsia="Arial" w:hAnsi="Arial" w:cs="Arial"/>
                <w:sz w:val="18"/>
                <w:szCs w:val="18"/>
              </w:rPr>
            </w:pPr>
            <w:r w:rsidRPr="00A40502">
              <w:rPr>
                <w:rFonts w:ascii="Arial" w:eastAsia="Arial" w:hAnsi="Arial" w:cs="Arial"/>
                <w:sz w:val="18"/>
                <w:szCs w:val="18"/>
              </w:rPr>
              <w:t>What makes written communication effective?</w:t>
            </w:r>
          </w:p>
          <w:p w14:paraId="5A670E8F" w14:textId="77777777" w:rsidR="002B3FCF" w:rsidRPr="00A40502" w:rsidRDefault="001248C7">
            <w:pPr>
              <w:numPr>
                <w:ilvl w:val="0"/>
                <w:numId w:val="2"/>
              </w:numPr>
              <w:spacing w:after="0" w:line="240" w:lineRule="auto"/>
              <w:ind w:left="370" w:hanging="370"/>
              <w:rPr>
                <w:rFonts w:ascii="Arial" w:eastAsia="Arial" w:hAnsi="Arial" w:cs="Arial"/>
                <w:sz w:val="18"/>
                <w:szCs w:val="18"/>
              </w:rPr>
            </w:pPr>
            <w:r w:rsidRPr="00A40502">
              <w:rPr>
                <w:rFonts w:ascii="Arial" w:eastAsia="Arial" w:hAnsi="Arial" w:cs="Arial"/>
                <w:sz w:val="18"/>
                <w:szCs w:val="18"/>
              </w:rPr>
              <w:t>How is technical writing different from narrative writing?</w:t>
            </w:r>
          </w:p>
          <w:p w14:paraId="3EA66DD3" w14:textId="77777777" w:rsidR="002B3FCF" w:rsidRPr="00A40502" w:rsidRDefault="001248C7">
            <w:pPr>
              <w:numPr>
                <w:ilvl w:val="0"/>
                <w:numId w:val="2"/>
              </w:numPr>
              <w:spacing w:after="0" w:line="240" w:lineRule="auto"/>
              <w:ind w:left="370" w:hanging="370"/>
              <w:rPr>
                <w:rFonts w:ascii="Arial" w:eastAsia="Arial" w:hAnsi="Arial" w:cs="Arial"/>
                <w:sz w:val="18"/>
                <w:szCs w:val="18"/>
              </w:rPr>
            </w:pPr>
            <w:r w:rsidRPr="00A40502">
              <w:rPr>
                <w:rFonts w:ascii="Arial" w:eastAsia="Arial" w:hAnsi="Arial" w:cs="Arial"/>
                <w:sz w:val="18"/>
                <w:szCs w:val="18"/>
              </w:rPr>
              <w:t>Why is accuracy important?</w:t>
            </w:r>
          </w:p>
          <w:p w14:paraId="11D00462" w14:textId="77777777" w:rsidR="002B3FCF" w:rsidRPr="00A40502" w:rsidRDefault="001248C7">
            <w:pPr>
              <w:numPr>
                <w:ilvl w:val="0"/>
                <w:numId w:val="2"/>
              </w:numPr>
              <w:spacing w:after="0" w:line="240" w:lineRule="auto"/>
              <w:ind w:left="370" w:hanging="370"/>
              <w:rPr>
                <w:rFonts w:ascii="Arial" w:eastAsia="Arial" w:hAnsi="Arial" w:cs="Arial"/>
                <w:sz w:val="18"/>
                <w:szCs w:val="18"/>
              </w:rPr>
            </w:pPr>
            <w:r w:rsidRPr="00A40502">
              <w:rPr>
                <w:rFonts w:ascii="Arial" w:eastAsia="Arial" w:hAnsi="Arial" w:cs="Arial"/>
                <w:sz w:val="18"/>
                <w:szCs w:val="18"/>
              </w:rPr>
              <w:t>How can social media be used to build a professional social presence?</w:t>
            </w:r>
          </w:p>
          <w:p w14:paraId="7444D713" w14:textId="77777777" w:rsidR="002B3FCF" w:rsidRPr="00A40502" w:rsidRDefault="001248C7">
            <w:pPr>
              <w:numPr>
                <w:ilvl w:val="0"/>
                <w:numId w:val="2"/>
              </w:numPr>
              <w:spacing w:after="0" w:line="240" w:lineRule="auto"/>
              <w:ind w:left="370" w:hanging="370"/>
              <w:rPr>
                <w:rFonts w:ascii="Arial" w:eastAsia="Arial" w:hAnsi="Arial" w:cs="Arial"/>
                <w:sz w:val="18"/>
                <w:szCs w:val="18"/>
              </w:rPr>
            </w:pPr>
            <w:r w:rsidRPr="00A40502">
              <w:rPr>
                <w:rFonts w:ascii="Arial" w:eastAsia="Arial" w:hAnsi="Arial" w:cs="Arial"/>
                <w:sz w:val="18"/>
                <w:szCs w:val="18"/>
              </w:rPr>
              <w:t xml:space="preserve">How can social media detract from a professional social presence? </w:t>
            </w:r>
          </w:p>
        </w:tc>
        <w:tc>
          <w:tcPr>
            <w:tcW w:w="3570" w:type="dxa"/>
            <w:vMerge w:val="restart"/>
            <w:shd w:val="clear" w:color="auto" w:fill="auto"/>
          </w:tcPr>
          <w:p w14:paraId="0FFBEBF1" w14:textId="77777777" w:rsidR="002B3FCF" w:rsidRPr="00A40502" w:rsidRDefault="001248C7">
            <w:pPr>
              <w:numPr>
                <w:ilvl w:val="0"/>
                <w:numId w:val="8"/>
              </w:numPr>
              <w:spacing w:after="0" w:line="240" w:lineRule="auto"/>
              <w:ind w:left="340" w:hanging="340"/>
            </w:pPr>
            <w:r w:rsidRPr="00A40502">
              <w:rPr>
                <w:rFonts w:ascii="Arial" w:eastAsia="Arial" w:hAnsi="Arial" w:cs="Arial"/>
                <w:sz w:val="18"/>
                <w:szCs w:val="18"/>
              </w:rPr>
              <w:lastRenderedPageBreak/>
              <w:t>Identify a wide range of health care professions.</w:t>
            </w:r>
          </w:p>
          <w:p w14:paraId="4E972FBA" w14:textId="77777777" w:rsidR="002B3FCF" w:rsidRPr="00A40502" w:rsidRDefault="001248C7">
            <w:pPr>
              <w:numPr>
                <w:ilvl w:val="0"/>
                <w:numId w:val="8"/>
              </w:numPr>
              <w:spacing w:after="0" w:line="240" w:lineRule="auto"/>
              <w:ind w:left="340" w:hanging="340"/>
            </w:pPr>
            <w:r w:rsidRPr="00A40502">
              <w:rPr>
                <w:rFonts w:ascii="Arial" w:eastAsia="Arial" w:hAnsi="Arial" w:cs="Arial"/>
                <w:sz w:val="18"/>
                <w:szCs w:val="18"/>
              </w:rPr>
              <w:t>Explain tasks, demands and responsibilities of a health profession.</w:t>
            </w:r>
          </w:p>
          <w:p w14:paraId="190ECEBC" w14:textId="77777777" w:rsidR="002B3FCF" w:rsidRPr="00A40502" w:rsidRDefault="001248C7">
            <w:pPr>
              <w:numPr>
                <w:ilvl w:val="0"/>
                <w:numId w:val="8"/>
              </w:numPr>
              <w:spacing w:after="0" w:line="240" w:lineRule="auto"/>
              <w:ind w:left="340" w:hanging="340"/>
            </w:pPr>
            <w:r w:rsidRPr="00A40502">
              <w:rPr>
                <w:rFonts w:ascii="Arial" w:eastAsia="Arial" w:hAnsi="Arial" w:cs="Arial"/>
                <w:sz w:val="18"/>
                <w:szCs w:val="18"/>
              </w:rPr>
              <w:t>Explain the importance of mandated types of footwear, dress, or uniforms.</w:t>
            </w:r>
          </w:p>
          <w:p w14:paraId="681DC5CE" w14:textId="77777777" w:rsidR="002B3FCF" w:rsidRPr="00A40502" w:rsidRDefault="001248C7">
            <w:pPr>
              <w:numPr>
                <w:ilvl w:val="0"/>
                <w:numId w:val="8"/>
              </w:numPr>
              <w:spacing w:after="0" w:line="240" w:lineRule="auto"/>
              <w:ind w:left="340" w:hanging="340"/>
            </w:pPr>
            <w:r w:rsidRPr="00A40502">
              <w:rPr>
                <w:rFonts w:ascii="Arial" w:eastAsia="Arial" w:hAnsi="Arial" w:cs="Arial"/>
                <w:sz w:val="18"/>
                <w:szCs w:val="18"/>
              </w:rPr>
              <w:t>Explain the importance and purpose of identification badges and protocols.</w:t>
            </w:r>
          </w:p>
          <w:p w14:paraId="593A62ED" w14:textId="77777777" w:rsidR="002B3FCF" w:rsidRPr="00A40502" w:rsidRDefault="001248C7">
            <w:pPr>
              <w:numPr>
                <w:ilvl w:val="0"/>
                <w:numId w:val="8"/>
              </w:numPr>
              <w:spacing w:after="0" w:line="240" w:lineRule="auto"/>
              <w:ind w:left="340" w:hanging="340"/>
            </w:pPr>
            <w:r w:rsidRPr="00A40502">
              <w:rPr>
                <w:rFonts w:ascii="Arial" w:eastAsia="Arial" w:hAnsi="Arial" w:cs="Arial"/>
                <w:sz w:val="18"/>
                <w:szCs w:val="18"/>
              </w:rPr>
              <w:t>Identify benefits of a career in health professions (including salary, work-life balance, general lifestyle, employment outlook).</w:t>
            </w:r>
          </w:p>
          <w:p w14:paraId="2FF1F7F0" w14:textId="77777777" w:rsidR="002B3FCF" w:rsidRPr="00A40502" w:rsidRDefault="001248C7">
            <w:pPr>
              <w:numPr>
                <w:ilvl w:val="0"/>
                <w:numId w:val="8"/>
              </w:numPr>
              <w:spacing w:after="0" w:line="240" w:lineRule="auto"/>
              <w:ind w:left="340" w:hanging="340"/>
            </w:pPr>
            <w:r w:rsidRPr="00A40502">
              <w:rPr>
                <w:rFonts w:ascii="Arial" w:eastAsia="Arial" w:hAnsi="Arial" w:cs="Arial"/>
                <w:sz w:val="18"/>
                <w:szCs w:val="18"/>
              </w:rPr>
              <w:t>Summarize educational and experiential requirements for a health profession.</w:t>
            </w:r>
          </w:p>
          <w:p w14:paraId="70C183DB" w14:textId="77777777" w:rsidR="002B3FCF" w:rsidRPr="00A40502" w:rsidRDefault="001248C7">
            <w:pPr>
              <w:numPr>
                <w:ilvl w:val="0"/>
                <w:numId w:val="8"/>
              </w:numPr>
              <w:spacing w:after="0" w:line="240" w:lineRule="auto"/>
              <w:ind w:left="340" w:hanging="340"/>
            </w:pPr>
            <w:r w:rsidRPr="00A40502">
              <w:rPr>
                <w:rFonts w:ascii="Arial" w:eastAsia="Arial" w:hAnsi="Arial" w:cs="Arial"/>
                <w:sz w:val="18"/>
                <w:szCs w:val="18"/>
              </w:rPr>
              <w:t>Describe varied working environments for a career in health professions.</w:t>
            </w:r>
          </w:p>
          <w:p w14:paraId="4AEC6850" w14:textId="77777777" w:rsidR="002B3FCF" w:rsidRPr="00A40502" w:rsidRDefault="001248C7">
            <w:pPr>
              <w:numPr>
                <w:ilvl w:val="0"/>
                <w:numId w:val="8"/>
              </w:numPr>
              <w:spacing w:after="0" w:line="240" w:lineRule="auto"/>
              <w:ind w:left="340" w:hanging="340"/>
            </w:pPr>
            <w:r w:rsidRPr="00A40502">
              <w:rPr>
                <w:rFonts w:ascii="Arial" w:eastAsia="Arial" w:hAnsi="Arial" w:cs="Arial"/>
                <w:sz w:val="18"/>
                <w:szCs w:val="18"/>
              </w:rPr>
              <w:t>Identify employers for health professions.</w:t>
            </w:r>
          </w:p>
          <w:p w14:paraId="6A6A935C" w14:textId="77777777" w:rsidR="002B3FCF" w:rsidRPr="00A40502" w:rsidRDefault="001248C7">
            <w:pPr>
              <w:numPr>
                <w:ilvl w:val="0"/>
                <w:numId w:val="8"/>
              </w:numPr>
              <w:spacing w:after="0" w:line="240" w:lineRule="auto"/>
              <w:ind w:left="340" w:hanging="340"/>
            </w:pPr>
            <w:r w:rsidRPr="00A40502">
              <w:rPr>
                <w:rFonts w:ascii="Arial" w:eastAsia="Arial" w:hAnsi="Arial" w:cs="Arial"/>
                <w:sz w:val="18"/>
                <w:szCs w:val="18"/>
              </w:rPr>
              <w:t>Create effective and efficient questions to surface desired information.</w:t>
            </w:r>
          </w:p>
          <w:p w14:paraId="15A42982" w14:textId="77777777" w:rsidR="002B3FCF" w:rsidRPr="00A40502" w:rsidRDefault="001248C7">
            <w:pPr>
              <w:numPr>
                <w:ilvl w:val="0"/>
                <w:numId w:val="8"/>
              </w:numPr>
              <w:spacing w:after="0" w:line="240" w:lineRule="auto"/>
              <w:ind w:left="340" w:hanging="340"/>
            </w:pPr>
            <w:r w:rsidRPr="00A40502">
              <w:rPr>
                <w:rFonts w:ascii="Arial" w:eastAsia="Arial" w:hAnsi="Arial" w:cs="Arial"/>
                <w:sz w:val="18"/>
                <w:szCs w:val="18"/>
              </w:rPr>
              <w:lastRenderedPageBreak/>
              <w:t>Demonstrate effective research techniques to answer research question.</w:t>
            </w:r>
          </w:p>
          <w:p w14:paraId="55D92815" w14:textId="77777777" w:rsidR="002B3FCF" w:rsidRPr="00A40502" w:rsidRDefault="001248C7">
            <w:pPr>
              <w:numPr>
                <w:ilvl w:val="0"/>
                <w:numId w:val="8"/>
              </w:numPr>
              <w:spacing w:after="0" w:line="240" w:lineRule="auto"/>
              <w:ind w:left="340" w:hanging="340"/>
            </w:pPr>
            <w:r w:rsidRPr="00A40502">
              <w:rPr>
                <w:rFonts w:ascii="Arial" w:eastAsia="Arial" w:hAnsi="Arial" w:cs="Arial"/>
                <w:sz w:val="18"/>
                <w:szCs w:val="18"/>
              </w:rPr>
              <w:t>Demonstrate effective written and social media communications to request an interview (virtual or in person).</w:t>
            </w:r>
          </w:p>
          <w:p w14:paraId="06E38EE4" w14:textId="77777777" w:rsidR="002B3FCF" w:rsidRPr="00A40502" w:rsidRDefault="001248C7">
            <w:pPr>
              <w:numPr>
                <w:ilvl w:val="0"/>
                <w:numId w:val="8"/>
              </w:numPr>
              <w:spacing w:after="0" w:line="240" w:lineRule="auto"/>
              <w:ind w:left="340" w:hanging="340"/>
            </w:pPr>
            <w:r w:rsidRPr="00A40502">
              <w:rPr>
                <w:rFonts w:ascii="Arial" w:eastAsia="Arial" w:hAnsi="Arial" w:cs="Arial"/>
                <w:sz w:val="18"/>
                <w:szCs w:val="18"/>
              </w:rPr>
              <w:t>Demonstrate conducting an interview to gain relevant information.</w:t>
            </w:r>
          </w:p>
          <w:p w14:paraId="62ED6B76" w14:textId="77777777" w:rsidR="002B3FCF" w:rsidRPr="00A40502" w:rsidRDefault="001248C7">
            <w:pPr>
              <w:numPr>
                <w:ilvl w:val="0"/>
                <w:numId w:val="8"/>
              </w:numPr>
              <w:spacing w:after="0" w:line="240" w:lineRule="auto"/>
              <w:ind w:left="340" w:hanging="340"/>
            </w:pPr>
            <w:r w:rsidRPr="00A40502">
              <w:rPr>
                <w:rFonts w:ascii="Arial" w:eastAsia="Arial" w:hAnsi="Arial" w:cs="Arial"/>
                <w:sz w:val="18"/>
                <w:szCs w:val="18"/>
              </w:rPr>
              <w:t>Synthesize information from varied sources to answer research question.</w:t>
            </w:r>
          </w:p>
          <w:p w14:paraId="49407545" w14:textId="77777777" w:rsidR="002B3FCF" w:rsidRPr="00A40502" w:rsidRDefault="001248C7">
            <w:pPr>
              <w:numPr>
                <w:ilvl w:val="0"/>
                <w:numId w:val="8"/>
              </w:numPr>
              <w:spacing w:after="0" w:line="240" w:lineRule="auto"/>
              <w:ind w:left="340" w:hanging="340"/>
            </w:pPr>
            <w:r w:rsidRPr="00A40502">
              <w:rPr>
                <w:rFonts w:ascii="Arial" w:eastAsia="Arial" w:hAnsi="Arial" w:cs="Arial"/>
                <w:sz w:val="18"/>
                <w:szCs w:val="18"/>
              </w:rPr>
              <w:t>Demonstrate presentation of information in an effective and engaging manner.</w:t>
            </w:r>
          </w:p>
          <w:p w14:paraId="48DFA504" w14:textId="77777777" w:rsidR="002B3FCF" w:rsidRPr="00A40502" w:rsidRDefault="001248C7">
            <w:pPr>
              <w:numPr>
                <w:ilvl w:val="0"/>
                <w:numId w:val="8"/>
              </w:numPr>
              <w:spacing w:after="0" w:line="240" w:lineRule="auto"/>
              <w:ind w:left="340" w:hanging="340"/>
            </w:pPr>
            <w:r w:rsidRPr="00A40502">
              <w:rPr>
                <w:rFonts w:ascii="Arial" w:eastAsia="Arial" w:hAnsi="Arial" w:cs="Arial"/>
                <w:sz w:val="18"/>
                <w:szCs w:val="18"/>
              </w:rPr>
              <w:t>Identify skills and traits required in a career of interest.</w:t>
            </w:r>
          </w:p>
          <w:p w14:paraId="46CA7932" w14:textId="77777777" w:rsidR="002B3FCF" w:rsidRPr="00A40502" w:rsidRDefault="001248C7">
            <w:pPr>
              <w:numPr>
                <w:ilvl w:val="0"/>
                <w:numId w:val="8"/>
              </w:numPr>
              <w:spacing w:after="0" w:line="240" w:lineRule="auto"/>
              <w:ind w:left="340" w:hanging="340"/>
              <w:rPr>
                <w:b/>
              </w:rPr>
            </w:pPr>
            <w:r w:rsidRPr="00A40502">
              <w:rPr>
                <w:rFonts w:ascii="Arial" w:eastAsia="Arial" w:hAnsi="Arial" w:cs="Arial"/>
                <w:sz w:val="18"/>
                <w:szCs w:val="18"/>
              </w:rPr>
              <w:t>Identify some potential careers of interest.</w:t>
            </w:r>
          </w:p>
          <w:p w14:paraId="60985ED6" w14:textId="77777777" w:rsidR="002B3FCF" w:rsidRPr="00A40502" w:rsidRDefault="001248C7">
            <w:pPr>
              <w:numPr>
                <w:ilvl w:val="0"/>
                <w:numId w:val="8"/>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Identify aspects of effective verbal language both for speaker and listener.</w:t>
            </w:r>
          </w:p>
          <w:p w14:paraId="507B1241" w14:textId="77777777" w:rsidR="002B3FCF" w:rsidRPr="00A40502" w:rsidRDefault="001248C7">
            <w:pPr>
              <w:numPr>
                <w:ilvl w:val="0"/>
                <w:numId w:val="8"/>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Demonstrate effective speaking and listening.</w:t>
            </w:r>
          </w:p>
          <w:p w14:paraId="1C7831A4" w14:textId="77777777" w:rsidR="002B3FCF" w:rsidRPr="00A40502" w:rsidRDefault="001248C7">
            <w:pPr>
              <w:numPr>
                <w:ilvl w:val="0"/>
                <w:numId w:val="8"/>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Identify barriers to effective verbal communication.</w:t>
            </w:r>
          </w:p>
          <w:p w14:paraId="4A1514E1" w14:textId="77777777" w:rsidR="002B3FCF" w:rsidRPr="00A40502" w:rsidRDefault="001248C7">
            <w:pPr>
              <w:numPr>
                <w:ilvl w:val="0"/>
                <w:numId w:val="8"/>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Demonstrate modification of verbal communication depending on situation and listener.</w:t>
            </w:r>
          </w:p>
          <w:p w14:paraId="25CECD56" w14:textId="77777777" w:rsidR="002B3FCF" w:rsidRPr="00A40502" w:rsidRDefault="001248C7">
            <w:pPr>
              <w:numPr>
                <w:ilvl w:val="0"/>
                <w:numId w:val="8"/>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Identify aspects of effective written communication.</w:t>
            </w:r>
          </w:p>
          <w:p w14:paraId="09A82EAB" w14:textId="77777777" w:rsidR="002B3FCF" w:rsidRPr="00A40502" w:rsidRDefault="001248C7">
            <w:pPr>
              <w:numPr>
                <w:ilvl w:val="0"/>
                <w:numId w:val="8"/>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Compare and contrast technical and narrative writing.</w:t>
            </w:r>
          </w:p>
          <w:p w14:paraId="1413021B" w14:textId="77777777" w:rsidR="002B3FCF" w:rsidRPr="00A40502" w:rsidRDefault="001248C7">
            <w:pPr>
              <w:numPr>
                <w:ilvl w:val="0"/>
                <w:numId w:val="8"/>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Explain the importance of word choice, style, and mechanics to effectively and accurately express details.</w:t>
            </w:r>
          </w:p>
          <w:p w14:paraId="38449130" w14:textId="77777777" w:rsidR="002B3FCF" w:rsidRPr="00A40502" w:rsidRDefault="001248C7">
            <w:pPr>
              <w:numPr>
                <w:ilvl w:val="0"/>
                <w:numId w:val="8"/>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Demonstrate technical writing that is clear, concise, and accurate.</w:t>
            </w:r>
          </w:p>
          <w:p w14:paraId="3982ADF0" w14:textId="77777777" w:rsidR="002B3FCF" w:rsidRPr="00A40502" w:rsidRDefault="001248C7">
            <w:pPr>
              <w:numPr>
                <w:ilvl w:val="0"/>
                <w:numId w:val="8"/>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Describe how social media can support a professional profile.</w:t>
            </w:r>
          </w:p>
          <w:p w14:paraId="65579F4F" w14:textId="77777777" w:rsidR="002B3FCF" w:rsidRPr="00A40502" w:rsidRDefault="001248C7">
            <w:pPr>
              <w:numPr>
                <w:ilvl w:val="0"/>
                <w:numId w:val="8"/>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Describe how social media can detract from a professional profile.</w:t>
            </w:r>
          </w:p>
          <w:p w14:paraId="6D8792B5" w14:textId="77777777" w:rsidR="002B3FCF" w:rsidRPr="00A40502" w:rsidRDefault="001248C7">
            <w:pPr>
              <w:numPr>
                <w:ilvl w:val="0"/>
                <w:numId w:val="8"/>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Demonstrate professional use of social media presence.</w:t>
            </w:r>
          </w:p>
        </w:tc>
        <w:tc>
          <w:tcPr>
            <w:tcW w:w="2235" w:type="dxa"/>
            <w:vMerge w:val="restart"/>
          </w:tcPr>
          <w:p w14:paraId="05141102" w14:textId="77777777" w:rsidR="002B3FCF" w:rsidRPr="00A40502" w:rsidRDefault="001248C7">
            <w:pPr>
              <w:numPr>
                <w:ilvl w:val="0"/>
                <w:numId w:val="35"/>
              </w:numPr>
              <w:tabs>
                <w:tab w:val="left" w:pos="370"/>
                <w:tab w:val="left" w:pos="2466"/>
              </w:tabs>
              <w:spacing w:after="0" w:line="240" w:lineRule="auto"/>
              <w:ind w:left="370" w:right="90"/>
              <w:rPr>
                <w:rFonts w:ascii="Arial" w:eastAsia="Arial" w:hAnsi="Arial" w:cs="Arial"/>
                <w:sz w:val="18"/>
                <w:szCs w:val="18"/>
              </w:rPr>
            </w:pPr>
            <w:r w:rsidRPr="00A40502">
              <w:rPr>
                <w:rFonts w:ascii="Arial" w:eastAsia="Arial" w:hAnsi="Arial" w:cs="Arial"/>
                <w:sz w:val="18"/>
                <w:szCs w:val="18"/>
              </w:rPr>
              <w:lastRenderedPageBreak/>
              <w:t>Class assignments</w:t>
            </w:r>
          </w:p>
          <w:p w14:paraId="6DDD38E3" w14:textId="77777777" w:rsidR="002B3FCF" w:rsidRPr="00A40502" w:rsidRDefault="001248C7">
            <w:pPr>
              <w:numPr>
                <w:ilvl w:val="0"/>
                <w:numId w:val="22"/>
              </w:numPr>
              <w:tabs>
                <w:tab w:val="left" w:pos="370"/>
                <w:tab w:val="left" w:pos="2466"/>
              </w:tabs>
              <w:spacing w:after="0" w:line="240" w:lineRule="auto"/>
              <w:ind w:left="370" w:right="180"/>
              <w:rPr>
                <w:rFonts w:ascii="Arial" w:eastAsia="Arial" w:hAnsi="Arial" w:cs="Arial"/>
              </w:rPr>
            </w:pPr>
            <w:r w:rsidRPr="00A40502">
              <w:rPr>
                <w:rFonts w:ascii="Arial" w:eastAsia="Arial" w:hAnsi="Arial" w:cs="Arial"/>
                <w:sz w:val="18"/>
                <w:szCs w:val="18"/>
              </w:rPr>
              <w:t>Student research</w:t>
            </w:r>
          </w:p>
          <w:p w14:paraId="5ADC6163" w14:textId="77777777" w:rsidR="002B3FCF" w:rsidRPr="00A40502" w:rsidRDefault="001248C7">
            <w:pPr>
              <w:numPr>
                <w:ilvl w:val="0"/>
                <w:numId w:val="22"/>
              </w:numPr>
              <w:tabs>
                <w:tab w:val="left" w:pos="370"/>
                <w:tab w:val="left" w:pos="2466"/>
              </w:tabs>
              <w:spacing w:after="0" w:line="240" w:lineRule="auto"/>
              <w:ind w:left="370" w:right="90"/>
              <w:rPr>
                <w:rFonts w:ascii="Arial" w:eastAsia="Arial" w:hAnsi="Arial" w:cs="Arial"/>
              </w:rPr>
            </w:pPr>
            <w:r w:rsidRPr="00A40502">
              <w:rPr>
                <w:rFonts w:ascii="Arial" w:eastAsia="Arial" w:hAnsi="Arial" w:cs="Arial"/>
                <w:sz w:val="18"/>
                <w:szCs w:val="18"/>
              </w:rPr>
              <w:t>Student interviews of professionals working in a health profession</w:t>
            </w:r>
          </w:p>
          <w:p w14:paraId="5390F5CB" w14:textId="77777777" w:rsidR="002B3FCF" w:rsidRPr="00A40502" w:rsidRDefault="001248C7">
            <w:pPr>
              <w:numPr>
                <w:ilvl w:val="0"/>
                <w:numId w:val="22"/>
              </w:numPr>
              <w:tabs>
                <w:tab w:val="left" w:pos="370"/>
                <w:tab w:val="left" w:pos="610"/>
                <w:tab w:val="left" w:pos="2466"/>
              </w:tabs>
              <w:spacing w:after="0" w:line="240" w:lineRule="auto"/>
              <w:ind w:left="370" w:right="180"/>
              <w:rPr>
                <w:rFonts w:ascii="Arial" w:eastAsia="Arial" w:hAnsi="Arial" w:cs="Arial"/>
              </w:rPr>
            </w:pPr>
            <w:r w:rsidRPr="00A40502">
              <w:rPr>
                <w:rFonts w:ascii="Arial" w:eastAsia="Arial" w:hAnsi="Arial" w:cs="Arial"/>
                <w:sz w:val="18"/>
                <w:szCs w:val="18"/>
              </w:rPr>
              <w:t>Student presentations</w:t>
            </w:r>
          </w:p>
          <w:p w14:paraId="7B325CFC" w14:textId="77777777" w:rsidR="002B3FCF" w:rsidRPr="00A40502" w:rsidRDefault="001248C7">
            <w:pPr>
              <w:numPr>
                <w:ilvl w:val="0"/>
                <w:numId w:val="22"/>
              </w:numPr>
              <w:tabs>
                <w:tab w:val="left" w:pos="370"/>
                <w:tab w:val="left" w:pos="610"/>
                <w:tab w:val="left" w:pos="2466"/>
              </w:tabs>
              <w:spacing w:after="0" w:line="240" w:lineRule="auto"/>
              <w:ind w:left="370" w:right="90"/>
              <w:rPr>
                <w:rFonts w:ascii="Arial" w:eastAsia="Arial" w:hAnsi="Arial" w:cs="Arial"/>
              </w:rPr>
            </w:pPr>
            <w:r w:rsidRPr="00A40502">
              <w:rPr>
                <w:rFonts w:ascii="Arial" w:eastAsia="Arial" w:hAnsi="Arial" w:cs="Arial"/>
                <w:sz w:val="18"/>
                <w:szCs w:val="18"/>
              </w:rPr>
              <w:t>Student reflection</w:t>
            </w:r>
          </w:p>
          <w:p w14:paraId="5626337F" w14:textId="77777777" w:rsidR="002B3FCF" w:rsidRPr="00A40502" w:rsidRDefault="001248C7">
            <w:pPr>
              <w:numPr>
                <w:ilvl w:val="0"/>
                <w:numId w:val="22"/>
              </w:numPr>
              <w:tabs>
                <w:tab w:val="left" w:pos="370"/>
                <w:tab w:val="left" w:pos="610"/>
                <w:tab w:val="left" w:pos="2466"/>
              </w:tabs>
              <w:spacing w:after="0" w:line="240" w:lineRule="auto"/>
              <w:ind w:left="370" w:right="90"/>
              <w:rPr>
                <w:rFonts w:ascii="Arial" w:eastAsia="Arial" w:hAnsi="Arial" w:cs="Arial"/>
                <w:b/>
              </w:rPr>
            </w:pPr>
            <w:r w:rsidRPr="00A40502">
              <w:rPr>
                <w:rFonts w:ascii="Arial" w:eastAsia="Arial" w:hAnsi="Arial" w:cs="Arial"/>
                <w:sz w:val="18"/>
                <w:szCs w:val="18"/>
              </w:rPr>
              <w:t>Career Journal</w:t>
            </w:r>
          </w:p>
        </w:tc>
        <w:tc>
          <w:tcPr>
            <w:tcW w:w="2475" w:type="dxa"/>
          </w:tcPr>
          <w:p w14:paraId="12926409"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b/>
                <w:sz w:val="18"/>
                <w:szCs w:val="18"/>
              </w:rPr>
              <w:t>Career Ready Practices</w:t>
            </w:r>
          </w:p>
          <w:p w14:paraId="15145908"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CRP 2, 4, 10</w:t>
            </w:r>
          </w:p>
        </w:tc>
        <w:tc>
          <w:tcPr>
            <w:tcW w:w="1770" w:type="dxa"/>
            <w:shd w:val="clear" w:color="auto" w:fill="auto"/>
          </w:tcPr>
          <w:p w14:paraId="48A83E61"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b/>
                <w:sz w:val="18"/>
                <w:szCs w:val="18"/>
              </w:rPr>
              <w:t>ELA</w:t>
            </w:r>
          </w:p>
          <w:p w14:paraId="796DEB19"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9-10 R 1,2</w:t>
            </w:r>
          </w:p>
          <w:p w14:paraId="08E11273"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9-10 W 2,6,7</w:t>
            </w:r>
          </w:p>
          <w:p w14:paraId="3D8D7CB3"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9-10 SL 1,3,4,5,6</w:t>
            </w:r>
          </w:p>
          <w:p w14:paraId="77F5BE55"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sz w:val="18"/>
                <w:szCs w:val="18"/>
              </w:rPr>
              <w:t>9-10 L 1,2,3,4,6</w:t>
            </w:r>
          </w:p>
        </w:tc>
      </w:tr>
      <w:tr w:rsidR="002B3FCF" w:rsidRPr="00A40502" w14:paraId="548F6212" w14:textId="77777777">
        <w:tc>
          <w:tcPr>
            <w:tcW w:w="1605" w:type="dxa"/>
            <w:vMerge/>
            <w:shd w:val="clear" w:color="auto" w:fill="auto"/>
          </w:tcPr>
          <w:p w14:paraId="24F4CB46"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2550" w:type="dxa"/>
            <w:vMerge/>
            <w:shd w:val="clear" w:color="auto" w:fill="auto"/>
          </w:tcPr>
          <w:p w14:paraId="5E27069B"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3570" w:type="dxa"/>
            <w:vMerge/>
            <w:shd w:val="clear" w:color="auto" w:fill="auto"/>
          </w:tcPr>
          <w:p w14:paraId="1A3561C5"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2235" w:type="dxa"/>
            <w:vMerge/>
          </w:tcPr>
          <w:p w14:paraId="0CF486E8"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2475" w:type="dxa"/>
          </w:tcPr>
          <w:p w14:paraId="1BE81892"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b/>
                <w:sz w:val="18"/>
                <w:szCs w:val="18"/>
              </w:rPr>
              <w:t>Cluster Standards</w:t>
            </w:r>
          </w:p>
          <w:p w14:paraId="32036BE9"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HL 4</w:t>
            </w:r>
          </w:p>
        </w:tc>
        <w:tc>
          <w:tcPr>
            <w:tcW w:w="1770" w:type="dxa"/>
            <w:shd w:val="clear" w:color="auto" w:fill="auto"/>
          </w:tcPr>
          <w:p w14:paraId="484F9F70"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b/>
                <w:sz w:val="18"/>
                <w:szCs w:val="18"/>
              </w:rPr>
              <w:t>Literacy</w:t>
            </w:r>
          </w:p>
          <w:p w14:paraId="31A464B4"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9-10 RST 2</w:t>
            </w:r>
          </w:p>
          <w:p w14:paraId="0AB81F24"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sz w:val="18"/>
                <w:szCs w:val="18"/>
              </w:rPr>
              <w:t>9-10 WHST 2,5,6</w:t>
            </w:r>
          </w:p>
        </w:tc>
      </w:tr>
      <w:tr w:rsidR="002B3FCF" w:rsidRPr="00A40502" w14:paraId="3E614B81" w14:textId="77777777">
        <w:tc>
          <w:tcPr>
            <w:tcW w:w="1605" w:type="dxa"/>
            <w:vMerge/>
            <w:shd w:val="clear" w:color="auto" w:fill="auto"/>
          </w:tcPr>
          <w:p w14:paraId="1BB23D02"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2550" w:type="dxa"/>
            <w:vMerge/>
            <w:shd w:val="clear" w:color="auto" w:fill="auto"/>
          </w:tcPr>
          <w:p w14:paraId="1FDB41DB"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3570" w:type="dxa"/>
            <w:vMerge/>
            <w:shd w:val="clear" w:color="auto" w:fill="auto"/>
          </w:tcPr>
          <w:p w14:paraId="397A3704"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2235" w:type="dxa"/>
            <w:vMerge/>
          </w:tcPr>
          <w:p w14:paraId="209D60BB"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2475" w:type="dxa"/>
            <w:shd w:val="clear" w:color="auto" w:fill="auto"/>
          </w:tcPr>
          <w:p w14:paraId="5094BC53"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b/>
                <w:sz w:val="18"/>
                <w:szCs w:val="18"/>
              </w:rPr>
              <w:t>Pathway Standards</w:t>
            </w:r>
          </w:p>
          <w:p w14:paraId="7509A68C"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HL-DIA 1</w:t>
            </w:r>
          </w:p>
          <w:p w14:paraId="0E47465E"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HL-HI 1</w:t>
            </w:r>
          </w:p>
          <w:p w14:paraId="5F634137" w14:textId="77777777" w:rsidR="002B3FCF" w:rsidRPr="00A40502" w:rsidRDefault="002B3FCF">
            <w:pPr>
              <w:tabs>
                <w:tab w:val="left" w:pos="2466"/>
              </w:tabs>
              <w:spacing w:after="0"/>
              <w:rPr>
                <w:rFonts w:ascii="Arial" w:eastAsia="Arial" w:hAnsi="Arial" w:cs="Arial"/>
                <w:b/>
                <w:sz w:val="18"/>
                <w:szCs w:val="18"/>
              </w:rPr>
            </w:pPr>
          </w:p>
        </w:tc>
        <w:tc>
          <w:tcPr>
            <w:tcW w:w="1770" w:type="dxa"/>
            <w:shd w:val="clear" w:color="auto" w:fill="auto"/>
          </w:tcPr>
          <w:p w14:paraId="7DC9B63D"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tc>
      </w:tr>
      <w:tr w:rsidR="002B3FCF" w:rsidRPr="00A40502" w14:paraId="35383EF7" w14:textId="77777777">
        <w:tc>
          <w:tcPr>
            <w:tcW w:w="1605" w:type="dxa"/>
            <w:vMerge/>
            <w:shd w:val="clear" w:color="auto" w:fill="auto"/>
          </w:tcPr>
          <w:p w14:paraId="359A6BC1"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550" w:type="dxa"/>
            <w:vMerge/>
            <w:shd w:val="clear" w:color="auto" w:fill="auto"/>
          </w:tcPr>
          <w:p w14:paraId="0024A76E"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3570" w:type="dxa"/>
            <w:vMerge/>
            <w:shd w:val="clear" w:color="auto" w:fill="auto"/>
          </w:tcPr>
          <w:p w14:paraId="1937D20C"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235" w:type="dxa"/>
            <w:vMerge/>
          </w:tcPr>
          <w:p w14:paraId="0D81DAD9"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475" w:type="dxa"/>
          </w:tcPr>
          <w:p w14:paraId="49B5796D"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b/>
                <w:sz w:val="18"/>
                <w:szCs w:val="18"/>
              </w:rPr>
              <w:t>National Health Science Standards</w:t>
            </w:r>
          </w:p>
          <w:p w14:paraId="52001847"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Standard 2: Communications</w:t>
            </w:r>
          </w:p>
          <w:p w14:paraId="68B04B5C"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2.1, 2.3</w:t>
            </w:r>
          </w:p>
          <w:p w14:paraId="4E47F405"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Standard 4: Employability Skills</w:t>
            </w:r>
          </w:p>
          <w:p w14:paraId="3969375D"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4.1,4.2,4.3,</w:t>
            </w:r>
          </w:p>
        </w:tc>
        <w:tc>
          <w:tcPr>
            <w:tcW w:w="1770" w:type="dxa"/>
            <w:shd w:val="clear" w:color="auto" w:fill="auto"/>
          </w:tcPr>
          <w:p w14:paraId="147DB292"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Math</w:t>
            </w:r>
          </w:p>
        </w:tc>
      </w:tr>
      <w:tr w:rsidR="002B3FCF" w:rsidRPr="00A40502" w14:paraId="32E0F844" w14:textId="77777777">
        <w:tc>
          <w:tcPr>
            <w:tcW w:w="1605" w:type="dxa"/>
            <w:vMerge w:val="restart"/>
            <w:shd w:val="clear" w:color="auto" w:fill="auto"/>
          </w:tcPr>
          <w:p w14:paraId="49D45ED9"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Weeks 24-26</w:t>
            </w:r>
          </w:p>
          <w:p w14:paraId="734791DB" w14:textId="77777777" w:rsidR="002B3FCF" w:rsidRPr="00A40502" w:rsidRDefault="002B3FCF">
            <w:pPr>
              <w:spacing w:after="0" w:line="240" w:lineRule="auto"/>
              <w:rPr>
                <w:rFonts w:ascii="Arial" w:eastAsia="Arial" w:hAnsi="Arial" w:cs="Arial"/>
                <w:b/>
                <w:sz w:val="18"/>
                <w:szCs w:val="18"/>
              </w:rPr>
            </w:pPr>
          </w:p>
          <w:p w14:paraId="1BB37566"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Infection Control</w:t>
            </w:r>
          </w:p>
        </w:tc>
        <w:tc>
          <w:tcPr>
            <w:tcW w:w="2550" w:type="dxa"/>
            <w:vMerge w:val="restart"/>
            <w:shd w:val="clear" w:color="auto" w:fill="auto"/>
          </w:tcPr>
          <w:p w14:paraId="4EAB80D4" w14:textId="77777777" w:rsidR="002B3FCF" w:rsidRPr="00A40502" w:rsidRDefault="001248C7">
            <w:pPr>
              <w:numPr>
                <w:ilvl w:val="0"/>
                <w:numId w:val="33"/>
              </w:numPr>
              <w:spacing w:after="0" w:line="240" w:lineRule="auto"/>
              <w:ind w:hanging="350"/>
              <w:rPr>
                <w:rFonts w:ascii="Arial" w:eastAsia="Arial" w:hAnsi="Arial" w:cs="Arial"/>
                <w:sz w:val="18"/>
                <w:szCs w:val="18"/>
              </w:rPr>
            </w:pPr>
            <w:r w:rsidRPr="00A40502">
              <w:rPr>
                <w:rFonts w:ascii="Arial" w:eastAsia="Arial" w:hAnsi="Arial" w:cs="Arial"/>
                <w:sz w:val="18"/>
                <w:szCs w:val="18"/>
              </w:rPr>
              <w:t>What is an infectious agent?</w:t>
            </w:r>
          </w:p>
          <w:p w14:paraId="247A1664" w14:textId="77777777" w:rsidR="002B3FCF" w:rsidRPr="00A40502" w:rsidRDefault="001248C7">
            <w:pPr>
              <w:numPr>
                <w:ilvl w:val="0"/>
                <w:numId w:val="33"/>
              </w:numPr>
              <w:spacing w:after="0" w:line="240" w:lineRule="auto"/>
              <w:ind w:hanging="350"/>
              <w:rPr>
                <w:rFonts w:ascii="Arial" w:eastAsia="Arial" w:hAnsi="Arial" w:cs="Arial"/>
                <w:sz w:val="18"/>
                <w:szCs w:val="18"/>
              </w:rPr>
            </w:pPr>
            <w:r w:rsidRPr="00A40502">
              <w:rPr>
                <w:rFonts w:ascii="Arial" w:eastAsia="Arial" w:hAnsi="Arial" w:cs="Arial"/>
                <w:sz w:val="18"/>
                <w:szCs w:val="18"/>
              </w:rPr>
              <w:t xml:space="preserve">How has infection control evolved through </w:t>
            </w:r>
            <w:r w:rsidRPr="00A40502">
              <w:rPr>
                <w:rFonts w:ascii="Arial" w:eastAsia="Arial" w:hAnsi="Arial" w:cs="Arial"/>
                <w:sz w:val="18"/>
                <w:szCs w:val="18"/>
              </w:rPr>
              <w:lastRenderedPageBreak/>
              <w:t>the history of healthcare?</w:t>
            </w:r>
          </w:p>
          <w:p w14:paraId="7AB9B7D7" w14:textId="77777777" w:rsidR="002B3FCF" w:rsidRPr="00A40502" w:rsidRDefault="001248C7">
            <w:pPr>
              <w:numPr>
                <w:ilvl w:val="0"/>
                <w:numId w:val="33"/>
              </w:numPr>
              <w:spacing w:after="0" w:line="240" w:lineRule="auto"/>
              <w:ind w:hanging="350"/>
              <w:rPr>
                <w:rFonts w:ascii="Arial" w:eastAsia="Arial" w:hAnsi="Arial" w:cs="Arial"/>
                <w:sz w:val="18"/>
                <w:szCs w:val="18"/>
              </w:rPr>
            </w:pPr>
            <w:r w:rsidRPr="00A40502">
              <w:rPr>
                <w:rFonts w:ascii="Arial" w:eastAsia="Arial" w:hAnsi="Arial" w:cs="Arial"/>
                <w:sz w:val="18"/>
                <w:szCs w:val="18"/>
              </w:rPr>
              <w:t>What is a chain of infection?</w:t>
            </w:r>
          </w:p>
          <w:p w14:paraId="41CEB82E" w14:textId="77777777" w:rsidR="002B3FCF" w:rsidRPr="00A40502" w:rsidRDefault="001248C7">
            <w:pPr>
              <w:numPr>
                <w:ilvl w:val="0"/>
                <w:numId w:val="33"/>
              </w:numPr>
              <w:spacing w:after="0" w:line="240" w:lineRule="auto"/>
              <w:ind w:hanging="350"/>
              <w:rPr>
                <w:rFonts w:ascii="Arial" w:eastAsia="Arial" w:hAnsi="Arial" w:cs="Arial"/>
                <w:sz w:val="18"/>
                <w:szCs w:val="18"/>
              </w:rPr>
            </w:pPr>
            <w:r w:rsidRPr="00A40502">
              <w:rPr>
                <w:rFonts w:ascii="Arial" w:eastAsia="Arial" w:hAnsi="Arial" w:cs="Arial"/>
                <w:sz w:val="18"/>
                <w:szCs w:val="18"/>
              </w:rPr>
              <w:t>What steps and protocols are followed to prevent and contain infections?</w:t>
            </w:r>
          </w:p>
          <w:p w14:paraId="327C86F7" w14:textId="77777777" w:rsidR="002B3FCF" w:rsidRPr="00A40502" w:rsidRDefault="001248C7">
            <w:pPr>
              <w:numPr>
                <w:ilvl w:val="0"/>
                <w:numId w:val="33"/>
              </w:numPr>
              <w:spacing w:after="0" w:line="240" w:lineRule="auto"/>
              <w:ind w:hanging="350"/>
              <w:rPr>
                <w:rFonts w:ascii="Arial" w:eastAsia="Arial" w:hAnsi="Arial" w:cs="Arial"/>
                <w:sz w:val="18"/>
                <w:szCs w:val="18"/>
              </w:rPr>
            </w:pPr>
            <w:r w:rsidRPr="00A40502">
              <w:rPr>
                <w:rFonts w:ascii="Arial" w:eastAsia="Arial" w:hAnsi="Arial" w:cs="Arial"/>
                <w:sz w:val="18"/>
                <w:szCs w:val="18"/>
              </w:rPr>
              <w:t>How do professionals implement policies and procedures to protect themselves, patients, co-workers and community from infection and spread of pathogens?</w:t>
            </w:r>
          </w:p>
          <w:p w14:paraId="6E528BCB" w14:textId="77777777" w:rsidR="002B3FCF" w:rsidRPr="00A40502" w:rsidRDefault="001248C7">
            <w:pPr>
              <w:numPr>
                <w:ilvl w:val="0"/>
                <w:numId w:val="33"/>
              </w:numPr>
              <w:spacing w:after="0" w:line="240" w:lineRule="auto"/>
              <w:ind w:hanging="350"/>
              <w:rPr>
                <w:rFonts w:ascii="Arial" w:eastAsia="Arial" w:hAnsi="Arial" w:cs="Arial"/>
                <w:sz w:val="18"/>
                <w:szCs w:val="18"/>
              </w:rPr>
            </w:pPr>
            <w:r w:rsidRPr="00A40502">
              <w:rPr>
                <w:rFonts w:ascii="Arial" w:eastAsia="Arial" w:hAnsi="Arial" w:cs="Arial"/>
                <w:sz w:val="18"/>
                <w:szCs w:val="18"/>
              </w:rPr>
              <w:t>What is the difference between bacterial and viral infection?</w:t>
            </w:r>
          </w:p>
          <w:p w14:paraId="6FC9D152" w14:textId="77777777" w:rsidR="002B3FCF" w:rsidRPr="00A40502" w:rsidRDefault="001248C7">
            <w:pPr>
              <w:numPr>
                <w:ilvl w:val="0"/>
                <w:numId w:val="33"/>
              </w:numPr>
              <w:spacing w:after="0" w:line="240" w:lineRule="auto"/>
              <w:ind w:hanging="350"/>
              <w:rPr>
                <w:rFonts w:ascii="Arial" w:eastAsia="Arial" w:hAnsi="Arial" w:cs="Arial"/>
                <w:sz w:val="18"/>
                <w:szCs w:val="18"/>
              </w:rPr>
            </w:pPr>
            <w:r w:rsidRPr="00A40502">
              <w:rPr>
                <w:rFonts w:ascii="Arial" w:eastAsia="Arial" w:hAnsi="Arial" w:cs="Arial"/>
                <w:sz w:val="18"/>
                <w:szCs w:val="18"/>
              </w:rPr>
              <w:t>How is hazardous waste disposed?</w:t>
            </w:r>
          </w:p>
          <w:p w14:paraId="2C702A41" w14:textId="77777777" w:rsidR="002B3FCF" w:rsidRPr="00A40502" w:rsidRDefault="001248C7">
            <w:pPr>
              <w:numPr>
                <w:ilvl w:val="0"/>
                <w:numId w:val="33"/>
              </w:numPr>
              <w:spacing w:after="0" w:line="240" w:lineRule="auto"/>
              <w:ind w:hanging="350"/>
              <w:rPr>
                <w:rFonts w:ascii="Arial" w:eastAsia="Arial" w:hAnsi="Arial" w:cs="Arial"/>
                <w:sz w:val="18"/>
                <w:szCs w:val="18"/>
              </w:rPr>
            </w:pPr>
            <w:r w:rsidRPr="00A40502">
              <w:rPr>
                <w:rFonts w:ascii="Arial" w:eastAsia="Arial" w:hAnsi="Arial" w:cs="Arial"/>
                <w:sz w:val="18"/>
                <w:szCs w:val="18"/>
              </w:rPr>
              <w:t>How do community agencies work collaboratively to educate, prevent, and contain outbreaks of pathogen?</w:t>
            </w:r>
          </w:p>
        </w:tc>
        <w:tc>
          <w:tcPr>
            <w:tcW w:w="3570" w:type="dxa"/>
            <w:vMerge w:val="restart"/>
            <w:shd w:val="clear" w:color="auto" w:fill="auto"/>
          </w:tcPr>
          <w:p w14:paraId="6611D601"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lastRenderedPageBreak/>
              <w:t>Give examples of infectious agents.</w:t>
            </w:r>
          </w:p>
          <w:p w14:paraId="554BCEC3"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Relate how infection control has changed and evolved.</w:t>
            </w:r>
          </w:p>
          <w:p w14:paraId="5847E5FB"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lastRenderedPageBreak/>
              <w:t>Explain principles of infection transmission.</w:t>
            </w:r>
          </w:p>
          <w:p w14:paraId="594EB18A"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Identify classification of pathogens.</w:t>
            </w:r>
          </w:p>
          <w:p w14:paraId="3AFDCF6E"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Describe characteristics of microorganisms.</w:t>
            </w:r>
          </w:p>
          <w:p w14:paraId="360B6FB3"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Recognize chain of infection</w:t>
            </w:r>
          </w:p>
          <w:p w14:paraId="6FC8FD77"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Identify modes of transmission</w:t>
            </w:r>
          </w:p>
          <w:p w14:paraId="0CB0BD76"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Identify methods of controlling the spread of pathogens.</w:t>
            </w:r>
          </w:p>
          <w:p w14:paraId="73611BD3"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Demonstrate application of methods of disinfection and sterilization of equipment.</w:t>
            </w:r>
          </w:p>
          <w:p w14:paraId="6F756430"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Demonstrate standards precautions such as handwashing, gloving, use of personal protective equipment and environmental cleaning.</w:t>
            </w:r>
          </w:p>
          <w:p w14:paraId="05916D11"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Explain when and how isolation precautions may need to be in place.</w:t>
            </w:r>
          </w:p>
          <w:p w14:paraId="3711E0BF"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Compare and contrast bacterial and viral infections.</w:t>
            </w:r>
          </w:p>
          <w:p w14:paraId="43E7C25F"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How is hazardous waste disposed?</w:t>
            </w:r>
          </w:p>
          <w:p w14:paraId="2D189F30"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Identify national, state, and local community health agencies.</w:t>
            </w:r>
          </w:p>
          <w:p w14:paraId="249FC4C3"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Explain the role and purpose of varied community health agencies.</w:t>
            </w:r>
          </w:p>
          <w:p w14:paraId="204C3BE4"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Summarize how community-based agencies and government agencies interact to provide services to the community.</w:t>
            </w:r>
          </w:p>
        </w:tc>
        <w:tc>
          <w:tcPr>
            <w:tcW w:w="2235" w:type="dxa"/>
            <w:vMerge w:val="restart"/>
            <w:shd w:val="clear" w:color="auto" w:fill="auto"/>
          </w:tcPr>
          <w:p w14:paraId="27A26582" w14:textId="77777777" w:rsidR="002B3FCF" w:rsidRPr="00A40502" w:rsidRDefault="001248C7">
            <w:pPr>
              <w:numPr>
                <w:ilvl w:val="0"/>
                <w:numId w:val="33"/>
              </w:numPr>
              <w:spacing w:after="0" w:line="240" w:lineRule="auto"/>
              <w:ind w:left="370" w:hanging="270"/>
              <w:rPr>
                <w:rFonts w:ascii="Arial" w:eastAsia="Arial" w:hAnsi="Arial" w:cs="Arial"/>
                <w:b/>
                <w:sz w:val="18"/>
                <w:szCs w:val="18"/>
              </w:rPr>
            </w:pPr>
            <w:r w:rsidRPr="00A40502">
              <w:rPr>
                <w:rFonts w:ascii="Arial" w:eastAsia="Arial" w:hAnsi="Arial" w:cs="Arial"/>
                <w:sz w:val="18"/>
                <w:szCs w:val="18"/>
              </w:rPr>
              <w:lastRenderedPageBreak/>
              <w:t>Class Assignments</w:t>
            </w:r>
          </w:p>
          <w:p w14:paraId="1C1CF13D" w14:textId="77777777" w:rsidR="002B3FCF" w:rsidRPr="00A40502" w:rsidRDefault="001248C7">
            <w:pPr>
              <w:numPr>
                <w:ilvl w:val="0"/>
                <w:numId w:val="33"/>
              </w:numPr>
              <w:spacing w:after="0" w:line="240" w:lineRule="auto"/>
              <w:ind w:left="370" w:hanging="270"/>
              <w:rPr>
                <w:rFonts w:ascii="Arial" w:eastAsia="Arial" w:hAnsi="Arial" w:cs="Arial"/>
                <w:b/>
                <w:sz w:val="18"/>
                <w:szCs w:val="18"/>
              </w:rPr>
            </w:pPr>
            <w:r w:rsidRPr="00A40502">
              <w:rPr>
                <w:rFonts w:ascii="Arial" w:eastAsia="Arial" w:hAnsi="Arial" w:cs="Arial"/>
                <w:sz w:val="18"/>
                <w:szCs w:val="18"/>
              </w:rPr>
              <w:t>Quizzes</w:t>
            </w:r>
          </w:p>
          <w:p w14:paraId="1D5F6FCD" w14:textId="77777777" w:rsidR="002B3FCF" w:rsidRPr="00A40502" w:rsidRDefault="001248C7">
            <w:pPr>
              <w:numPr>
                <w:ilvl w:val="0"/>
                <w:numId w:val="33"/>
              </w:numPr>
              <w:spacing w:after="0" w:line="240" w:lineRule="auto"/>
              <w:ind w:left="370" w:hanging="270"/>
              <w:rPr>
                <w:rFonts w:ascii="Arial" w:eastAsia="Arial" w:hAnsi="Arial" w:cs="Arial"/>
                <w:b/>
                <w:sz w:val="18"/>
                <w:szCs w:val="18"/>
              </w:rPr>
            </w:pPr>
            <w:r w:rsidRPr="00A40502">
              <w:rPr>
                <w:rFonts w:ascii="Arial" w:eastAsia="Arial" w:hAnsi="Arial" w:cs="Arial"/>
                <w:sz w:val="18"/>
                <w:szCs w:val="18"/>
              </w:rPr>
              <w:t>Student Demonstrations</w:t>
            </w:r>
          </w:p>
          <w:p w14:paraId="7150DF9D" w14:textId="77777777" w:rsidR="002B3FCF" w:rsidRPr="00A40502" w:rsidRDefault="001248C7">
            <w:pPr>
              <w:numPr>
                <w:ilvl w:val="0"/>
                <w:numId w:val="33"/>
              </w:numPr>
              <w:spacing w:after="0" w:line="240" w:lineRule="auto"/>
              <w:ind w:left="370" w:hanging="270"/>
              <w:rPr>
                <w:rFonts w:ascii="Arial" w:eastAsia="Arial" w:hAnsi="Arial" w:cs="Arial"/>
                <w:sz w:val="18"/>
                <w:szCs w:val="18"/>
              </w:rPr>
            </w:pPr>
            <w:r w:rsidRPr="00A40502">
              <w:rPr>
                <w:rFonts w:ascii="Arial" w:eastAsia="Arial" w:hAnsi="Arial" w:cs="Arial"/>
                <w:sz w:val="18"/>
                <w:szCs w:val="18"/>
              </w:rPr>
              <w:lastRenderedPageBreak/>
              <w:t>Interviews and/or Research with Practitioners</w:t>
            </w:r>
          </w:p>
          <w:p w14:paraId="469F8990" w14:textId="77777777" w:rsidR="002B3FCF" w:rsidRPr="00A40502" w:rsidRDefault="001248C7">
            <w:pPr>
              <w:numPr>
                <w:ilvl w:val="0"/>
                <w:numId w:val="33"/>
              </w:numPr>
              <w:spacing w:after="0" w:line="240" w:lineRule="auto"/>
              <w:ind w:left="370" w:hanging="270"/>
              <w:rPr>
                <w:rFonts w:ascii="Arial" w:eastAsia="Arial" w:hAnsi="Arial" w:cs="Arial"/>
                <w:sz w:val="18"/>
                <w:szCs w:val="18"/>
              </w:rPr>
            </w:pPr>
            <w:r w:rsidRPr="00A40502">
              <w:rPr>
                <w:rFonts w:ascii="Arial" w:eastAsia="Arial" w:hAnsi="Arial" w:cs="Arial"/>
                <w:sz w:val="18"/>
                <w:szCs w:val="18"/>
              </w:rPr>
              <w:t>Class Presentations</w:t>
            </w:r>
          </w:p>
        </w:tc>
        <w:tc>
          <w:tcPr>
            <w:tcW w:w="2475" w:type="dxa"/>
            <w:shd w:val="clear" w:color="auto" w:fill="auto"/>
          </w:tcPr>
          <w:p w14:paraId="716D3925" w14:textId="77777777" w:rsidR="002B3FCF" w:rsidRPr="00A40502" w:rsidRDefault="001248C7">
            <w:pPr>
              <w:spacing w:after="0"/>
              <w:rPr>
                <w:rFonts w:ascii="Arial" w:eastAsia="Arial" w:hAnsi="Arial" w:cs="Arial"/>
                <w:b/>
                <w:sz w:val="18"/>
                <w:szCs w:val="18"/>
              </w:rPr>
            </w:pPr>
            <w:r w:rsidRPr="00A40502">
              <w:rPr>
                <w:rFonts w:ascii="Arial" w:eastAsia="Arial" w:hAnsi="Arial" w:cs="Arial"/>
                <w:b/>
                <w:sz w:val="18"/>
                <w:szCs w:val="18"/>
              </w:rPr>
              <w:lastRenderedPageBreak/>
              <w:t>Career Ready Practices</w:t>
            </w:r>
          </w:p>
          <w:p w14:paraId="0636267F" w14:textId="77777777" w:rsidR="002B3FCF" w:rsidRPr="00A40502" w:rsidRDefault="001248C7">
            <w:pPr>
              <w:spacing w:after="0"/>
              <w:rPr>
                <w:rFonts w:ascii="Arial" w:eastAsia="Arial" w:hAnsi="Arial" w:cs="Arial"/>
                <w:b/>
                <w:sz w:val="18"/>
                <w:szCs w:val="18"/>
              </w:rPr>
            </w:pPr>
            <w:r w:rsidRPr="00A40502">
              <w:rPr>
                <w:rFonts w:ascii="Arial" w:eastAsia="Arial" w:hAnsi="Arial" w:cs="Arial"/>
                <w:sz w:val="18"/>
                <w:szCs w:val="18"/>
              </w:rPr>
              <w:t>CRP 1,2,4,5</w:t>
            </w:r>
          </w:p>
        </w:tc>
        <w:tc>
          <w:tcPr>
            <w:tcW w:w="1770" w:type="dxa"/>
            <w:shd w:val="clear" w:color="auto" w:fill="auto"/>
          </w:tcPr>
          <w:p w14:paraId="666F98E5" w14:textId="77777777" w:rsidR="002B3FCF" w:rsidRPr="00A40502" w:rsidRDefault="001248C7">
            <w:pPr>
              <w:spacing w:after="0"/>
              <w:rPr>
                <w:rFonts w:ascii="Arial" w:eastAsia="Arial" w:hAnsi="Arial" w:cs="Arial"/>
                <w:b/>
                <w:sz w:val="18"/>
                <w:szCs w:val="18"/>
              </w:rPr>
            </w:pPr>
            <w:r w:rsidRPr="00A40502">
              <w:rPr>
                <w:rFonts w:ascii="Arial" w:eastAsia="Arial" w:hAnsi="Arial" w:cs="Arial"/>
                <w:b/>
                <w:sz w:val="18"/>
                <w:szCs w:val="18"/>
              </w:rPr>
              <w:t>ELA</w:t>
            </w:r>
          </w:p>
          <w:p w14:paraId="62498353" w14:textId="77777777" w:rsidR="002B3FCF" w:rsidRPr="00A40502" w:rsidRDefault="001248C7">
            <w:pPr>
              <w:spacing w:after="0"/>
              <w:rPr>
                <w:rFonts w:ascii="Arial" w:eastAsia="Arial" w:hAnsi="Arial" w:cs="Arial"/>
                <w:sz w:val="18"/>
                <w:szCs w:val="18"/>
              </w:rPr>
            </w:pPr>
            <w:r w:rsidRPr="00A40502">
              <w:rPr>
                <w:rFonts w:ascii="Arial" w:eastAsia="Arial" w:hAnsi="Arial" w:cs="Arial"/>
                <w:sz w:val="18"/>
                <w:szCs w:val="18"/>
              </w:rPr>
              <w:t>9-10 R 2,4</w:t>
            </w:r>
          </w:p>
          <w:p w14:paraId="393FE3D7" w14:textId="77777777" w:rsidR="002B3FCF" w:rsidRPr="00A40502" w:rsidRDefault="001248C7">
            <w:pPr>
              <w:spacing w:after="0"/>
              <w:rPr>
                <w:rFonts w:ascii="Arial" w:eastAsia="Arial" w:hAnsi="Arial" w:cs="Arial"/>
                <w:sz w:val="18"/>
                <w:szCs w:val="18"/>
              </w:rPr>
            </w:pPr>
            <w:r w:rsidRPr="00A40502">
              <w:rPr>
                <w:rFonts w:ascii="Arial" w:eastAsia="Arial" w:hAnsi="Arial" w:cs="Arial"/>
                <w:sz w:val="18"/>
                <w:szCs w:val="18"/>
              </w:rPr>
              <w:t>9-10 W 2,5,6,7</w:t>
            </w:r>
          </w:p>
          <w:p w14:paraId="63147D07" w14:textId="77777777" w:rsidR="002B3FCF" w:rsidRPr="00A40502" w:rsidRDefault="001248C7">
            <w:pPr>
              <w:spacing w:after="0"/>
              <w:rPr>
                <w:rFonts w:ascii="Arial" w:eastAsia="Arial" w:hAnsi="Arial" w:cs="Arial"/>
                <w:sz w:val="18"/>
                <w:szCs w:val="18"/>
              </w:rPr>
            </w:pPr>
            <w:r w:rsidRPr="00A40502">
              <w:rPr>
                <w:rFonts w:ascii="Arial" w:eastAsia="Arial" w:hAnsi="Arial" w:cs="Arial"/>
                <w:sz w:val="18"/>
                <w:szCs w:val="18"/>
              </w:rPr>
              <w:t>9-10 SL 1,2,4,6</w:t>
            </w:r>
          </w:p>
          <w:p w14:paraId="240D7227" w14:textId="77777777" w:rsidR="002B3FCF" w:rsidRPr="00A40502" w:rsidRDefault="001248C7">
            <w:pPr>
              <w:spacing w:after="0"/>
              <w:rPr>
                <w:rFonts w:ascii="Arial" w:eastAsia="Arial" w:hAnsi="Arial" w:cs="Arial"/>
                <w:sz w:val="18"/>
                <w:szCs w:val="18"/>
              </w:rPr>
            </w:pPr>
            <w:r w:rsidRPr="00A40502">
              <w:rPr>
                <w:rFonts w:ascii="Arial" w:eastAsia="Arial" w:hAnsi="Arial" w:cs="Arial"/>
                <w:sz w:val="18"/>
                <w:szCs w:val="18"/>
              </w:rPr>
              <w:lastRenderedPageBreak/>
              <w:t>9-10 L 1,2,3,4,6</w:t>
            </w:r>
          </w:p>
        </w:tc>
      </w:tr>
      <w:tr w:rsidR="002B3FCF" w:rsidRPr="00A40502" w14:paraId="6B71E628" w14:textId="77777777">
        <w:tc>
          <w:tcPr>
            <w:tcW w:w="1605" w:type="dxa"/>
            <w:vMerge/>
            <w:shd w:val="clear" w:color="auto" w:fill="auto"/>
          </w:tcPr>
          <w:p w14:paraId="7BA12815"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550" w:type="dxa"/>
            <w:vMerge/>
            <w:shd w:val="clear" w:color="auto" w:fill="auto"/>
          </w:tcPr>
          <w:p w14:paraId="708BB698"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3570" w:type="dxa"/>
            <w:vMerge/>
            <w:shd w:val="clear" w:color="auto" w:fill="auto"/>
          </w:tcPr>
          <w:p w14:paraId="3AE8E6EC"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235" w:type="dxa"/>
            <w:vMerge/>
            <w:shd w:val="clear" w:color="auto" w:fill="auto"/>
          </w:tcPr>
          <w:p w14:paraId="13EFAF66"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475" w:type="dxa"/>
            <w:shd w:val="clear" w:color="auto" w:fill="auto"/>
          </w:tcPr>
          <w:p w14:paraId="6D28905A" w14:textId="77777777" w:rsidR="002B3FCF" w:rsidRPr="00A40502" w:rsidRDefault="001248C7">
            <w:pPr>
              <w:spacing w:after="0"/>
              <w:rPr>
                <w:rFonts w:ascii="Arial" w:eastAsia="Arial" w:hAnsi="Arial" w:cs="Arial"/>
                <w:b/>
                <w:sz w:val="18"/>
                <w:szCs w:val="18"/>
              </w:rPr>
            </w:pPr>
            <w:r w:rsidRPr="00A40502">
              <w:rPr>
                <w:rFonts w:ascii="Arial" w:eastAsia="Arial" w:hAnsi="Arial" w:cs="Arial"/>
                <w:b/>
                <w:sz w:val="18"/>
                <w:szCs w:val="18"/>
              </w:rPr>
              <w:t>Cluster Standards</w:t>
            </w:r>
          </w:p>
          <w:p w14:paraId="4836C4A8" w14:textId="77777777" w:rsidR="002B3FCF" w:rsidRPr="00A40502" w:rsidRDefault="001248C7">
            <w:pPr>
              <w:spacing w:after="0"/>
              <w:rPr>
                <w:rFonts w:ascii="Arial" w:eastAsia="Arial" w:hAnsi="Arial" w:cs="Arial"/>
                <w:b/>
                <w:sz w:val="18"/>
                <w:szCs w:val="18"/>
              </w:rPr>
            </w:pPr>
            <w:r w:rsidRPr="00A40502">
              <w:rPr>
                <w:rFonts w:ascii="Arial" w:eastAsia="Arial" w:hAnsi="Arial" w:cs="Arial"/>
                <w:sz w:val="18"/>
                <w:szCs w:val="18"/>
              </w:rPr>
              <w:t>HL 2,3</w:t>
            </w:r>
          </w:p>
        </w:tc>
        <w:tc>
          <w:tcPr>
            <w:tcW w:w="1770" w:type="dxa"/>
            <w:shd w:val="clear" w:color="auto" w:fill="auto"/>
          </w:tcPr>
          <w:p w14:paraId="78233386" w14:textId="77777777" w:rsidR="002B3FCF" w:rsidRPr="00A40502" w:rsidRDefault="001248C7">
            <w:pPr>
              <w:spacing w:after="0"/>
              <w:rPr>
                <w:rFonts w:ascii="Arial" w:eastAsia="Arial" w:hAnsi="Arial" w:cs="Arial"/>
                <w:b/>
                <w:sz w:val="18"/>
                <w:szCs w:val="18"/>
              </w:rPr>
            </w:pPr>
            <w:r w:rsidRPr="00A40502">
              <w:rPr>
                <w:rFonts w:ascii="Arial" w:eastAsia="Arial" w:hAnsi="Arial" w:cs="Arial"/>
                <w:b/>
                <w:sz w:val="18"/>
                <w:szCs w:val="18"/>
              </w:rPr>
              <w:t>Literacy</w:t>
            </w:r>
          </w:p>
          <w:p w14:paraId="797C9B5B" w14:textId="77777777" w:rsidR="002B3FCF" w:rsidRPr="00A40502" w:rsidRDefault="001248C7">
            <w:pPr>
              <w:spacing w:after="0"/>
              <w:rPr>
                <w:rFonts w:ascii="Arial" w:eastAsia="Arial" w:hAnsi="Arial" w:cs="Arial"/>
                <w:sz w:val="18"/>
                <w:szCs w:val="18"/>
              </w:rPr>
            </w:pPr>
            <w:r w:rsidRPr="00A40502">
              <w:rPr>
                <w:rFonts w:ascii="Arial" w:eastAsia="Arial" w:hAnsi="Arial" w:cs="Arial"/>
                <w:sz w:val="18"/>
                <w:szCs w:val="18"/>
              </w:rPr>
              <w:t>9-10-RST 1,2</w:t>
            </w:r>
          </w:p>
          <w:p w14:paraId="3C60DFAE" w14:textId="77777777" w:rsidR="002B3FCF" w:rsidRPr="00A40502" w:rsidRDefault="001248C7">
            <w:pPr>
              <w:spacing w:after="0"/>
              <w:rPr>
                <w:rFonts w:ascii="Arial" w:eastAsia="Arial" w:hAnsi="Arial" w:cs="Arial"/>
                <w:sz w:val="18"/>
                <w:szCs w:val="18"/>
              </w:rPr>
            </w:pPr>
            <w:r w:rsidRPr="00A40502">
              <w:rPr>
                <w:rFonts w:ascii="Arial" w:eastAsia="Arial" w:hAnsi="Arial" w:cs="Arial"/>
                <w:sz w:val="18"/>
                <w:szCs w:val="18"/>
              </w:rPr>
              <w:t>9-10 WHST 2</w:t>
            </w:r>
          </w:p>
        </w:tc>
      </w:tr>
      <w:tr w:rsidR="002B3FCF" w:rsidRPr="00A40502" w14:paraId="23612E1E" w14:textId="77777777">
        <w:tc>
          <w:tcPr>
            <w:tcW w:w="1605" w:type="dxa"/>
            <w:vMerge/>
            <w:shd w:val="clear" w:color="auto" w:fill="auto"/>
          </w:tcPr>
          <w:p w14:paraId="0B978578"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550" w:type="dxa"/>
            <w:vMerge/>
            <w:shd w:val="clear" w:color="auto" w:fill="auto"/>
          </w:tcPr>
          <w:p w14:paraId="4EE806AA"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3570" w:type="dxa"/>
            <w:vMerge/>
            <w:shd w:val="clear" w:color="auto" w:fill="auto"/>
          </w:tcPr>
          <w:p w14:paraId="365478D5"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235" w:type="dxa"/>
            <w:vMerge/>
            <w:shd w:val="clear" w:color="auto" w:fill="auto"/>
          </w:tcPr>
          <w:p w14:paraId="61AC4B62" w14:textId="77777777" w:rsidR="002B3FCF" w:rsidRPr="00A40502" w:rsidRDefault="002B3FCF">
            <w:pPr>
              <w:widowControl w:val="0"/>
              <w:pBdr>
                <w:top w:val="nil"/>
                <w:left w:val="nil"/>
                <w:bottom w:val="nil"/>
                <w:right w:val="nil"/>
                <w:between w:val="nil"/>
              </w:pBdr>
              <w:spacing w:after="0"/>
              <w:rPr>
                <w:rFonts w:ascii="Arial" w:eastAsia="Arial" w:hAnsi="Arial" w:cs="Arial"/>
                <w:sz w:val="18"/>
                <w:szCs w:val="18"/>
              </w:rPr>
            </w:pPr>
          </w:p>
        </w:tc>
        <w:tc>
          <w:tcPr>
            <w:tcW w:w="2475" w:type="dxa"/>
            <w:shd w:val="clear" w:color="auto" w:fill="auto"/>
          </w:tcPr>
          <w:p w14:paraId="29D4DDCC" w14:textId="77777777" w:rsidR="002B3FCF" w:rsidRPr="00A40502" w:rsidRDefault="001248C7">
            <w:pPr>
              <w:spacing w:after="0"/>
              <w:rPr>
                <w:rFonts w:ascii="Arial" w:eastAsia="Arial" w:hAnsi="Arial" w:cs="Arial"/>
                <w:b/>
                <w:sz w:val="18"/>
                <w:szCs w:val="18"/>
              </w:rPr>
            </w:pPr>
            <w:r w:rsidRPr="00A40502">
              <w:rPr>
                <w:rFonts w:ascii="Arial" w:eastAsia="Arial" w:hAnsi="Arial" w:cs="Arial"/>
                <w:b/>
                <w:sz w:val="18"/>
                <w:szCs w:val="18"/>
              </w:rPr>
              <w:t>Pathway Standards</w:t>
            </w:r>
          </w:p>
          <w:p w14:paraId="664DA3DD" w14:textId="77777777" w:rsidR="002B3FCF" w:rsidRPr="00A40502" w:rsidRDefault="001248C7">
            <w:pPr>
              <w:spacing w:after="0"/>
              <w:rPr>
                <w:rFonts w:ascii="Arial" w:eastAsia="Arial" w:hAnsi="Arial" w:cs="Arial"/>
                <w:sz w:val="18"/>
                <w:szCs w:val="18"/>
              </w:rPr>
            </w:pPr>
            <w:r w:rsidRPr="00A40502">
              <w:rPr>
                <w:rFonts w:ascii="Arial" w:eastAsia="Arial" w:hAnsi="Arial" w:cs="Arial"/>
                <w:sz w:val="18"/>
                <w:szCs w:val="18"/>
              </w:rPr>
              <w:t>HL-SUP 2</w:t>
            </w:r>
          </w:p>
          <w:p w14:paraId="4B943D6F" w14:textId="77777777" w:rsidR="002B3FCF" w:rsidRPr="00A40502" w:rsidRDefault="002B3FCF">
            <w:pPr>
              <w:spacing w:after="0"/>
              <w:rPr>
                <w:rFonts w:ascii="Arial" w:eastAsia="Arial" w:hAnsi="Arial" w:cs="Arial"/>
                <w:b/>
                <w:sz w:val="18"/>
                <w:szCs w:val="18"/>
              </w:rPr>
            </w:pPr>
          </w:p>
        </w:tc>
        <w:tc>
          <w:tcPr>
            <w:tcW w:w="1770" w:type="dxa"/>
            <w:shd w:val="clear" w:color="auto" w:fill="auto"/>
          </w:tcPr>
          <w:p w14:paraId="1105B799" w14:textId="77777777" w:rsidR="002B3FCF" w:rsidRPr="00A40502" w:rsidRDefault="001248C7">
            <w:pPr>
              <w:spacing w:after="0"/>
              <w:rPr>
                <w:rFonts w:ascii="Arial" w:eastAsia="Arial" w:hAnsi="Arial" w:cs="Arial"/>
                <w:b/>
                <w:sz w:val="18"/>
                <w:szCs w:val="18"/>
              </w:rPr>
            </w:pPr>
            <w:r w:rsidRPr="00A40502">
              <w:rPr>
                <w:rFonts w:ascii="Arial" w:eastAsia="Arial" w:hAnsi="Arial" w:cs="Arial"/>
                <w:b/>
                <w:sz w:val="18"/>
                <w:szCs w:val="18"/>
              </w:rPr>
              <w:t>Science</w:t>
            </w:r>
          </w:p>
        </w:tc>
      </w:tr>
      <w:tr w:rsidR="002B3FCF" w:rsidRPr="00A40502" w14:paraId="4B37DEC4" w14:textId="77777777">
        <w:tc>
          <w:tcPr>
            <w:tcW w:w="1605" w:type="dxa"/>
            <w:vMerge/>
            <w:shd w:val="clear" w:color="auto" w:fill="auto"/>
          </w:tcPr>
          <w:p w14:paraId="6232FDF4"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2550" w:type="dxa"/>
            <w:vMerge/>
            <w:shd w:val="clear" w:color="auto" w:fill="auto"/>
          </w:tcPr>
          <w:p w14:paraId="5945574D"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3570" w:type="dxa"/>
            <w:vMerge/>
            <w:shd w:val="clear" w:color="auto" w:fill="auto"/>
          </w:tcPr>
          <w:p w14:paraId="543300C2"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2235" w:type="dxa"/>
            <w:vMerge/>
            <w:shd w:val="clear" w:color="auto" w:fill="auto"/>
          </w:tcPr>
          <w:p w14:paraId="43B0FFDF" w14:textId="77777777" w:rsidR="002B3FCF" w:rsidRPr="00A40502" w:rsidRDefault="002B3FCF">
            <w:pPr>
              <w:widowControl w:val="0"/>
              <w:pBdr>
                <w:top w:val="nil"/>
                <w:left w:val="nil"/>
                <w:bottom w:val="nil"/>
                <w:right w:val="nil"/>
                <w:between w:val="nil"/>
              </w:pBdr>
              <w:spacing w:after="0"/>
              <w:rPr>
                <w:rFonts w:ascii="Arial" w:eastAsia="Arial" w:hAnsi="Arial" w:cs="Arial"/>
                <w:b/>
                <w:sz w:val="18"/>
                <w:szCs w:val="18"/>
              </w:rPr>
            </w:pPr>
          </w:p>
        </w:tc>
        <w:tc>
          <w:tcPr>
            <w:tcW w:w="2475" w:type="dxa"/>
            <w:shd w:val="clear" w:color="auto" w:fill="auto"/>
          </w:tcPr>
          <w:p w14:paraId="7854EF57" w14:textId="77777777" w:rsidR="002B3FCF" w:rsidRPr="00A40502" w:rsidRDefault="001248C7">
            <w:pPr>
              <w:spacing w:after="0"/>
              <w:rPr>
                <w:rFonts w:ascii="Arial" w:eastAsia="Arial" w:hAnsi="Arial" w:cs="Arial"/>
                <w:b/>
                <w:sz w:val="18"/>
                <w:szCs w:val="18"/>
              </w:rPr>
            </w:pPr>
            <w:r w:rsidRPr="00A40502">
              <w:rPr>
                <w:rFonts w:ascii="Arial" w:eastAsia="Arial" w:hAnsi="Arial" w:cs="Arial"/>
                <w:b/>
                <w:sz w:val="18"/>
                <w:szCs w:val="18"/>
              </w:rPr>
              <w:t>National Health Science Standards</w:t>
            </w:r>
          </w:p>
          <w:p w14:paraId="6D6EDAEF" w14:textId="77777777" w:rsidR="002B3FCF" w:rsidRPr="00A40502" w:rsidRDefault="001248C7">
            <w:pPr>
              <w:spacing w:after="0"/>
              <w:rPr>
                <w:rFonts w:ascii="Arial" w:eastAsia="Arial" w:hAnsi="Arial" w:cs="Arial"/>
                <w:sz w:val="18"/>
                <w:szCs w:val="18"/>
              </w:rPr>
            </w:pPr>
            <w:r w:rsidRPr="00A40502">
              <w:rPr>
                <w:rFonts w:ascii="Arial" w:eastAsia="Arial" w:hAnsi="Arial" w:cs="Arial"/>
                <w:sz w:val="18"/>
                <w:szCs w:val="18"/>
              </w:rPr>
              <w:t>Standard 7: Safety Practices</w:t>
            </w:r>
          </w:p>
          <w:p w14:paraId="50D1E641" w14:textId="77777777" w:rsidR="002B3FCF" w:rsidRPr="00A40502" w:rsidRDefault="001248C7">
            <w:pPr>
              <w:spacing w:after="0"/>
              <w:rPr>
                <w:rFonts w:ascii="Arial" w:eastAsia="Arial" w:hAnsi="Arial" w:cs="Arial"/>
                <w:sz w:val="18"/>
                <w:szCs w:val="18"/>
              </w:rPr>
            </w:pPr>
            <w:r w:rsidRPr="00A40502">
              <w:rPr>
                <w:rFonts w:ascii="Arial" w:eastAsia="Arial" w:hAnsi="Arial" w:cs="Arial"/>
                <w:sz w:val="18"/>
                <w:szCs w:val="18"/>
              </w:rPr>
              <w:t>7.1</w:t>
            </w:r>
          </w:p>
          <w:p w14:paraId="1F7B26F4" w14:textId="77777777" w:rsidR="002B3FCF" w:rsidRPr="00A40502" w:rsidRDefault="002B3FCF">
            <w:pPr>
              <w:spacing w:after="0"/>
              <w:rPr>
                <w:rFonts w:ascii="Arial" w:eastAsia="Arial" w:hAnsi="Arial" w:cs="Arial"/>
                <w:b/>
                <w:sz w:val="18"/>
                <w:szCs w:val="18"/>
              </w:rPr>
            </w:pPr>
          </w:p>
        </w:tc>
        <w:tc>
          <w:tcPr>
            <w:tcW w:w="1770" w:type="dxa"/>
            <w:shd w:val="clear" w:color="auto" w:fill="auto"/>
          </w:tcPr>
          <w:p w14:paraId="5292223A" w14:textId="77777777" w:rsidR="002B3FCF" w:rsidRPr="00A40502" w:rsidRDefault="001248C7">
            <w:pPr>
              <w:spacing w:after="0"/>
              <w:rPr>
                <w:rFonts w:ascii="Arial" w:eastAsia="Arial" w:hAnsi="Arial" w:cs="Arial"/>
                <w:b/>
                <w:sz w:val="18"/>
                <w:szCs w:val="18"/>
              </w:rPr>
            </w:pPr>
            <w:r w:rsidRPr="00A40502">
              <w:rPr>
                <w:rFonts w:ascii="Arial" w:eastAsia="Arial" w:hAnsi="Arial" w:cs="Arial"/>
                <w:b/>
                <w:sz w:val="18"/>
                <w:szCs w:val="18"/>
              </w:rPr>
              <w:t>Math</w:t>
            </w:r>
          </w:p>
        </w:tc>
      </w:tr>
      <w:tr w:rsidR="002B3FCF" w:rsidRPr="00A40502" w14:paraId="26534522" w14:textId="77777777">
        <w:tc>
          <w:tcPr>
            <w:tcW w:w="1605" w:type="dxa"/>
            <w:vMerge w:val="restart"/>
            <w:shd w:val="clear" w:color="auto" w:fill="auto"/>
          </w:tcPr>
          <w:p w14:paraId="3969DAEC"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 xml:space="preserve">Week </w:t>
            </w:r>
            <w:r w:rsidRPr="00A40502">
              <w:rPr>
                <w:rFonts w:ascii="Arial" w:eastAsia="Arial" w:hAnsi="Arial" w:cs="Arial"/>
                <w:b/>
                <w:sz w:val="18"/>
                <w:szCs w:val="18"/>
              </w:rPr>
              <w:t>27</w:t>
            </w:r>
          </w:p>
          <w:p w14:paraId="2D0061C8" w14:textId="77777777" w:rsidR="002B3FCF" w:rsidRPr="00A40502" w:rsidRDefault="002B3FCF">
            <w:pPr>
              <w:spacing w:after="0" w:line="240" w:lineRule="auto"/>
              <w:rPr>
                <w:rFonts w:ascii="Arial" w:eastAsia="Arial" w:hAnsi="Arial" w:cs="Arial"/>
                <w:b/>
                <w:color w:val="000000"/>
                <w:sz w:val="18"/>
                <w:szCs w:val="18"/>
              </w:rPr>
            </w:pPr>
          </w:p>
          <w:p w14:paraId="02B40B8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 xml:space="preserve">Heart Structure </w:t>
            </w:r>
          </w:p>
        </w:tc>
        <w:tc>
          <w:tcPr>
            <w:tcW w:w="2550" w:type="dxa"/>
            <w:vMerge w:val="restart"/>
            <w:shd w:val="clear" w:color="auto" w:fill="auto"/>
          </w:tcPr>
          <w:p w14:paraId="502AF3AA"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What are the structures that make up the human heart and how are they organized?</w:t>
            </w:r>
          </w:p>
          <w:p w14:paraId="1AD28E63"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How do the heart and lungs work together to pick up and deliver oxygen to the cells?</w:t>
            </w:r>
          </w:p>
          <w:p w14:paraId="1AAD3D57"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What is the pathway that blood takes as it passes through the heart?</w:t>
            </w:r>
          </w:p>
          <w:p w14:paraId="0316F020"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What is the function of valves in the heart?</w:t>
            </w:r>
          </w:p>
          <w:p w14:paraId="2206B3F9" w14:textId="77777777" w:rsidR="002B3FCF" w:rsidRPr="00A40502" w:rsidRDefault="001248C7">
            <w:pPr>
              <w:numPr>
                <w:ilvl w:val="0"/>
                <w:numId w:val="33"/>
              </w:numPr>
              <w:spacing w:after="0" w:line="240" w:lineRule="auto"/>
              <w:ind w:left="370"/>
              <w:rPr>
                <w:rFonts w:ascii="Arial" w:eastAsia="Arial" w:hAnsi="Arial" w:cs="Arial"/>
                <w:color w:val="000000"/>
                <w:sz w:val="18"/>
                <w:szCs w:val="18"/>
              </w:rPr>
            </w:pPr>
            <w:r w:rsidRPr="00A40502">
              <w:rPr>
                <w:rFonts w:ascii="Arial" w:eastAsia="Arial" w:hAnsi="Arial" w:cs="Arial"/>
                <w:sz w:val="18"/>
                <w:szCs w:val="18"/>
              </w:rPr>
              <w:t>How does the structure of arteries and veins relate to their functions?</w:t>
            </w:r>
          </w:p>
        </w:tc>
        <w:tc>
          <w:tcPr>
            <w:tcW w:w="3570" w:type="dxa"/>
            <w:vMerge w:val="restart"/>
            <w:shd w:val="clear" w:color="auto" w:fill="auto"/>
          </w:tcPr>
          <w:p w14:paraId="763321B6" w14:textId="77777777" w:rsidR="002B3FCF" w:rsidRPr="00A40502" w:rsidRDefault="001248C7">
            <w:pPr>
              <w:numPr>
                <w:ilvl w:val="0"/>
                <w:numId w:val="33"/>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Identify the main structures of the heart and describe their functions.</w:t>
            </w:r>
          </w:p>
          <w:p w14:paraId="22A13430" w14:textId="77777777" w:rsidR="002B3FCF" w:rsidRPr="00A40502" w:rsidRDefault="001248C7">
            <w:pPr>
              <w:numPr>
                <w:ilvl w:val="0"/>
                <w:numId w:val="33"/>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Outline the path of the major blood vessels to and from the heart.</w:t>
            </w:r>
          </w:p>
          <w:p w14:paraId="1D5BCCA9" w14:textId="77777777" w:rsidR="002B3FCF" w:rsidRPr="00A40502" w:rsidRDefault="001248C7">
            <w:pPr>
              <w:numPr>
                <w:ilvl w:val="0"/>
                <w:numId w:val="33"/>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Explain how heart valves function to keep blood moving in the proper direction.</w:t>
            </w:r>
          </w:p>
          <w:p w14:paraId="65C74436" w14:textId="77777777" w:rsidR="002B3FCF" w:rsidRPr="00A40502" w:rsidRDefault="001248C7">
            <w:pPr>
              <w:numPr>
                <w:ilvl w:val="0"/>
                <w:numId w:val="33"/>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Explain how arteries move blood away from the heart and veins carry blood back to the heart.</w:t>
            </w:r>
          </w:p>
          <w:p w14:paraId="2890BD23" w14:textId="77777777" w:rsidR="002B3FCF" w:rsidRPr="00A40502" w:rsidRDefault="001248C7">
            <w:pPr>
              <w:numPr>
                <w:ilvl w:val="0"/>
                <w:numId w:val="33"/>
              </w:numPr>
              <w:spacing w:after="0" w:line="240" w:lineRule="auto"/>
              <w:ind w:left="340" w:hanging="340"/>
              <w:rPr>
                <w:rFonts w:ascii="Arial" w:eastAsia="Arial" w:hAnsi="Arial" w:cs="Arial"/>
                <w:color w:val="000000"/>
                <w:sz w:val="18"/>
                <w:szCs w:val="18"/>
              </w:rPr>
            </w:pPr>
            <w:r w:rsidRPr="00A40502">
              <w:rPr>
                <w:rFonts w:ascii="Arial" w:eastAsia="Arial" w:hAnsi="Arial" w:cs="Arial"/>
                <w:sz w:val="18"/>
                <w:szCs w:val="18"/>
              </w:rPr>
              <w:t>Compare the structure and function of arteries and veins.</w:t>
            </w:r>
          </w:p>
          <w:p w14:paraId="53B4A24F" w14:textId="77777777" w:rsidR="002B3FCF" w:rsidRPr="00A40502" w:rsidRDefault="002B3FCF">
            <w:pPr>
              <w:spacing w:after="0" w:line="240" w:lineRule="auto"/>
              <w:rPr>
                <w:rFonts w:ascii="Arial" w:eastAsia="Arial" w:hAnsi="Arial" w:cs="Arial"/>
                <w:color w:val="000000"/>
                <w:sz w:val="18"/>
                <w:szCs w:val="18"/>
              </w:rPr>
            </w:pPr>
          </w:p>
        </w:tc>
        <w:tc>
          <w:tcPr>
            <w:tcW w:w="2235" w:type="dxa"/>
            <w:vMerge w:val="restart"/>
            <w:shd w:val="clear" w:color="auto" w:fill="auto"/>
          </w:tcPr>
          <w:p w14:paraId="53C38C30" w14:textId="77777777" w:rsidR="002B3FCF" w:rsidRPr="00A40502" w:rsidRDefault="001248C7">
            <w:pPr>
              <w:numPr>
                <w:ilvl w:val="0"/>
                <w:numId w:val="33"/>
              </w:numPr>
              <w:pBdr>
                <w:top w:val="nil"/>
                <w:left w:val="nil"/>
                <w:bottom w:val="nil"/>
                <w:right w:val="nil"/>
                <w:between w:val="nil"/>
              </w:pBd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t>Detailed Scientific Drawings</w:t>
            </w:r>
          </w:p>
          <w:p w14:paraId="0FE5DEF6" w14:textId="77777777" w:rsidR="002B3FCF" w:rsidRPr="00A40502" w:rsidRDefault="001248C7">
            <w:pPr>
              <w:numPr>
                <w:ilvl w:val="0"/>
                <w:numId w:val="33"/>
              </w:numPr>
              <w:pBdr>
                <w:top w:val="nil"/>
                <w:left w:val="nil"/>
                <w:bottom w:val="nil"/>
                <w:right w:val="nil"/>
                <w:between w:val="nil"/>
              </w:pBd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t>Class Assignments</w:t>
            </w:r>
          </w:p>
          <w:p w14:paraId="00A74ED3" w14:textId="77777777" w:rsidR="002B3FCF" w:rsidRPr="00A40502" w:rsidRDefault="001248C7">
            <w:pPr>
              <w:numPr>
                <w:ilvl w:val="0"/>
                <w:numId w:val="33"/>
              </w:numPr>
              <w:pBdr>
                <w:top w:val="nil"/>
                <w:left w:val="nil"/>
                <w:bottom w:val="nil"/>
                <w:right w:val="nil"/>
                <w:between w:val="nil"/>
              </w:pBd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t>Laboratory Reports</w:t>
            </w:r>
          </w:p>
          <w:p w14:paraId="2D87A4C2" w14:textId="77777777" w:rsidR="002B3FCF" w:rsidRPr="00A40502" w:rsidRDefault="001248C7">
            <w:pPr>
              <w:numPr>
                <w:ilvl w:val="0"/>
                <w:numId w:val="33"/>
              </w:numPr>
              <w:pBdr>
                <w:top w:val="nil"/>
                <w:left w:val="nil"/>
                <w:bottom w:val="nil"/>
                <w:right w:val="nil"/>
                <w:between w:val="nil"/>
              </w:pBd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t>Career Journals</w:t>
            </w:r>
          </w:p>
          <w:p w14:paraId="47C8717B" w14:textId="77777777" w:rsidR="002B3FCF" w:rsidRPr="00A40502" w:rsidRDefault="001248C7">
            <w:pPr>
              <w:numPr>
                <w:ilvl w:val="0"/>
                <w:numId w:val="33"/>
              </w:numPr>
              <w:pBdr>
                <w:top w:val="nil"/>
                <w:left w:val="nil"/>
                <w:bottom w:val="nil"/>
                <w:right w:val="nil"/>
                <w:between w:val="nil"/>
              </w:pBd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t>Quiz/Test</w:t>
            </w:r>
          </w:p>
        </w:tc>
        <w:tc>
          <w:tcPr>
            <w:tcW w:w="2475" w:type="dxa"/>
          </w:tcPr>
          <w:p w14:paraId="6FB65A34"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41AF6F3B"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 xml:space="preserve">CRP 2 4 7 8 11 </w:t>
            </w:r>
          </w:p>
          <w:p w14:paraId="024B0B78" w14:textId="77777777" w:rsidR="002B3FCF" w:rsidRPr="00A40502" w:rsidRDefault="002B3FCF">
            <w:pPr>
              <w:spacing w:after="0" w:line="240" w:lineRule="auto"/>
              <w:rPr>
                <w:rFonts w:ascii="Arial" w:eastAsia="Arial" w:hAnsi="Arial" w:cs="Arial"/>
                <w:color w:val="000000"/>
                <w:sz w:val="18"/>
                <w:szCs w:val="18"/>
              </w:rPr>
            </w:pPr>
          </w:p>
        </w:tc>
        <w:tc>
          <w:tcPr>
            <w:tcW w:w="1770" w:type="dxa"/>
            <w:shd w:val="clear" w:color="auto" w:fill="auto"/>
          </w:tcPr>
          <w:p w14:paraId="1403B6B0"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6D844B57"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9-10R 1,4,8</w:t>
            </w:r>
          </w:p>
          <w:p w14:paraId="074B2B71"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9-10W 1,2,4</w:t>
            </w:r>
          </w:p>
          <w:p w14:paraId="69CE31A4"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9-10L 1,2,3a,6</w:t>
            </w:r>
          </w:p>
        </w:tc>
      </w:tr>
      <w:tr w:rsidR="002B3FCF" w:rsidRPr="00A40502" w14:paraId="7FE8861D" w14:textId="77777777">
        <w:tc>
          <w:tcPr>
            <w:tcW w:w="1605" w:type="dxa"/>
            <w:vMerge/>
            <w:shd w:val="clear" w:color="auto" w:fill="auto"/>
          </w:tcPr>
          <w:p w14:paraId="638FFA0C"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550" w:type="dxa"/>
            <w:vMerge/>
            <w:shd w:val="clear" w:color="auto" w:fill="auto"/>
          </w:tcPr>
          <w:p w14:paraId="25789041"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570" w:type="dxa"/>
            <w:vMerge/>
            <w:shd w:val="clear" w:color="auto" w:fill="auto"/>
          </w:tcPr>
          <w:p w14:paraId="1D42C4B0"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35" w:type="dxa"/>
            <w:vMerge/>
            <w:shd w:val="clear" w:color="auto" w:fill="auto"/>
          </w:tcPr>
          <w:p w14:paraId="25805AD2"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75" w:type="dxa"/>
          </w:tcPr>
          <w:p w14:paraId="4828FDAF"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Cluster Standards</w:t>
            </w:r>
          </w:p>
          <w:p w14:paraId="679902C8"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 1</w:t>
            </w:r>
          </w:p>
          <w:p w14:paraId="740C952F" w14:textId="77777777" w:rsidR="002B3FCF" w:rsidRPr="00A40502" w:rsidRDefault="002B3FCF">
            <w:pPr>
              <w:spacing w:after="0" w:line="240" w:lineRule="auto"/>
              <w:rPr>
                <w:rFonts w:ascii="Arial" w:eastAsia="Arial" w:hAnsi="Arial" w:cs="Arial"/>
                <w:color w:val="000000"/>
                <w:sz w:val="18"/>
                <w:szCs w:val="18"/>
              </w:rPr>
            </w:pPr>
          </w:p>
        </w:tc>
        <w:tc>
          <w:tcPr>
            <w:tcW w:w="1770" w:type="dxa"/>
            <w:shd w:val="clear" w:color="auto" w:fill="auto"/>
          </w:tcPr>
          <w:p w14:paraId="21C426CF"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7D119B0D"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9-10RST 1,2,4,7,8,9</w:t>
            </w:r>
          </w:p>
          <w:p w14:paraId="27764958"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 WHST 2,4,5,6,7</w:t>
            </w:r>
          </w:p>
        </w:tc>
      </w:tr>
      <w:tr w:rsidR="002B3FCF" w:rsidRPr="00A40502" w14:paraId="69C381D1" w14:textId="77777777">
        <w:tc>
          <w:tcPr>
            <w:tcW w:w="1605" w:type="dxa"/>
            <w:vMerge/>
            <w:shd w:val="clear" w:color="auto" w:fill="auto"/>
          </w:tcPr>
          <w:p w14:paraId="166DFBE0"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550" w:type="dxa"/>
            <w:vMerge/>
            <w:shd w:val="clear" w:color="auto" w:fill="auto"/>
          </w:tcPr>
          <w:p w14:paraId="1464853D"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570" w:type="dxa"/>
            <w:vMerge/>
            <w:shd w:val="clear" w:color="auto" w:fill="auto"/>
          </w:tcPr>
          <w:p w14:paraId="6F5825DC"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35" w:type="dxa"/>
            <w:vMerge/>
            <w:shd w:val="clear" w:color="auto" w:fill="auto"/>
          </w:tcPr>
          <w:p w14:paraId="23B16BAC"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75" w:type="dxa"/>
          </w:tcPr>
          <w:p w14:paraId="687C7DF9"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Pathway Standards</w:t>
            </w:r>
          </w:p>
          <w:p w14:paraId="0AF9A728"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HL-DIA 5</w:t>
            </w:r>
          </w:p>
        </w:tc>
        <w:tc>
          <w:tcPr>
            <w:tcW w:w="1770" w:type="dxa"/>
            <w:shd w:val="clear" w:color="auto" w:fill="auto"/>
          </w:tcPr>
          <w:p w14:paraId="268E5A03"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3E1FEC92"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sz w:val="18"/>
                <w:szCs w:val="18"/>
              </w:rPr>
              <w:t>HS-LS1-2</w:t>
            </w:r>
          </w:p>
        </w:tc>
      </w:tr>
      <w:tr w:rsidR="002B3FCF" w:rsidRPr="00A40502" w14:paraId="31EA95F3" w14:textId="77777777">
        <w:tc>
          <w:tcPr>
            <w:tcW w:w="1605" w:type="dxa"/>
            <w:vMerge/>
            <w:shd w:val="clear" w:color="auto" w:fill="auto"/>
          </w:tcPr>
          <w:p w14:paraId="0C58148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550" w:type="dxa"/>
            <w:vMerge/>
            <w:shd w:val="clear" w:color="auto" w:fill="auto"/>
          </w:tcPr>
          <w:p w14:paraId="2A186493"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570" w:type="dxa"/>
            <w:vMerge/>
            <w:shd w:val="clear" w:color="auto" w:fill="auto"/>
          </w:tcPr>
          <w:p w14:paraId="04D7139A"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35" w:type="dxa"/>
            <w:vMerge/>
            <w:shd w:val="clear" w:color="auto" w:fill="auto"/>
          </w:tcPr>
          <w:p w14:paraId="4A17B743"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75" w:type="dxa"/>
          </w:tcPr>
          <w:p w14:paraId="0ADE67A6" w14:textId="77777777" w:rsidR="002B3FCF" w:rsidRPr="00A40502" w:rsidRDefault="001248C7">
            <w:pPr>
              <w:tabs>
                <w:tab w:val="left" w:pos="2466"/>
              </w:tabs>
              <w:spacing w:after="0"/>
              <w:rPr>
                <w:rFonts w:ascii="Arial" w:eastAsia="Arial" w:hAnsi="Arial" w:cs="Arial"/>
                <w:b/>
                <w:sz w:val="18"/>
                <w:szCs w:val="18"/>
              </w:rPr>
            </w:pPr>
            <w:r w:rsidRPr="00A40502">
              <w:rPr>
                <w:rFonts w:ascii="Arial" w:eastAsia="Arial" w:hAnsi="Arial" w:cs="Arial"/>
                <w:b/>
                <w:sz w:val="18"/>
                <w:szCs w:val="18"/>
              </w:rPr>
              <w:t>National Health Science Standards</w:t>
            </w:r>
          </w:p>
          <w:p w14:paraId="113B0AC6" w14:textId="77777777" w:rsidR="002B3FCF" w:rsidRPr="00A40502" w:rsidRDefault="001248C7">
            <w:pPr>
              <w:tabs>
                <w:tab w:val="left" w:pos="2466"/>
              </w:tabs>
              <w:spacing w:after="0"/>
              <w:rPr>
                <w:rFonts w:ascii="Arial" w:eastAsia="Arial" w:hAnsi="Arial" w:cs="Arial"/>
                <w:sz w:val="18"/>
                <w:szCs w:val="18"/>
              </w:rPr>
            </w:pPr>
            <w:r w:rsidRPr="00A40502">
              <w:rPr>
                <w:rFonts w:ascii="Arial" w:eastAsia="Arial" w:hAnsi="Arial" w:cs="Arial"/>
                <w:sz w:val="18"/>
                <w:szCs w:val="18"/>
              </w:rPr>
              <w:t>Standard 1: Academic Foundation</w:t>
            </w:r>
          </w:p>
          <w:p w14:paraId="2118FBA3"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sz w:val="18"/>
                <w:szCs w:val="18"/>
              </w:rPr>
              <w:t>1.2</w:t>
            </w:r>
          </w:p>
        </w:tc>
        <w:tc>
          <w:tcPr>
            <w:tcW w:w="1770" w:type="dxa"/>
            <w:shd w:val="clear" w:color="auto" w:fill="auto"/>
          </w:tcPr>
          <w:p w14:paraId="567A6E69"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Math</w:t>
            </w:r>
          </w:p>
        </w:tc>
      </w:tr>
      <w:tr w:rsidR="002B3FCF" w:rsidRPr="00A40502" w14:paraId="654842A5" w14:textId="77777777">
        <w:tc>
          <w:tcPr>
            <w:tcW w:w="1605" w:type="dxa"/>
            <w:vMerge w:val="restart"/>
            <w:shd w:val="clear" w:color="auto" w:fill="auto"/>
          </w:tcPr>
          <w:p w14:paraId="0F876306" w14:textId="77777777" w:rsidR="002B3FCF" w:rsidRPr="00A40502" w:rsidRDefault="001248C7">
            <w:pPr>
              <w:spacing w:after="0" w:line="240" w:lineRule="auto"/>
              <w:rPr>
                <w:rFonts w:ascii="Arial" w:eastAsia="Arial" w:hAnsi="Arial" w:cs="Arial"/>
                <w:b/>
                <w:color w:val="000000"/>
                <w:sz w:val="18"/>
                <w:szCs w:val="18"/>
              </w:rPr>
            </w:pPr>
            <w:bookmarkStart w:id="6" w:name="_heading=h.tyjcwt" w:colFirst="0" w:colLast="0"/>
            <w:bookmarkEnd w:id="6"/>
            <w:r w:rsidRPr="00A40502">
              <w:rPr>
                <w:rFonts w:ascii="Arial" w:eastAsia="Arial" w:hAnsi="Arial" w:cs="Arial"/>
                <w:b/>
                <w:color w:val="000000"/>
                <w:sz w:val="18"/>
                <w:szCs w:val="18"/>
              </w:rPr>
              <w:t xml:space="preserve">Week </w:t>
            </w:r>
            <w:r w:rsidRPr="00A40502">
              <w:rPr>
                <w:rFonts w:ascii="Arial" w:eastAsia="Arial" w:hAnsi="Arial" w:cs="Arial"/>
                <w:b/>
                <w:sz w:val="18"/>
                <w:szCs w:val="18"/>
              </w:rPr>
              <w:t>28</w:t>
            </w:r>
          </w:p>
          <w:p w14:paraId="57EE8531" w14:textId="77777777" w:rsidR="002B3FCF" w:rsidRPr="00A40502" w:rsidRDefault="002B3FCF">
            <w:pPr>
              <w:spacing w:after="0" w:line="240" w:lineRule="auto"/>
              <w:rPr>
                <w:rFonts w:ascii="Arial" w:eastAsia="Arial" w:hAnsi="Arial" w:cs="Arial"/>
                <w:b/>
                <w:color w:val="000000"/>
                <w:sz w:val="18"/>
                <w:szCs w:val="18"/>
              </w:rPr>
            </w:pPr>
          </w:p>
          <w:p w14:paraId="7478827D"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lastRenderedPageBreak/>
              <w:t xml:space="preserve">The Heart at Work </w:t>
            </w:r>
          </w:p>
        </w:tc>
        <w:tc>
          <w:tcPr>
            <w:tcW w:w="2550" w:type="dxa"/>
            <w:vMerge w:val="restart"/>
            <w:shd w:val="clear" w:color="auto" w:fill="auto"/>
          </w:tcPr>
          <w:p w14:paraId="4E32DF82" w14:textId="77777777" w:rsidR="002B3FCF" w:rsidRPr="00A40502" w:rsidRDefault="001248C7">
            <w:pPr>
              <w:numPr>
                <w:ilvl w:val="0"/>
                <w:numId w:val="33"/>
              </w:numPr>
              <w:spacing w:after="0" w:line="240" w:lineRule="auto"/>
              <w:ind w:left="370" w:hanging="370"/>
              <w:rPr>
                <w:rFonts w:ascii="Arial" w:eastAsia="Arial" w:hAnsi="Arial" w:cs="Arial"/>
                <w:sz w:val="18"/>
                <w:szCs w:val="18"/>
              </w:rPr>
            </w:pPr>
            <w:r w:rsidRPr="00A40502">
              <w:rPr>
                <w:rFonts w:ascii="Arial" w:eastAsia="Arial" w:hAnsi="Arial" w:cs="Arial"/>
                <w:sz w:val="18"/>
                <w:szCs w:val="18"/>
              </w:rPr>
              <w:lastRenderedPageBreak/>
              <w:t>What factors can influence heart rate?</w:t>
            </w:r>
          </w:p>
          <w:p w14:paraId="10B55FDD" w14:textId="77777777" w:rsidR="002B3FCF" w:rsidRPr="00A40502" w:rsidRDefault="001248C7">
            <w:pPr>
              <w:numPr>
                <w:ilvl w:val="0"/>
                <w:numId w:val="33"/>
              </w:numPr>
              <w:spacing w:after="0" w:line="240" w:lineRule="auto"/>
              <w:ind w:left="370" w:hanging="370"/>
              <w:rPr>
                <w:rFonts w:ascii="Arial" w:eastAsia="Arial" w:hAnsi="Arial" w:cs="Arial"/>
                <w:sz w:val="18"/>
                <w:szCs w:val="18"/>
              </w:rPr>
            </w:pPr>
            <w:r w:rsidRPr="00A40502">
              <w:rPr>
                <w:rFonts w:ascii="Arial" w:eastAsia="Arial" w:hAnsi="Arial" w:cs="Arial"/>
                <w:sz w:val="18"/>
                <w:szCs w:val="18"/>
              </w:rPr>
              <w:lastRenderedPageBreak/>
              <w:t>Why is it important to monitor the rate at which the heart beats?</w:t>
            </w:r>
          </w:p>
          <w:p w14:paraId="192B4867" w14:textId="77777777" w:rsidR="002B3FCF" w:rsidRPr="00A40502" w:rsidRDefault="001248C7">
            <w:pPr>
              <w:numPr>
                <w:ilvl w:val="0"/>
                <w:numId w:val="33"/>
              </w:numPr>
              <w:spacing w:after="0" w:line="240" w:lineRule="auto"/>
              <w:ind w:left="370" w:hanging="370"/>
              <w:rPr>
                <w:rFonts w:ascii="Arial" w:eastAsia="Arial" w:hAnsi="Arial" w:cs="Arial"/>
                <w:sz w:val="18"/>
                <w:szCs w:val="18"/>
              </w:rPr>
            </w:pPr>
            <w:r w:rsidRPr="00A40502">
              <w:rPr>
                <w:rFonts w:ascii="Arial" w:eastAsia="Arial" w:hAnsi="Arial" w:cs="Arial"/>
                <w:sz w:val="18"/>
                <w:szCs w:val="18"/>
              </w:rPr>
              <w:t>What is blood pressure?</w:t>
            </w:r>
          </w:p>
          <w:p w14:paraId="2C8543DA" w14:textId="77777777" w:rsidR="002B3FCF" w:rsidRPr="00A40502" w:rsidRDefault="001248C7">
            <w:pPr>
              <w:numPr>
                <w:ilvl w:val="0"/>
                <w:numId w:val="33"/>
              </w:numPr>
              <w:spacing w:after="0" w:line="240" w:lineRule="auto"/>
              <w:ind w:left="370" w:hanging="370"/>
              <w:rPr>
                <w:rFonts w:ascii="Arial" w:eastAsia="Arial" w:hAnsi="Arial" w:cs="Arial"/>
                <w:sz w:val="18"/>
                <w:szCs w:val="18"/>
              </w:rPr>
            </w:pPr>
            <w:r w:rsidRPr="00A40502">
              <w:rPr>
                <w:rFonts w:ascii="Arial" w:eastAsia="Arial" w:hAnsi="Arial" w:cs="Arial"/>
                <w:sz w:val="18"/>
                <w:szCs w:val="18"/>
              </w:rPr>
              <w:t>How do systolic and diastolic blood pressure values relate to the movement of blood in arteries?</w:t>
            </w:r>
          </w:p>
          <w:p w14:paraId="0F88D106" w14:textId="77777777" w:rsidR="002B3FCF" w:rsidRPr="00A40502" w:rsidRDefault="001248C7">
            <w:pPr>
              <w:numPr>
                <w:ilvl w:val="0"/>
                <w:numId w:val="33"/>
              </w:numPr>
              <w:spacing w:after="0" w:line="240" w:lineRule="auto"/>
              <w:ind w:left="370" w:hanging="370"/>
              <w:rPr>
                <w:rFonts w:ascii="Arial" w:eastAsia="Arial" w:hAnsi="Arial" w:cs="Arial"/>
                <w:sz w:val="18"/>
                <w:szCs w:val="18"/>
              </w:rPr>
            </w:pPr>
            <w:r w:rsidRPr="00A40502">
              <w:rPr>
                <w:rFonts w:ascii="Arial" w:eastAsia="Arial" w:hAnsi="Arial" w:cs="Arial"/>
                <w:sz w:val="18"/>
                <w:szCs w:val="18"/>
              </w:rPr>
              <w:t>What factors can influence blood pressure?</w:t>
            </w:r>
          </w:p>
          <w:p w14:paraId="0EC789F5" w14:textId="77777777" w:rsidR="002B3FCF" w:rsidRPr="00A40502" w:rsidRDefault="001248C7">
            <w:pPr>
              <w:numPr>
                <w:ilvl w:val="0"/>
                <w:numId w:val="33"/>
              </w:numPr>
              <w:spacing w:after="0" w:line="240" w:lineRule="auto"/>
              <w:ind w:left="370" w:hanging="370"/>
              <w:rPr>
                <w:rFonts w:ascii="Arial" w:eastAsia="Arial" w:hAnsi="Arial" w:cs="Arial"/>
                <w:sz w:val="18"/>
                <w:szCs w:val="18"/>
              </w:rPr>
            </w:pPr>
            <w:r w:rsidRPr="00A40502">
              <w:rPr>
                <w:rFonts w:ascii="Arial" w:eastAsia="Arial" w:hAnsi="Arial" w:cs="Arial"/>
                <w:sz w:val="18"/>
                <w:szCs w:val="18"/>
              </w:rPr>
              <w:t>In what ways can technology be used to collect and analyze cardiovascular data?</w:t>
            </w:r>
          </w:p>
          <w:p w14:paraId="18042704" w14:textId="77777777" w:rsidR="002B3FCF" w:rsidRPr="00A40502" w:rsidRDefault="001248C7">
            <w:pPr>
              <w:numPr>
                <w:ilvl w:val="0"/>
                <w:numId w:val="33"/>
              </w:numPr>
              <w:spacing w:after="0" w:line="240" w:lineRule="auto"/>
              <w:ind w:left="370" w:hanging="370"/>
              <w:rPr>
                <w:rFonts w:ascii="Arial" w:eastAsia="Arial" w:hAnsi="Arial" w:cs="Arial"/>
                <w:sz w:val="18"/>
                <w:szCs w:val="18"/>
              </w:rPr>
            </w:pPr>
            <w:r w:rsidRPr="00A40502">
              <w:rPr>
                <w:rFonts w:ascii="Arial" w:eastAsia="Arial" w:hAnsi="Arial" w:cs="Arial"/>
                <w:sz w:val="18"/>
                <w:szCs w:val="18"/>
              </w:rPr>
              <w:t>What is an EKG?</w:t>
            </w:r>
          </w:p>
          <w:p w14:paraId="725981F7" w14:textId="77777777" w:rsidR="002B3FCF" w:rsidRPr="00A40502" w:rsidRDefault="001248C7">
            <w:pPr>
              <w:numPr>
                <w:ilvl w:val="0"/>
                <w:numId w:val="33"/>
              </w:numPr>
              <w:spacing w:after="0" w:line="240" w:lineRule="auto"/>
              <w:ind w:left="370" w:hanging="370"/>
              <w:rPr>
                <w:rFonts w:ascii="Arial" w:eastAsia="Arial" w:hAnsi="Arial" w:cs="Arial"/>
                <w:color w:val="000000"/>
                <w:sz w:val="18"/>
                <w:szCs w:val="18"/>
              </w:rPr>
            </w:pPr>
            <w:r w:rsidRPr="00A40502">
              <w:rPr>
                <w:rFonts w:ascii="Arial" w:eastAsia="Arial" w:hAnsi="Arial" w:cs="Arial"/>
                <w:sz w:val="18"/>
                <w:szCs w:val="18"/>
              </w:rPr>
              <w:t>How can an EKG be used in the diagnosis and treatment of heart disease?</w:t>
            </w:r>
          </w:p>
        </w:tc>
        <w:tc>
          <w:tcPr>
            <w:tcW w:w="3570" w:type="dxa"/>
            <w:vMerge w:val="restart"/>
            <w:shd w:val="clear" w:color="auto" w:fill="auto"/>
          </w:tcPr>
          <w:p w14:paraId="6EDBE5CD" w14:textId="77777777" w:rsidR="002B3FCF" w:rsidRPr="00A40502" w:rsidRDefault="001248C7">
            <w:pPr>
              <w:numPr>
                <w:ilvl w:val="0"/>
                <w:numId w:val="33"/>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lastRenderedPageBreak/>
              <w:t xml:space="preserve">Explain that the heartbeat is caused by the contraction of muscle cells and results in the movement of blood </w:t>
            </w:r>
            <w:r w:rsidRPr="00A40502">
              <w:rPr>
                <w:rFonts w:ascii="Arial" w:eastAsia="Arial" w:hAnsi="Arial" w:cs="Arial"/>
                <w:sz w:val="18"/>
                <w:szCs w:val="18"/>
              </w:rPr>
              <w:lastRenderedPageBreak/>
              <w:t>from the heart to the arteries and the rest of the body.</w:t>
            </w:r>
          </w:p>
          <w:p w14:paraId="050BDA18" w14:textId="77777777" w:rsidR="002B3FCF" w:rsidRPr="00A40502" w:rsidRDefault="001248C7">
            <w:pPr>
              <w:numPr>
                <w:ilvl w:val="0"/>
                <w:numId w:val="33"/>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Explain that heart rate is the number of heart contractions per unit of time, usually per minute.</w:t>
            </w:r>
          </w:p>
          <w:p w14:paraId="32BA7E7F" w14:textId="77777777" w:rsidR="002B3FCF" w:rsidRPr="00A40502" w:rsidRDefault="001248C7">
            <w:pPr>
              <w:numPr>
                <w:ilvl w:val="0"/>
                <w:numId w:val="33"/>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Explain that blood pressure is a measure of the force put on the vascular walls by the blood as it is pushed by the cardiac muscles through the blood vessels.</w:t>
            </w:r>
          </w:p>
          <w:p w14:paraId="37939552" w14:textId="77777777" w:rsidR="002B3FCF" w:rsidRPr="00A40502" w:rsidRDefault="001248C7">
            <w:pPr>
              <w:numPr>
                <w:ilvl w:val="0"/>
                <w:numId w:val="33"/>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Explain how the electrical activity of the heart can be measured and recorded by an electrocardiogram (EKG or ECG).</w:t>
            </w:r>
          </w:p>
          <w:p w14:paraId="33D433B2" w14:textId="77777777" w:rsidR="002B3FCF" w:rsidRPr="00A40502" w:rsidRDefault="001248C7">
            <w:pPr>
              <w:numPr>
                <w:ilvl w:val="0"/>
                <w:numId w:val="33"/>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Analyze EKG readings and relate resultant data to heart function.</w:t>
            </w:r>
          </w:p>
          <w:p w14:paraId="6ED00363" w14:textId="77777777" w:rsidR="002B3FCF" w:rsidRPr="00A40502" w:rsidRDefault="001248C7">
            <w:pPr>
              <w:numPr>
                <w:ilvl w:val="0"/>
                <w:numId w:val="33"/>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Describe how internal and external factors can affect heart function and can contribute to the development of heart disease.</w:t>
            </w:r>
          </w:p>
          <w:p w14:paraId="3D1ED0FF" w14:textId="77777777" w:rsidR="002B3FCF" w:rsidRPr="00A40502" w:rsidRDefault="001248C7">
            <w:pPr>
              <w:numPr>
                <w:ilvl w:val="0"/>
                <w:numId w:val="33"/>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Explain why all external variables in an experiment need to be controlled. </w:t>
            </w:r>
          </w:p>
          <w:p w14:paraId="62448CFE" w14:textId="77777777" w:rsidR="002B3FCF" w:rsidRPr="00A40502" w:rsidRDefault="001248C7">
            <w:pPr>
              <w:numPr>
                <w:ilvl w:val="0"/>
                <w:numId w:val="33"/>
              </w:numPr>
              <w:spacing w:after="0" w:line="240" w:lineRule="auto"/>
              <w:ind w:left="340" w:hanging="340"/>
              <w:rPr>
                <w:rFonts w:ascii="Arial" w:eastAsia="Arial" w:hAnsi="Arial" w:cs="Arial"/>
                <w:sz w:val="18"/>
                <w:szCs w:val="18"/>
              </w:rPr>
            </w:pPr>
            <w:r w:rsidRPr="00A40502">
              <w:rPr>
                <w:rFonts w:ascii="Arial" w:eastAsia="Arial" w:hAnsi="Arial" w:cs="Arial"/>
                <w:sz w:val="18"/>
                <w:szCs w:val="18"/>
              </w:rPr>
              <w:t xml:space="preserve">Design controlled experiments to test the effect of factors such as exercise or body position on heart rate and blood pressure. </w:t>
            </w:r>
          </w:p>
          <w:p w14:paraId="7AE1DB9D" w14:textId="77777777" w:rsidR="002B3FCF" w:rsidRPr="00A40502" w:rsidRDefault="001248C7">
            <w:pPr>
              <w:numPr>
                <w:ilvl w:val="0"/>
                <w:numId w:val="33"/>
              </w:numPr>
              <w:spacing w:after="0" w:line="240" w:lineRule="auto"/>
              <w:ind w:left="340" w:hanging="340"/>
              <w:rPr>
                <w:rFonts w:ascii="Arial" w:eastAsia="Arial" w:hAnsi="Arial" w:cs="Arial"/>
                <w:color w:val="000000"/>
                <w:sz w:val="18"/>
                <w:szCs w:val="18"/>
              </w:rPr>
            </w:pPr>
            <w:r w:rsidRPr="00A40502">
              <w:rPr>
                <w:rFonts w:ascii="Arial" w:eastAsia="Arial" w:hAnsi="Arial" w:cs="Arial"/>
                <w:sz w:val="18"/>
                <w:szCs w:val="18"/>
              </w:rPr>
              <w:t>Measure heart rate and blood pressure manually and with scientific software and probes.</w:t>
            </w:r>
          </w:p>
        </w:tc>
        <w:tc>
          <w:tcPr>
            <w:tcW w:w="2235" w:type="dxa"/>
            <w:vMerge w:val="restart"/>
            <w:shd w:val="clear" w:color="auto" w:fill="auto"/>
          </w:tcPr>
          <w:p w14:paraId="45B31317" w14:textId="77777777" w:rsidR="002B3FCF" w:rsidRPr="00A40502" w:rsidRDefault="001248C7">
            <w:pPr>
              <w:numPr>
                <w:ilvl w:val="0"/>
                <w:numId w:val="33"/>
              </w:numPr>
              <w:pBdr>
                <w:top w:val="nil"/>
                <w:left w:val="nil"/>
                <w:bottom w:val="nil"/>
                <w:right w:val="nil"/>
                <w:between w:val="nil"/>
              </w:pBd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lastRenderedPageBreak/>
              <w:t>Laboratory Reports</w:t>
            </w:r>
          </w:p>
          <w:p w14:paraId="01F03958" w14:textId="77777777" w:rsidR="002B3FCF" w:rsidRPr="00A40502" w:rsidRDefault="001248C7">
            <w:pPr>
              <w:numPr>
                <w:ilvl w:val="0"/>
                <w:numId w:val="33"/>
              </w:numPr>
              <w:pBdr>
                <w:top w:val="nil"/>
                <w:left w:val="nil"/>
                <w:bottom w:val="nil"/>
                <w:right w:val="nil"/>
                <w:between w:val="nil"/>
              </w:pBd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t>Class Assignments</w:t>
            </w:r>
          </w:p>
          <w:p w14:paraId="77D48C3A" w14:textId="77777777" w:rsidR="002B3FCF" w:rsidRPr="00A40502" w:rsidRDefault="001248C7">
            <w:pPr>
              <w:numPr>
                <w:ilvl w:val="0"/>
                <w:numId w:val="33"/>
              </w:numPr>
              <w:pBdr>
                <w:top w:val="nil"/>
                <w:left w:val="nil"/>
                <w:bottom w:val="nil"/>
                <w:right w:val="nil"/>
                <w:between w:val="nil"/>
              </w:pBd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lastRenderedPageBreak/>
              <w:t>Simulated Diagnostic Testing</w:t>
            </w:r>
          </w:p>
          <w:p w14:paraId="3014942B" w14:textId="77777777" w:rsidR="002B3FCF" w:rsidRPr="00A40502" w:rsidRDefault="001248C7">
            <w:pPr>
              <w:numPr>
                <w:ilvl w:val="0"/>
                <w:numId w:val="33"/>
              </w:numPr>
              <w:pBdr>
                <w:top w:val="nil"/>
                <w:left w:val="nil"/>
                <w:bottom w:val="nil"/>
                <w:right w:val="nil"/>
                <w:between w:val="nil"/>
              </w:pBd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t>Career Journal</w:t>
            </w:r>
          </w:p>
          <w:p w14:paraId="20851335" w14:textId="77777777" w:rsidR="002B3FCF" w:rsidRPr="00A40502" w:rsidRDefault="001248C7">
            <w:pPr>
              <w:numPr>
                <w:ilvl w:val="0"/>
                <w:numId w:val="33"/>
              </w:numPr>
              <w:pBdr>
                <w:top w:val="nil"/>
                <w:left w:val="nil"/>
                <w:bottom w:val="nil"/>
                <w:right w:val="nil"/>
                <w:between w:val="nil"/>
              </w:pBd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t>Quiz/Test</w:t>
            </w:r>
          </w:p>
        </w:tc>
        <w:tc>
          <w:tcPr>
            <w:tcW w:w="2475" w:type="dxa"/>
            <w:shd w:val="clear" w:color="auto" w:fill="auto"/>
          </w:tcPr>
          <w:p w14:paraId="2C3EAD13"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lastRenderedPageBreak/>
              <w:t>Career Ready Practices</w:t>
            </w:r>
          </w:p>
          <w:p w14:paraId="7B827D0D"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CRP 2,4,7,8,11</w:t>
            </w:r>
          </w:p>
        </w:tc>
        <w:tc>
          <w:tcPr>
            <w:tcW w:w="1770" w:type="dxa"/>
            <w:shd w:val="clear" w:color="auto" w:fill="auto"/>
          </w:tcPr>
          <w:p w14:paraId="5804630B"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3B5878A2"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9-10R 1,2,8</w:t>
            </w:r>
          </w:p>
          <w:p w14:paraId="4C18BE4F"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9-10W 1,2,4,5,6</w:t>
            </w:r>
          </w:p>
          <w:p w14:paraId="6C49C645"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lastRenderedPageBreak/>
              <w:t>9-10L 1,2,3a,6</w:t>
            </w:r>
          </w:p>
        </w:tc>
      </w:tr>
      <w:tr w:rsidR="002B3FCF" w:rsidRPr="00A40502" w14:paraId="074171D1" w14:textId="77777777">
        <w:tc>
          <w:tcPr>
            <w:tcW w:w="1605" w:type="dxa"/>
            <w:vMerge/>
            <w:shd w:val="clear" w:color="auto" w:fill="auto"/>
          </w:tcPr>
          <w:p w14:paraId="20319E44"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550" w:type="dxa"/>
            <w:vMerge/>
            <w:shd w:val="clear" w:color="auto" w:fill="auto"/>
          </w:tcPr>
          <w:p w14:paraId="2A9166E1"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570" w:type="dxa"/>
            <w:vMerge/>
            <w:shd w:val="clear" w:color="auto" w:fill="auto"/>
          </w:tcPr>
          <w:p w14:paraId="272486DA"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35" w:type="dxa"/>
            <w:vMerge/>
            <w:shd w:val="clear" w:color="auto" w:fill="auto"/>
          </w:tcPr>
          <w:p w14:paraId="3F562D1E"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75" w:type="dxa"/>
            <w:shd w:val="clear" w:color="auto" w:fill="auto"/>
          </w:tcPr>
          <w:p w14:paraId="680D9C28"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6D2C9693"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 1</w:t>
            </w:r>
          </w:p>
        </w:tc>
        <w:tc>
          <w:tcPr>
            <w:tcW w:w="1770" w:type="dxa"/>
            <w:shd w:val="clear" w:color="auto" w:fill="auto"/>
          </w:tcPr>
          <w:p w14:paraId="629982C1"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363A21F8"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 RST 1,2,4,7,8,9</w:t>
            </w:r>
          </w:p>
          <w:p w14:paraId="6F360A9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 WHST 2,4,5,6,7</w:t>
            </w:r>
          </w:p>
        </w:tc>
      </w:tr>
      <w:tr w:rsidR="002B3FCF" w:rsidRPr="00A40502" w14:paraId="1A1B3A26" w14:textId="77777777">
        <w:tc>
          <w:tcPr>
            <w:tcW w:w="1605" w:type="dxa"/>
            <w:vMerge/>
            <w:shd w:val="clear" w:color="auto" w:fill="auto"/>
          </w:tcPr>
          <w:p w14:paraId="74B8177E"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550" w:type="dxa"/>
            <w:vMerge/>
            <w:shd w:val="clear" w:color="auto" w:fill="auto"/>
          </w:tcPr>
          <w:p w14:paraId="556A424B"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570" w:type="dxa"/>
            <w:vMerge/>
            <w:shd w:val="clear" w:color="auto" w:fill="auto"/>
          </w:tcPr>
          <w:p w14:paraId="687E2B75"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35" w:type="dxa"/>
            <w:vMerge/>
            <w:shd w:val="clear" w:color="auto" w:fill="auto"/>
          </w:tcPr>
          <w:p w14:paraId="4B561D24"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75" w:type="dxa"/>
            <w:shd w:val="clear" w:color="auto" w:fill="auto"/>
          </w:tcPr>
          <w:p w14:paraId="41A8CEA9"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040D0868"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HL-THR 3</w:t>
            </w:r>
          </w:p>
        </w:tc>
        <w:tc>
          <w:tcPr>
            <w:tcW w:w="1770" w:type="dxa"/>
            <w:shd w:val="clear" w:color="auto" w:fill="auto"/>
          </w:tcPr>
          <w:p w14:paraId="03083D8D"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6E2DED70"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HS-LS1-1</w:t>
            </w:r>
          </w:p>
          <w:p w14:paraId="72FAC9C3"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sz w:val="18"/>
                <w:szCs w:val="18"/>
              </w:rPr>
              <w:t>HS-LS1-2</w:t>
            </w:r>
          </w:p>
        </w:tc>
      </w:tr>
      <w:tr w:rsidR="002B3FCF" w:rsidRPr="00A40502" w14:paraId="096FD09A" w14:textId="77777777">
        <w:tc>
          <w:tcPr>
            <w:tcW w:w="1605" w:type="dxa"/>
            <w:vMerge/>
            <w:shd w:val="clear" w:color="auto" w:fill="auto"/>
          </w:tcPr>
          <w:p w14:paraId="2192847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550" w:type="dxa"/>
            <w:vMerge/>
            <w:shd w:val="clear" w:color="auto" w:fill="auto"/>
          </w:tcPr>
          <w:p w14:paraId="0CF0C012"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570" w:type="dxa"/>
            <w:vMerge/>
            <w:shd w:val="clear" w:color="auto" w:fill="auto"/>
          </w:tcPr>
          <w:p w14:paraId="0B05292A"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35" w:type="dxa"/>
            <w:vMerge/>
            <w:shd w:val="clear" w:color="auto" w:fill="auto"/>
          </w:tcPr>
          <w:p w14:paraId="6008F3B1"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75" w:type="dxa"/>
            <w:shd w:val="clear" w:color="auto" w:fill="auto"/>
          </w:tcPr>
          <w:p w14:paraId="5279B96C"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National Health Science Standards</w:t>
            </w:r>
          </w:p>
          <w:p w14:paraId="22CB4232"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Standard 1: Academic Foundation</w:t>
            </w:r>
          </w:p>
          <w:p w14:paraId="6AB74975"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1.1</w:t>
            </w:r>
          </w:p>
          <w:p w14:paraId="148A10C8"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Standard 10: Technical Skills</w:t>
            </w:r>
          </w:p>
          <w:p w14:paraId="0FB28520"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10.1</w:t>
            </w:r>
          </w:p>
          <w:p w14:paraId="4EA9E681" w14:textId="77777777" w:rsidR="002B3FCF" w:rsidRPr="00A40502" w:rsidRDefault="002B3FCF">
            <w:pPr>
              <w:spacing w:after="0" w:line="240" w:lineRule="auto"/>
              <w:rPr>
                <w:rFonts w:ascii="Arial" w:eastAsia="Arial" w:hAnsi="Arial" w:cs="Arial"/>
                <w:b/>
                <w:sz w:val="18"/>
                <w:szCs w:val="18"/>
              </w:rPr>
            </w:pPr>
          </w:p>
        </w:tc>
        <w:tc>
          <w:tcPr>
            <w:tcW w:w="1770" w:type="dxa"/>
            <w:shd w:val="clear" w:color="auto" w:fill="auto"/>
          </w:tcPr>
          <w:p w14:paraId="66FCC072"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Math</w:t>
            </w:r>
          </w:p>
        </w:tc>
      </w:tr>
      <w:tr w:rsidR="002B3FCF" w:rsidRPr="00A40502" w14:paraId="5E450832" w14:textId="77777777">
        <w:tc>
          <w:tcPr>
            <w:tcW w:w="1605" w:type="dxa"/>
            <w:vMerge w:val="restart"/>
            <w:shd w:val="clear" w:color="auto" w:fill="auto"/>
          </w:tcPr>
          <w:p w14:paraId="21A248BD"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 xml:space="preserve">Week </w:t>
            </w:r>
            <w:r w:rsidRPr="00A40502">
              <w:rPr>
                <w:rFonts w:ascii="Arial" w:eastAsia="Arial" w:hAnsi="Arial" w:cs="Arial"/>
                <w:b/>
                <w:sz w:val="18"/>
                <w:szCs w:val="18"/>
              </w:rPr>
              <w:t>29</w:t>
            </w:r>
          </w:p>
          <w:p w14:paraId="69CD3540" w14:textId="77777777" w:rsidR="002B3FCF" w:rsidRPr="00A40502" w:rsidRDefault="002B3FCF">
            <w:pPr>
              <w:spacing w:after="0" w:line="240" w:lineRule="auto"/>
              <w:rPr>
                <w:rFonts w:ascii="Arial" w:eastAsia="Arial" w:hAnsi="Arial" w:cs="Arial"/>
                <w:b/>
                <w:color w:val="000000"/>
                <w:sz w:val="18"/>
                <w:szCs w:val="18"/>
              </w:rPr>
            </w:pPr>
          </w:p>
          <w:p w14:paraId="0080DA1B"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 xml:space="preserve">Heart Dysfunction </w:t>
            </w:r>
          </w:p>
        </w:tc>
        <w:tc>
          <w:tcPr>
            <w:tcW w:w="2550" w:type="dxa"/>
            <w:vMerge w:val="restart"/>
            <w:shd w:val="clear" w:color="auto" w:fill="auto"/>
          </w:tcPr>
          <w:p w14:paraId="6A3BE8F7"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What is cholesterol?</w:t>
            </w:r>
          </w:p>
          <w:p w14:paraId="17653D8D"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What roles does cholesterol play in our cells and in the body?</w:t>
            </w:r>
          </w:p>
          <w:p w14:paraId="21F705CB"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What are LDL and HDL?</w:t>
            </w:r>
          </w:p>
          <w:p w14:paraId="1CA5FFBC"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How are LDL, HDL, and cholesterol related to heart disease?</w:t>
            </w:r>
          </w:p>
          <w:p w14:paraId="2750919C"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How do doctors interpret the results of a cholesterol test?</w:t>
            </w:r>
          </w:p>
          <w:p w14:paraId="58EEDDFE"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What is familial hypercholesterolemia and how is it inherited?</w:t>
            </w:r>
          </w:p>
          <w:p w14:paraId="5EC74EAF"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How does the heart work as a pump?</w:t>
            </w:r>
          </w:p>
          <w:p w14:paraId="1F22819E"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 xml:space="preserve">How can cholesterol plaques affect the </w:t>
            </w:r>
            <w:r w:rsidRPr="00A40502">
              <w:rPr>
                <w:rFonts w:ascii="Arial" w:eastAsia="Arial" w:hAnsi="Arial" w:cs="Arial"/>
                <w:sz w:val="18"/>
                <w:szCs w:val="18"/>
              </w:rPr>
              <w:lastRenderedPageBreak/>
              <w:t>overall function of the heart?</w:t>
            </w:r>
          </w:p>
          <w:p w14:paraId="09D34F69"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What is atherosclerosis?</w:t>
            </w:r>
          </w:p>
          <w:p w14:paraId="0A9A2DCA"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How can techniques of molecular biology be used to analyze DNA for the presence of the FH mutation?</w:t>
            </w:r>
          </w:p>
          <w:p w14:paraId="57DB4C2A"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What lifestyle changes may help a patient obtain healthy cholesterol levels?</w:t>
            </w:r>
          </w:p>
          <w:p w14:paraId="1305C06D" w14:textId="77777777" w:rsidR="002B3FCF" w:rsidRPr="00A40502" w:rsidRDefault="001248C7">
            <w:pPr>
              <w:numPr>
                <w:ilvl w:val="0"/>
                <w:numId w:val="33"/>
              </w:numPr>
              <w:spacing w:after="0" w:line="240" w:lineRule="auto"/>
              <w:ind w:left="370"/>
              <w:rPr>
                <w:rFonts w:ascii="Arial" w:eastAsia="Arial" w:hAnsi="Arial" w:cs="Arial"/>
                <w:color w:val="000000"/>
                <w:sz w:val="18"/>
                <w:szCs w:val="18"/>
              </w:rPr>
            </w:pPr>
            <w:r w:rsidRPr="00A40502">
              <w:rPr>
                <w:rFonts w:ascii="Arial" w:eastAsia="Arial" w:hAnsi="Arial" w:cs="Arial"/>
                <w:sz w:val="18"/>
                <w:szCs w:val="18"/>
              </w:rPr>
              <w:t>What are the pros and cons of using cholesterol lowering medications?</w:t>
            </w:r>
          </w:p>
        </w:tc>
        <w:tc>
          <w:tcPr>
            <w:tcW w:w="3570" w:type="dxa"/>
            <w:vMerge w:val="restart"/>
            <w:shd w:val="clear" w:color="auto" w:fill="auto"/>
          </w:tcPr>
          <w:p w14:paraId="5EB3CEEB" w14:textId="77777777" w:rsidR="002B3FCF" w:rsidRPr="00A40502" w:rsidRDefault="001248C7">
            <w:pPr>
              <w:numPr>
                <w:ilvl w:val="0"/>
                <w:numId w:val="33"/>
              </w:numPr>
              <w:spacing w:after="0" w:line="240" w:lineRule="auto"/>
              <w:ind w:left="340"/>
              <w:rPr>
                <w:rFonts w:ascii="Arial" w:eastAsia="Arial" w:hAnsi="Arial" w:cs="Arial"/>
                <w:sz w:val="18"/>
                <w:szCs w:val="18"/>
              </w:rPr>
            </w:pPr>
            <w:r w:rsidRPr="00A40502">
              <w:rPr>
                <w:rFonts w:ascii="Arial" w:eastAsia="Arial" w:hAnsi="Arial" w:cs="Arial"/>
                <w:sz w:val="18"/>
                <w:szCs w:val="18"/>
              </w:rPr>
              <w:lastRenderedPageBreak/>
              <w:t>Explain how cholesterol is transported in the blood by protein complexes called high density lipoprotein (HDL) and low-density lipoprotein (LDL).</w:t>
            </w:r>
          </w:p>
          <w:p w14:paraId="3315E57D" w14:textId="77777777" w:rsidR="002B3FCF" w:rsidRPr="00A40502" w:rsidRDefault="001248C7">
            <w:pPr>
              <w:numPr>
                <w:ilvl w:val="0"/>
                <w:numId w:val="33"/>
              </w:numPr>
              <w:spacing w:after="0" w:line="240" w:lineRule="auto"/>
              <w:ind w:left="340"/>
              <w:rPr>
                <w:rFonts w:ascii="Arial" w:eastAsia="Arial" w:hAnsi="Arial" w:cs="Arial"/>
                <w:sz w:val="18"/>
                <w:szCs w:val="18"/>
              </w:rPr>
            </w:pPr>
            <w:r w:rsidRPr="00A40502">
              <w:rPr>
                <w:rFonts w:ascii="Arial" w:eastAsia="Arial" w:hAnsi="Arial" w:cs="Arial"/>
                <w:sz w:val="18"/>
                <w:szCs w:val="18"/>
              </w:rPr>
              <w:t>Describe how cholesterol buildup can impact blood flow through arteries.</w:t>
            </w:r>
          </w:p>
          <w:p w14:paraId="6A11B743" w14:textId="77777777" w:rsidR="002B3FCF" w:rsidRPr="00A40502" w:rsidRDefault="001248C7">
            <w:pPr>
              <w:numPr>
                <w:ilvl w:val="0"/>
                <w:numId w:val="33"/>
              </w:numPr>
              <w:spacing w:after="0" w:line="240" w:lineRule="auto"/>
              <w:ind w:left="340"/>
              <w:rPr>
                <w:rFonts w:ascii="Arial" w:eastAsia="Arial" w:hAnsi="Arial" w:cs="Arial"/>
                <w:sz w:val="18"/>
                <w:szCs w:val="18"/>
              </w:rPr>
            </w:pPr>
            <w:r w:rsidRPr="00A40502">
              <w:rPr>
                <w:rFonts w:ascii="Arial" w:eastAsia="Arial" w:hAnsi="Arial" w:cs="Arial"/>
                <w:sz w:val="18"/>
                <w:szCs w:val="18"/>
              </w:rPr>
              <w:t>Compare and contrast the role of HDL and LDL in the body and how each relates to health.</w:t>
            </w:r>
          </w:p>
          <w:p w14:paraId="44B070C9" w14:textId="77777777" w:rsidR="002B3FCF" w:rsidRPr="00A40502" w:rsidRDefault="001248C7">
            <w:pPr>
              <w:numPr>
                <w:ilvl w:val="0"/>
                <w:numId w:val="33"/>
              </w:numPr>
              <w:spacing w:after="0" w:line="240" w:lineRule="auto"/>
              <w:ind w:left="340"/>
              <w:rPr>
                <w:rFonts w:ascii="Arial" w:eastAsia="Arial" w:hAnsi="Arial" w:cs="Arial"/>
                <w:sz w:val="18"/>
                <w:szCs w:val="18"/>
              </w:rPr>
            </w:pPr>
            <w:r w:rsidRPr="00A40502">
              <w:rPr>
                <w:rFonts w:ascii="Arial" w:eastAsia="Arial" w:hAnsi="Arial" w:cs="Arial"/>
                <w:sz w:val="18"/>
                <w:szCs w:val="18"/>
              </w:rPr>
              <w:t>Design a controlled experiment to demonstrate how cholesterol plaques impact flow rate in blood vessels.</w:t>
            </w:r>
          </w:p>
          <w:p w14:paraId="3FE3BAFE" w14:textId="77777777" w:rsidR="002B3FCF" w:rsidRPr="00A40502" w:rsidRDefault="001248C7">
            <w:pPr>
              <w:numPr>
                <w:ilvl w:val="0"/>
                <w:numId w:val="33"/>
              </w:numPr>
              <w:spacing w:after="0" w:line="240" w:lineRule="auto"/>
              <w:ind w:left="340"/>
              <w:rPr>
                <w:rFonts w:ascii="Arial" w:eastAsia="Arial" w:hAnsi="Arial" w:cs="Arial"/>
                <w:sz w:val="18"/>
                <w:szCs w:val="18"/>
              </w:rPr>
            </w:pPr>
            <w:r w:rsidRPr="00A40502">
              <w:rPr>
                <w:rFonts w:ascii="Arial" w:eastAsia="Arial" w:hAnsi="Arial" w:cs="Arial"/>
                <w:sz w:val="18"/>
                <w:szCs w:val="18"/>
              </w:rPr>
              <w:t>Describe how restriction enzymes and gel electrophoresis can be used to analyze genetic information.</w:t>
            </w:r>
          </w:p>
          <w:p w14:paraId="1E89724D" w14:textId="77777777" w:rsidR="002B3FCF" w:rsidRPr="00A40502" w:rsidRDefault="001248C7">
            <w:pPr>
              <w:numPr>
                <w:ilvl w:val="0"/>
                <w:numId w:val="33"/>
              </w:numPr>
              <w:spacing w:after="0" w:line="240" w:lineRule="auto"/>
              <w:ind w:left="340"/>
              <w:rPr>
                <w:rFonts w:ascii="Arial" w:eastAsia="Arial" w:hAnsi="Arial" w:cs="Arial"/>
                <w:sz w:val="18"/>
                <w:szCs w:val="18"/>
              </w:rPr>
            </w:pPr>
            <w:r w:rsidRPr="00A40502">
              <w:rPr>
                <w:rFonts w:ascii="Arial" w:eastAsia="Arial" w:hAnsi="Arial" w:cs="Arial"/>
                <w:sz w:val="18"/>
                <w:szCs w:val="18"/>
              </w:rPr>
              <w:t>Use proper laboratory techniques to separate DNA fragments by gel electrophoresis.</w:t>
            </w:r>
          </w:p>
          <w:p w14:paraId="19F2A727" w14:textId="77777777" w:rsidR="002B3FCF" w:rsidRPr="00A40502" w:rsidRDefault="001248C7">
            <w:pPr>
              <w:numPr>
                <w:ilvl w:val="0"/>
                <w:numId w:val="33"/>
              </w:numPr>
              <w:spacing w:after="0" w:line="240" w:lineRule="auto"/>
              <w:ind w:left="340"/>
              <w:rPr>
                <w:rFonts w:ascii="Arial" w:eastAsia="Arial" w:hAnsi="Arial" w:cs="Arial"/>
                <w:sz w:val="18"/>
                <w:szCs w:val="18"/>
              </w:rPr>
            </w:pPr>
            <w:r w:rsidRPr="00A40502">
              <w:rPr>
                <w:rFonts w:ascii="Arial" w:eastAsia="Arial" w:hAnsi="Arial" w:cs="Arial"/>
                <w:sz w:val="18"/>
                <w:szCs w:val="18"/>
              </w:rPr>
              <w:lastRenderedPageBreak/>
              <w:t>Analyze the results of the gel electrophoresis to correctly diagnose the presence of the familial hypercholesterolemia mutation.</w:t>
            </w:r>
          </w:p>
          <w:p w14:paraId="0D0338F8" w14:textId="77777777" w:rsidR="002B3FCF" w:rsidRPr="00A40502" w:rsidRDefault="001248C7">
            <w:pPr>
              <w:numPr>
                <w:ilvl w:val="0"/>
                <w:numId w:val="33"/>
              </w:numPr>
              <w:spacing w:after="0" w:line="240" w:lineRule="auto"/>
              <w:ind w:left="340"/>
              <w:rPr>
                <w:rFonts w:ascii="Arial" w:eastAsia="Arial" w:hAnsi="Arial" w:cs="Arial"/>
                <w:color w:val="000000"/>
                <w:sz w:val="18"/>
                <w:szCs w:val="18"/>
              </w:rPr>
            </w:pPr>
            <w:r w:rsidRPr="00A40502">
              <w:rPr>
                <w:rFonts w:ascii="Arial" w:eastAsia="Arial" w:hAnsi="Arial" w:cs="Arial"/>
                <w:sz w:val="18"/>
                <w:szCs w:val="18"/>
              </w:rPr>
              <w:t>Generate ideas as a team to solve a problem.</w:t>
            </w:r>
          </w:p>
        </w:tc>
        <w:tc>
          <w:tcPr>
            <w:tcW w:w="2235" w:type="dxa"/>
            <w:vMerge w:val="restart"/>
            <w:shd w:val="clear" w:color="auto" w:fill="auto"/>
          </w:tcPr>
          <w:p w14:paraId="4FAD459A" w14:textId="77777777" w:rsidR="002B3FCF" w:rsidRPr="00A40502" w:rsidRDefault="001248C7">
            <w:pPr>
              <w:numPr>
                <w:ilvl w:val="0"/>
                <w:numId w:val="33"/>
              </w:numPr>
              <w:pBdr>
                <w:top w:val="nil"/>
                <w:left w:val="nil"/>
                <w:bottom w:val="nil"/>
                <w:right w:val="nil"/>
                <w:between w:val="nil"/>
              </w:pBd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lastRenderedPageBreak/>
              <w:t>Patient Education Materials</w:t>
            </w:r>
          </w:p>
          <w:p w14:paraId="45541809" w14:textId="77777777" w:rsidR="002B3FCF" w:rsidRPr="00A40502" w:rsidRDefault="001248C7">
            <w:pPr>
              <w:numPr>
                <w:ilvl w:val="0"/>
                <w:numId w:val="33"/>
              </w:numPr>
              <w:pBdr>
                <w:top w:val="nil"/>
                <w:left w:val="nil"/>
                <w:bottom w:val="nil"/>
                <w:right w:val="nil"/>
                <w:between w:val="nil"/>
              </w:pBd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t>Case Studies</w:t>
            </w:r>
          </w:p>
          <w:p w14:paraId="462AEB1C" w14:textId="77777777" w:rsidR="002B3FCF" w:rsidRPr="00A40502" w:rsidRDefault="001248C7">
            <w:pPr>
              <w:numPr>
                <w:ilvl w:val="0"/>
                <w:numId w:val="33"/>
              </w:numPr>
              <w:pBdr>
                <w:top w:val="nil"/>
                <w:left w:val="nil"/>
                <w:bottom w:val="nil"/>
                <w:right w:val="nil"/>
                <w:between w:val="nil"/>
              </w:pBd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t>Laboratory Reports</w:t>
            </w:r>
          </w:p>
          <w:p w14:paraId="778A62D7" w14:textId="77777777" w:rsidR="002B3FCF" w:rsidRPr="00A40502" w:rsidRDefault="001248C7">
            <w:pPr>
              <w:numPr>
                <w:ilvl w:val="0"/>
                <w:numId w:val="33"/>
              </w:numPr>
              <w:pBdr>
                <w:top w:val="nil"/>
                <w:left w:val="nil"/>
                <w:bottom w:val="nil"/>
                <w:right w:val="nil"/>
                <w:between w:val="nil"/>
              </w:pBd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t>Practices Worksheets</w:t>
            </w:r>
          </w:p>
          <w:p w14:paraId="12FED1DC" w14:textId="77777777" w:rsidR="002B3FCF" w:rsidRPr="00A40502" w:rsidRDefault="001248C7">
            <w:pPr>
              <w:numPr>
                <w:ilvl w:val="0"/>
                <w:numId w:val="33"/>
              </w:numPr>
              <w:pBdr>
                <w:top w:val="nil"/>
                <w:left w:val="nil"/>
                <w:bottom w:val="nil"/>
                <w:right w:val="nil"/>
                <w:between w:val="nil"/>
              </w:pBd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t>Class Assignments</w:t>
            </w:r>
          </w:p>
          <w:p w14:paraId="54C5B339" w14:textId="77777777" w:rsidR="002B3FCF" w:rsidRPr="00A40502" w:rsidRDefault="001248C7">
            <w:pPr>
              <w:numPr>
                <w:ilvl w:val="0"/>
                <w:numId w:val="33"/>
              </w:numPr>
              <w:pBdr>
                <w:top w:val="nil"/>
                <w:left w:val="nil"/>
                <w:bottom w:val="nil"/>
                <w:right w:val="nil"/>
                <w:between w:val="nil"/>
              </w:pBd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t>Quiz/Test</w:t>
            </w:r>
          </w:p>
        </w:tc>
        <w:tc>
          <w:tcPr>
            <w:tcW w:w="2475" w:type="dxa"/>
            <w:shd w:val="clear" w:color="auto" w:fill="auto"/>
          </w:tcPr>
          <w:p w14:paraId="3F79646E"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2F0E97D2"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CRP 2,3,4,7,8,11</w:t>
            </w:r>
          </w:p>
        </w:tc>
        <w:tc>
          <w:tcPr>
            <w:tcW w:w="1770" w:type="dxa"/>
            <w:shd w:val="clear" w:color="auto" w:fill="auto"/>
          </w:tcPr>
          <w:p w14:paraId="5DE30E2E"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6AA3F212"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9-10R 1,2,4,8</w:t>
            </w:r>
          </w:p>
          <w:p w14:paraId="2E8A83F1"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9-10W 1,2,4,5,6</w:t>
            </w:r>
          </w:p>
          <w:p w14:paraId="12F48181"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9-10SL 1,2,5</w:t>
            </w:r>
          </w:p>
          <w:p w14:paraId="4918FA3E"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9-10L 1,2,3a,6</w:t>
            </w:r>
          </w:p>
        </w:tc>
      </w:tr>
      <w:tr w:rsidR="002B3FCF" w:rsidRPr="00A40502" w14:paraId="0D483161" w14:textId="77777777">
        <w:tc>
          <w:tcPr>
            <w:tcW w:w="1605" w:type="dxa"/>
            <w:vMerge/>
            <w:shd w:val="clear" w:color="auto" w:fill="auto"/>
          </w:tcPr>
          <w:p w14:paraId="195840AE"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550" w:type="dxa"/>
            <w:vMerge/>
            <w:shd w:val="clear" w:color="auto" w:fill="auto"/>
          </w:tcPr>
          <w:p w14:paraId="69B616DE"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570" w:type="dxa"/>
            <w:vMerge/>
            <w:shd w:val="clear" w:color="auto" w:fill="auto"/>
          </w:tcPr>
          <w:p w14:paraId="099843AE"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35" w:type="dxa"/>
            <w:vMerge/>
            <w:shd w:val="clear" w:color="auto" w:fill="auto"/>
          </w:tcPr>
          <w:p w14:paraId="31691572"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75" w:type="dxa"/>
            <w:shd w:val="clear" w:color="auto" w:fill="auto"/>
          </w:tcPr>
          <w:p w14:paraId="276888D6"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70564C16"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 1</w:t>
            </w:r>
          </w:p>
        </w:tc>
        <w:tc>
          <w:tcPr>
            <w:tcW w:w="1770" w:type="dxa"/>
            <w:shd w:val="clear" w:color="auto" w:fill="auto"/>
          </w:tcPr>
          <w:p w14:paraId="39B1D9BC"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76FAD0F1"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 RST 1,2,4,7,8,9</w:t>
            </w:r>
          </w:p>
          <w:p w14:paraId="0F2EB0FA"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 WHST 2,4,5,6,7</w:t>
            </w:r>
          </w:p>
        </w:tc>
      </w:tr>
      <w:tr w:rsidR="002B3FCF" w:rsidRPr="00A40502" w14:paraId="38AB9B56" w14:textId="77777777">
        <w:tc>
          <w:tcPr>
            <w:tcW w:w="1605" w:type="dxa"/>
            <w:vMerge/>
            <w:shd w:val="clear" w:color="auto" w:fill="auto"/>
          </w:tcPr>
          <w:p w14:paraId="259AFF73"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550" w:type="dxa"/>
            <w:vMerge/>
            <w:shd w:val="clear" w:color="auto" w:fill="auto"/>
          </w:tcPr>
          <w:p w14:paraId="4646B4DF"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570" w:type="dxa"/>
            <w:vMerge/>
            <w:shd w:val="clear" w:color="auto" w:fill="auto"/>
          </w:tcPr>
          <w:p w14:paraId="21959D8A"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35" w:type="dxa"/>
            <w:vMerge/>
            <w:shd w:val="clear" w:color="auto" w:fill="auto"/>
          </w:tcPr>
          <w:p w14:paraId="03C97866"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75" w:type="dxa"/>
            <w:shd w:val="clear" w:color="auto" w:fill="auto"/>
          </w:tcPr>
          <w:p w14:paraId="631C9C8C"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5BAE893D"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HL-DIA 1,2</w:t>
            </w:r>
          </w:p>
        </w:tc>
        <w:tc>
          <w:tcPr>
            <w:tcW w:w="1770" w:type="dxa"/>
            <w:shd w:val="clear" w:color="auto" w:fill="auto"/>
          </w:tcPr>
          <w:p w14:paraId="51D3D5F5"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46C3E7F4"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HS-LS1-3</w:t>
            </w:r>
          </w:p>
          <w:p w14:paraId="64A64E36"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HS-LS3-1</w:t>
            </w:r>
          </w:p>
          <w:p w14:paraId="5B134DE6"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HS-LS3-2</w:t>
            </w:r>
          </w:p>
          <w:p w14:paraId="0EA05A0F"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sz w:val="18"/>
                <w:szCs w:val="18"/>
              </w:rPr>
              <w:t>HS-LS3-3</w:t>
            </w:r>
          </w:p>
        </w:tc>
      </w:tr>
      <w:tr w:rsidR="002B3FCF" w:rsidRPr="00A40502" w14:paraId="5544F92D" w14:textId="77777777">
        <w:tc>
          <w:tcPr>
            <w:tcW w:w="1605" w:type="dxa"/>
            <w:vMerge/>
            <w:shd w:val="clear" w:color="auto" w:fill="auto"/>
          </w:tcPr>
          <w:p w14:paraId="2A72FA53"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550" w:type="dxa"/>
            <w:vMerge/>
            <w:shd w:val="clear" w:color="auto" w:fill="auto"/>
          </w:tcPr>
          <w:p w14:paraId="17FA11F4"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570" w:type="dxa"/>
            <w:vMerge/>
            <w:shd w:val="clear" w:color="auto" w:fill="auto"/>
          </w:tcPr>
          <w:p w14:paraId="6F8F8246"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35" w:type="dxa"/>
            <w:vMerge/>
            <w:shd w:val="clear" w:color="auto" w:fill="auto"/>
          </w:tcPr>
          <w:p w14:paraId="6F859FF4"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75" w:type="dxa"/>
            <w:shd w:val="clear" w:color="auto" w:fill="auto"/>
          </w:tcPr>
          <w:p w14:paraId="74563C76"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National Health Science Standards</w:t>
            </w:r>
          </w:p>
          <w:p w14:paraId="2B5A7F91"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Standard 1: Academic Foundation</w:t>
            </w:r>
          </w:p>
          <w:p w14:paraId="49DCAB87"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1.2</w:t>
            </w:r>
          </w:p>
          <w:p w14:paraId="31AD2951"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lastRenderedPageBreak/>
              <w:t>Standard 8: teamwork</w:t>
            </w:r>
          </w:p>
          <w:p w14:paraId="5B16E902"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8.1, 8.2</w:t>
            </w:r>
          </w:p>
          <w:p w14:paraId="18F5D0BD" w14:textId="77777777" w:rsidR="002B3FCF" w:rsidRPr="00A40502" w:rsidRDefault="002B3FCF">
            <w:pPr>
              <w:spacing w:after="0" w:line="240" w:lineRule="auto"/>
              <w:rPr>
                <w:rFonts w:ascii="Arial" w:eastAsia="Arial" w:hAnsi="Arial" w:cs="Arial"/>
                <w:b/>
                <w:sz w:val="18"/>
                <w:szCs w:val="18"/>
              </w:rPr>
            </w:pPr>
          </w:p>
        </w:tc>
        <w:tc>
          <w:tcPr>
            <w:tcW w:w="1770" w:type="dxa"/>
            <w:shd w:val="clear" w:color="auto" w:fill="auto"/>
          </w:tcPr>
          <w:p w14:paraId="2955A26D"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lastRenderedPageBreak/>
              <w:t>Math</w:t>
            </w:r>
          </w:p>
        </w:tc>
      </w:tr>
      <w:tr w:rsidR="002B3FCF" w:rsidRPr="00A40502" w14:paraId="0D968928" w14:textId="77777777">
        <w:tc>
          <w:tcPr>
            <w:tcW w:w="1605" w:type="dxa"/>
            <w:vMerge w:val="restart"/>
            <w:shd w:val="clear" w:color="auto" w:fill="auto"/>
          </w:tcPr>
          <w:p w14:paraId="52181B6C"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 xml:space="preserve">Week </w:t>
            </w:r>
            <w:r w:rsidRPr="00A40502">
              <w:rPr>
                <w:rFonts w:ascii="Arial" w:eastAsia="Arial" w:hAnsi="Arial" w:cs="Arial"/>
                <w:b/>
                <w:sz w:val="18"/>
                <w:szCs w:val="18"/>
              </w:rPr>
              <w:t>30</w:t>
            </w:r>
          </w:p>
          <w:p w14:paraId="01E0E38B" w14:textId="77777777" w:rsidR="002B3FCF" w:rsidRPr="00A40502" w:rsidRDefault="002B3FCF">
            <w:pPr>
              <w:spacing w:after="0" w:line="240" w:lineRule="auto"/>
              <w:rPr>
                <w:rFonts w:ascii="Arial" w:eastAsia="Arial" w:hAnsi="Arial" w:cs="Arial"/>
                <w:b/>
                <w:color w:val="000000"/>
                <w:sz w:val="18"/>
                <w:szCs w:val="18"/>
              </w:rPr>
            </w:pPr>
          </w:p>
          <w:p w14:paraId="2B85EECA"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 xml:space="preserve">Heart Intervention </w:t>
            </w:r>
          </w:p>
        </w:tc>
        <w:tc>
          <w:tcPr>
            <w:tcW w:w="2550" w:type="dxa"/>
            <w:vMerge w:val="restart"/>
            <w:shd w:val="clear" w:color="auto" w:fill="auto"/>
          </w:tcPr>
          <w:p w14:paraId="4C268411" w14:textId="77777777" w:rsidR="002B3FCF" w:rsidRPr="00A40502" w:rsidRDefault="001248C7">
            <w:pPr>
              <w:numPr>
                <w:ilvl w:val="0"/>
                <w:numId w:val="33"/>
              </w:numPr>
              <w:spacing w:after="0" w:line="240" w:lineRule="auto"/>
              <w:ind w:left="370" w:hanging="370"/>
              <w:rPr>
                <w:rFonts w:ascii="Arial" w:eastAsia="Arial" w:hAnsi="Arial" w:cs="Arial"/>
                <w:sz w:val="18"/>
                <w:szCs w:val="18"/>
              </w:rPr>
            </w:pPr>
            <w:r w:rsidRPr="00A40502">
              <w:rPr>
                <w:rFonts w:ascii="Arial" w:eastAsia="Arial" w:hAnsi="Arial" w:cs="Arial"/>
                <w:sz w:val="18"/>
                <w:szCs w:val="18"/>
              </w:rPr>
              <w:t>What is heart disease?</w:t>
            </w:r>
          </w:p>
          <w:p w14:paraId="7CA551FE" w14:textId="77777777" w:rsidR="002B3FCF" w:rsidRPr="00A40502" w:rsidRDefault="001248C7">
            <w:pPr>
              <w:numPr>
                <w:ilvl w:val="0"/>
                <w:numId w:val="33"/>
              </w:numPr>
              <w:spacing w:after="0" w:line="240" w:lineRule="auto"/>
              <w:ind w:left="370" w:hanging="370"/>
              <w:rPr>
                <w:rFonts w:ascii="Arial" w:eastAsia="Arial" w:hAnsi="Arial" w:cs="Arial"/>
                <w:sz w:val="18"/>
                <w:szCs w:val="18"/>
              </w:rPr>
            </w:pPr>
            <w:r w:rsidRPr="00A40502">
              <w:rPr>
                <w:rFonts w:ascii="Arial" w:eastAsia="Arial" w:hAnsi="Arial" w:cs="Arial"/>
                <w:sz w:val="18"/>
                <w:szCs w:val="18"/>
              </w:rPr>
              <w:t>What happens inside the heart to cause a heart attack?</w:t>
            </w:r>
          </w:p>
          <w:p w14:paraId="6D478AF6" w14:textId="77777777" w:rsidR="002B3FCF" w:rsidRPr="00A40502" w:rsidRDefault="001248C7">
            <w:pPr>
              <w:numPr>
                <w:ilvl w:val="0"/>
                <w:numId w:val="33"/>
              </w:numPr>
              <w:spacing w:after="0" w:line="240" w:lineRule="auto"/>
              <w:ind w:left="370" w:hanging="370"/>
              <w:rPr>
                <w:rFonts w:ascii="Arial" w:eastAsia="Arial" w:hAnsi="Arial" w:cs="Arial"/>
                <w:sz w:val="18"/>
                <w:szCs w:val="18"/>
              </w:rPr>
            </w:pPr>
            <w:r w:rsidRPr="00A40502">
              <w:rPr>
                <w:rFonts w:ascii="Arial" w:eastAsia="Arial" w:hAnsi="Arial" w:cs="Arial"/>
                <w:sz w:val="18"/>
                <w:szCs w:val="18"/>
              </w:rPr>
              <w:t>How do doctors treat a blocked blood vessel?</w:t>
            </w:r>
          </w:p>
          <w:p w14:paraId="6CAAEBC9" w14:textId="77777777" w:rsidR="002B3FCF" w:rsidRPr="00A40502" w:rsidRDefault="001248C7">
            <w:pPr>
              <w:numPr>
                <w:ilvl w:val="0"/>
                <w:numId w:val="33"/>
              </w:numPr>
              <w:spacing w:after="0" w:line="240" w:lineRule="auto"/>
              <w:ind w:left="370" w:hanging="370"/>
              <w:rPr>
                <w:rFonts w:ascii="Arial" w:eastAsia="Arial" w:hAnsi="Arial" w:cs="Arial"/>
                <w:sz w:val="18"/>
                <w:szCs w:val="18"/>
              </w:rPr>
            </w:pPr>
            <w:r w:rsidRPr="00A40502">
              <w:rPr>
                <w:rFonts w:ascii="Arial" w:eastAsia="Arial" w:hAnsi="Arial" w:cs="Arial"/>
                <w:sz w:val="18"/>
                <w:szCs w:val="18"/>
              </w:rPr>
              <w:t>What are risk factors for the development of heart disease?</w:t>
            </w:r>
          </w:p>
          <w:p w14:paraId="742477ED" w14:textId="77777777" w:rsidR="002B3FCF" w:rsidRPr="00A40502" w:rsidRDefault="001248C7">
            <w:pPr>
              <w:numPr>
                <w:ilvl w:val="0"/>
                <w:numId w:val="33"/>
              </w:numPr>
              <w:spacing w:after="0" w:line="240" w:lineRule="auto"/>
              <w:ind w:left="370" w:hanging="370"/>
              <w:rPr>
                <w:rFonts w:ascii="Arial" w:eastAsia="Arial" w:hAnsi="Arial" w:cs="Arial"/>
                <w:sz w:val="18"/>
                <w:szCs w:val="18"/>
              </w:rPr>
            </w:pPr>
            <w:r w:rsidRPr="00A40502">
              <w:rPr>
                <w:rFonts w:ascii="Arial" w:eastAsia="Arial" w:hAnsi="Arial" w:cs="Arial"/>
                <w:sz w:val="18"/>
                <w:szCs w:val="18"/>
              </w:rPr>
              <w:t>What is metabolic syndrome?</w:t>
            </w:r>
          </w:p>
          <w:p w14:paraId="3619AD51" w14:textId="77777777" w:rsidR="002B3FCF" w:rsidRPr="00A40502" w:rsidRDefault="001248C7">
            <w:pPr>
              <w:numPr>
                <w:ilvl w:val="0"/>
                <w:numId w:val="33"/>
              </w:numPr>
              <w:spacing w:after="0" w:line="240" w:lineRule="auto"/>
              <w:ind w:left="370" w:hanging="370"/>
              <w:rPr>
                <w:rFonts w:ascii="Arial" w:eastAsia="Arial" w:hAnsi="Arial" w:cs="Arial"/>
                <w:color w:val="000000"/>
                <w:sz w:val="18"/>
                <w:szCs w:val="18"/>
              </w:rPr>
            </w:pPr>
            <w:r w:rsidRPr="00A40502">
              <w:rPr>
                <w:rFonts w:ascii="Arial" w:eastAsia="Arial" w:hAnsi="Arial" w:cs="Arial"/>
                <w:sz w:val="18"/>
                <w:szCs w:val="18"/>
              </w:rPr>
              <w:t>How can a person decrease his or her risk of heart disease?</w:t>
            </w:r>
          </w:p>
        </w:tc>
        <w:tc>
          <w:tcPr>
            <w:tcW w:w="3570" w:type="dxa"/>
            <w:vMerge w:val="restart"/>
            <w:shd w:val="clear" w:color="auto" w:fill="auto"/>
          </w:tcPr>
          <w:p w14:paraId="121ADDC3" w14:textId="77777777" w:rsidR="002B3FCF" w:rsidRPr="00A40502" w:rsidRDefault="001248C7">
            <w:pPr>
              <w:numPr>
                <w:ilvl w:val="0"/>
                <w:numId w:val="33"/>
              </w:numPr>
              <w:spacing w:after="0" w:line="240" w:lineRule="auto"/>
              <w:ind w:left="340"/>
              <w:rPr>
                <w:rFonts w:ascii="Arial" w:eastAsia="Arial" w:hAnsi="Arial" w:cs="Arial"/>
                <w:sz w:val="18"/>
                <w:szCs w:val="18"/>
              </w:rPr>
            </w:pPr>
            <w:r w:rsidRPr="00A40502">
              <w:rPr>
                <w:rFonts w:ascii="Arial" w:eastAsia="Arial" w:hAnsi="Arial" w:cs="Arial"/>
                <w:sz w:val="18"/>
                <w:szCs w:val="18"/>
              </w:rPr>
              <w:t>Describe the function of an angiogram in diagnosing blocked vessels.</w:t>
            </w:r>
          </w:p>
          <w:p w14:paraId="2BBA3372" w14:textId="77777777" w:rsidR="002B3FCF" w:rsidRPr="00A40502" w:rsidRDefault="001248C7">
            <w:pPr>
              <w:numPr>
                <w:ilvl w:val="0"/>
                <w:numId w:val="33"/>
              </w:numPr>
              <w:spacing w:after="0" w:line="240" w:lineRule="auto"/>
              <w:ind w:left="340"/>
              <w:rPr>
                <w:rFonts w:ascii="Arial" w:eastAsia="Arial" w:hAnsi="Arial" w:cs="Arial"/>
                <w:sz w:val="18"/>
                <w:szCs w:val="18"/>
              </w:rPr>
            </w:pPr>
            <w:r w:rsidRPr="00A40502">
              <w:rPr>
                <w:rFonts w:ascii="Arial" w:eastAsia="Arial" w:hAnsi="Arial" w:cs="Arial"/>
                <w:sz w:val="18"/>
                <w:szCs w:val="18"/>
              </w:rPr>
              <w:t>Explain how blocked blood vessels can be treated surgically using procedures that tunnel through or around the areas that disrupt normal blood flow.</w:t>
            </w:r>
          </w:p>
          <w:p w14:paraId="21545955" w14:textId="77777777" w:rsidR="002B3FCF" w:rsidRPr="00A40502" w:rsidRDefault="001248C7">
            <w:pPr>
              <w:numPr>
                <w:ilvl w:val="0"/>
                <w:numId w:val="33"/>
              </w:numPr>
              <w:spacing w:after="0" w:line="240" w:lineRule="auto"/>
              <w:ind w:left="340"/>
              <w:rPr>
                <w:rFonts w:ascii="Arial" w:eastAsia="Arial" w:hAnsi="Arial" w:cs="Arial"/>
                <w:sz w:val="18"/>
                <w:szCs w:val="18"/>
              </w:rPr>
            </w:pPr>
            <w:r w:rsidRPr="00A40502">
              <w:rPr>
                <w:rFonts w:ascii="Arial" w:eastAsia="Arial" w:hAnsi="Arial" w:cs="Arial"/>
                <w:sz w:val="18"/>
                <w:szCs w:val="18"/>
              </w:rPr>
              <w:t>Demonstrate a technique used to open a blocked vessel.</w:t>
            </w:r>
          </w:p>
          <w:p w14:paraId="3BF3DF35" w14:textId="77777777" w:rsidR="002B3FCF" w:rsidRPr="00A40502" w:rsidRDefault="001248C7">
            <w:pPr>
              <w:numPr>
                <w:ilvl w:val="0"/>
                <w:numId w:val="33"/>
              </w:numPr>
              <w:spacing w:after="0" w:line="240" w:lineRule="auto"/>
              <w:ind w:left="340"/>
              <w:rPr>
                <w:rFonts w:ascii="Arial" w:eastAsia="Arial" w:hAnsi="Arial" w:cs="Arial"/>
                <w:sz w:val="18"/>
                <w:szCs w:val="18"/>
              </w:rPr>
            </w:pPr>
            <w:r w:rsidRPr="00A40502">
              <w:rPr>
                <w:rFonts w:ascii="Arial" w:eastAsia="Arial" w:hAnsi="Arial" w:cs="Arial"/>
                <w:sz w:val="18"/>
                <w:szCs w:val="18"/>
              </w:rPr>
              <w:t>Analyze medical data and brainstorm causes of death linked to the cardiovascular system.</w:t>
            </w:r>
          </w:p>
          <w:p w14:paraId="15C6B91E" w14:textId="77777777" w:rsidR="002B3FCF" w:rsidRPr="00A40502" w:rsidRDefault="001248C7">
            <w:pPr>
              <w:numPr>
                <w:ilvl w:val="0"/>
                <w:numId w:val="33"/>
              </w:numPr>
              <w:spacing w:after="0" w:line="240" w:lineRule="auto"/>
              <w:ind w:left="340"/>
              <w:rPr>
                <w:rFonts w:ascii="Arial" w:eastAsia="Arial" w:hAnsi="Arial" w:cs="Arial"/>
                <w:sz w:val="18"/>
                <w:szCs w:val="18"/>
              </w:rPr>
            </w:pPr>
            <w:r w:rsidRPr="00A40502">
              <w:rPr>
                <w:rFonts w:ascii="Arial" w:eastAsia="Arial" w:hAnsi="Arial" w:cs="Arial"/>
                <w:sz w:val="18"/>
                <w:szCs w:val="18"/>
              </w:rPr>
              <w:t>Explain how lifestyle changes as well as medication or medical treatment may help decrease heart disease risk.</w:t>
            </w:r>
          </w:p>
          <w:p w14:paraId="03B8649B" w14:textId="77777777" w:rsidR="002B3FCF" w:rsidRPr="00A40502" w:rsidRDefault="001248C7">
            <w:pPr>
              <w:numPr>
                <w:ilvl w:val="0"/>
                <w:numId w:val="33"/>
              </w:numPr>
              <w:spacing w:after="0" w:line="240" w:lineRule="auto"/>
              <w:ind w:left="340"/>
              <w:rPr>
                <w:rFonts w:ascii="Arial" w:eastAsia="Arial" w:hAnsi="Arial" w:cs="Arial"/>
                <w:color w:val="000000"/>
                <w:sz w:val="18"/>
                <w:szCs w:val="18"/>
              </w:rPr>
            </w:pPr>
            <w:r w:rsidRPr="00A40502">
              <w:rPr>
                <w:rFonts w:ascii="Arial" w:eastAsia="Arial" w:hAnsi="Arial" w:cs="Arial"/>
                <w:sz w:val="18"/>
                <w:szCs w:val="18"/>
              </w:rPr>
              <w:t>Analyze heart disease risk and design a risk reduction program.</w:t>
            </w:r>
          </w:p>
        </w:tc>
        <w:tc>
          <w:tcPr>
            <w:tcW w:w="2235" w:type="dxa"/>
            <w:vMerge w:val="restart"/>
            <w:shd w:val="clear" w:color="auto" w:fill="auto"/>
          </w:tcPr>
          <w:p w14:paraId="53F84455" w14:textId="77777777" w:rsidR="002B3FCF" w:rsidRPr="00A40502" w:rsidRDefault="001248C7">
            <w:pPr>
              <w:numPr>
                <w:ilvl w:val="0"/>
                <w:numId w:val="33"/>
              </w:numPr>
              <w:pBdr>
                <w:top w:val="nil"/>
                <w:left w:val="nil"/>
                <w:bottom w:val="nil"/>
                <w:right w:val="nil"/>
                <w:between w:val="nil"/>
              </w:pBd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t>Model</w:t>
            </w:r>
          </w:p>
          <w:p w14:paraId="7662494B" w14:textId="77777777" w:rsidR="002B3FCF" w:rsidRPr="00A40502" w:rsidRDefault="001248C7">
            <w:pPr>
              <w:numPr>
                <w:ilvl w:val="0"/>
                <w:numId w:val="33"/>
              </w:numPr>
              <w:pBdr>
                <w:top w:val="nil"/>
                <w:left w:val="nil"/>
                <w:bottom w:val="nil"/>
                <w:right w:val="nil"/>
                <w:between w:val="nil"/>
              </w:pBd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t>Patient Treatment Plan</w:t>
            </w:r>
          </w:p>
          <w:p w14:paraId="33A2A8F9" w14:textId="77777777" w:rsidR="002B3FCF" w:rsidRPr="00A40502" w:rsidRDefault="001248C7">
            <w:pPr>
              <w:numPr>
                <w:ilvl w:val="0"/>
                <w:numId w:val="33"/>
              </w:numPr>
              <w:pBdr>
                <w:top w:val="nil"/>
                <w:left w:val="nil"/>
                <w:bottom w:val="nil"/>
                <w:right w:val="nil"/>
                <w:between w:val="nil"/>
              </w:pBd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t>Class Assignments</w:t>
            </w:r>
          </w:p>
          <w:p w14:paraId="02393380" w14:textId="77777777" w:rsidR="002B3FCF" w:rsidRPr="00A40502" w:rsidRDefault="001248C7">
            <w:pPr>
              <w:numPr>
                <w:ilvl w:val="0"/>
                <w:numId w:val="33"/>
              </w:numPr>
              <w:pBdr>
                <w:top w:val="nil"/>
                <w:left w:val="nil"/>
                <w:bottom w:val="nil"/>
                <w:right w:val="nil"/>
                <w:between w:val="nil"/>
              </w:pBd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t>Quiz/Test</w:t>
            </w:r>
          </w:p>
        </w:tc>
        <w:tc>
          <w:tcPr>
            <w:tcW w:w="2475" w:type="dxa"/>
            <w:shd w:val="clear" w:color="auto" w:fill="auto"/>
          </w:tcPr>
          <w:p w14:paraId="67795D36"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b/>
                <w:color w:val="000000"/>
                <w:sz w:val="18"/>
                <w:szCs w:val="18"/>
              </w:rPr>
              <w:t>Career Ready Practices</w:t>
            </w:r>
          </w:p>
          <w:p w14:paraId="35F9C4CD"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CRP 2,4,7,8,11</w:t>
            </w:r>
          </w:p>
        </w:tc>
        <w:tc>
          <w:tcPr>
            <w:tcW w:w="1770" w:type="dxa"/>
            <w:shd w:val="clear" w:color="auto" w:fill="auto"/>
          </w:tcPr>
          <w:p w14:paraId="49FFB155"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7142E0F1"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9-10R 1,8</w:t>
            </w:r>
          </w:p>
          <w:p w14:paraId="2DBC804D"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9-10W 1,2,4,6</w:t>
            </w:r>
          </w:p>
          <w:p w14:paraId="3392E277"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9-10SL 1,4</w:t>
            </w:r>
          </w:p>
          <w:p w14:paraId="2506B690"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9-10L 1,2,3a,6</w:t>
            </w:r>
          </w:p>
        </w:tc>
      </w:tr>
      <w:tr w:rsidR="002B3FCF" w:rsidRPr="00A40502" w14:paraId="31587BBA" w14:textId="77777777">
        <w:tc>
          <w:tcPr>
            <w:tcW w:w="1605" w:type="dxa"/>
            <w:vMerge/>
            <w:shd w:val="clear" w:color="auto" w:fill="auto"/>
          </w:tcPr>
          <w:p w14:paraId="63188B03"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550" w:type="dxa"/>
            <w:vMerge/>
            <w:shd w:val="clear" w:color="auto" w:fill="auto"/>
          </w:tcPr>
          <w:p w14:paraId="3F99D6DE"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570" w:type="dxa"/>
            <w:vMerge/>
            <w:shd w:val="clear" w:color="auto" w:fill="auto"/>
          </w:tcPr>
          <w:p w14:paraId="0BD4E841"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35" w:type="dxa"/>
            <w:vMerge/>
            <w:shd w:val="clear" w:color="auto" w:fill="auto"/>
          </w:tcPr>
          <w:p w14:paraId="01DEC4C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75" w:type="dxa"/>
            <w:shd w:val="clear" w:color="auto" w:fill="auto"/>
          </w:tcPr>
          <w:p w14:paraId="5A2FE4DA"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b/>
                <w:sz w:val="18"/>
                <w:szCs w:val="18"/>
              </w:rPr>
              <w:t>Cluster Standards</w:t>
            </w:r>
          </w:p>
          <w:p w14:paraId="7A6B61E0"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 1</w:t>
            </w:r>
          </w:p>
        </w:tc>
        <w:tc>
          <w:tcPr>
            <w:tcW w:w="1770" w:type="dxa"/>
            <w:shd w:val="clear" w:color="auto" w:fill="auto"/>
          </w:tcPr>
          <w:p w14:paraId="0496C7B0"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2777616A"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 RST 1,2,4,7,8,9</w:t>
            </w:r>
          </w:p>
          <w:p w14:paraId="29E0D502"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 WHST 2,4,5,6,7</w:t>
            </w:r>
          </w:p>
        </w:tc>
      </w:tr>
      <w:tr w:rsidR="002B3FCF" w:rsidRPr="00A40502" w14:paraId="04CD229B" w14:textId="77777777">
        <w:tc>
          <w:tcPr>
            <w:tcW w:w="1605" w:type="dxa"/>
            <w:vMerge/>
            <w:shd w:val="clear" w:color="auto" w:fill="auto"/>
          </w:tcPr>
          <w:p w14:paraId="2A8F6BC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550" w:type="dxa"/>
            <w:vMerge/>
            <w:shd w:val="clear" w:color="auto" w:fill="auto"/>
          </w:tcPr>
          <w:p w14:paraId="5B26AFFF"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570" w:type="dxa"/>
            <w:vMerge/>
            <w:shd w:val="clear" w:color="auto" w:fill="auto"/>
          </w:tcPr>
          <w:p w14:paraId="763AA964"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35" w:type="dxa"/>
            <w:vMerge/>
            <w:shd w:val="clear" w:color="auto" w:fill="auto"/>
          </w:tcPr>
          <w:p w14:paraId="438166C7"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75" w:type="dxa"/>
            <w:shd w:val="clear" w:color="auto" w:fill="auto"/>
          </w:tcPr>
          <w:p w14:paraId="5650A719"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6F275CDF"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HL-DIA 1,2,5</w:t>
            </w:r>
          </w:p>
        </w:tc>
        <w:tc>
          <w:tcPr>
            <w:tcW w:w="1770" w:type="dxa"/>
            <w:shd w:val="clear" w:color="auto" w:fill="auto"/>
          </w:tcPr>
          <w:p w14:paraId="5422BB5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5379DAD6"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sz w:val="18"/>
                <w:szCs w:val="18"/>
              </w:rPr>
              <w:t>HS-LS1-1</w:t>
            </w:r>
          </w:p>
        </w:tc>
      </w:tr>
      <w:tr w:rsidR="002B3FCF" w:rsidRPr="00A40502" w14:paraId="5483C248" w14:textId="77777777">
        <w:tc>
          <w:tcPr>
            <w:tcW w:w="1605" w:type="dxa"/>
            <w:vMerge/>
            <w:shd w:val="clear" w:color="auto" w:fill="auto"/>
          </w:tcPr>
          <w:p w14:paraId="4CB54623"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550" w:type="dxa"/>
            <w:vMerge/>
            <w:shd w:val="clear" w:color="auto" w:fill="auto"/>
          </w:tcPr>
          <w:p w14:paraId="61507E89"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570" w:type="dxa"/>
            <w:vMerge/>
            <w:shd w:val="clear" w:color="auto" w:fill="auto"/>
          </w:tcPr>
          <w:p w14:paraId="6813351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35" w:type="dxa"/>
            <w:vMerge/>
            <w:shd w:val="clear" w:color="auto" w:fill="auto"/>
          </w:tcPr>
          <w:p w14:paraId="43E8C611"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75" w:type="dxa"/>
            <w:shd w:val="clear" w:color="auto" w:fill="auto"/>
          </w:tcPr>
          <w:p w14:paraId="540346AD"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National Health Science Standards</w:t>
            </w:r>
          </w:p>
          <w:p w14:paraId="1CBB4626"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Standard 1: Academic Foundation</w:t>
            </w:r>
          </w:p>
          <w:p w14:paraId="577ED77A"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sz w:val="18"/>
                <w:szCs w:val="18"/>
              </w:rPr>
              <w:t>1.2</w:t>
            </w:r>
          </w:p>
        </w:tc>
        <w:tc>
          <w:tcPr>
            <w:tcW w:w="1770" w:type="dxa"/>
            <w:shd w:val="clear" w:color="auto" w:fill="auto"/>
          </w:tcPr>
          <w:p w14:paraId="381D3B96"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Math</w:t>
            </w:r>
          </w:p>
        </w:tc>
      </w:tr>
      <w:tr w:rsidR="002B3FCF" w:rsidRPr="00A40502" w14:paraId="7D0B39C7" w14:textId="77777777">
        <w:tc>
          <w:tcPr>
            <w:tcW w:w="1605" w:type="dxa"/>
            <w:vMerge w:val="restart"/>
            <w:shd w:val="clear" w:color="auto" w:fill="auto"/>
          </w:tcPr>
          <w:p w14:paraId="5DC1275C"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 31-32</w:t>
            </w:r>
          </w:p>
          <w:p w14:paraId="560FE124" w14:textId="77777777" w:rsidR="002B3FCF" w:rsidRPr="00A40502" w:rsidRDefault="002B3FCF">
            <w:pPr>
              <w:spacing w:after="0" w:line="240" w:lineRule="auto"/>
              <w:rPr>
                <w:rFonts w:ascii="Arial" w:eastAsia="Arial" w:hAnsi="Arial" w:cs="Arial"/>
                <w:b/>
                <w:color w:val="000000"/>
                <w:sz w:val="18"/>
                <w:szCs w:val="18"/>
              </w:rPr>
            </w:pPr>
          </w:p>
          <w:p w14:paraId="3A3D116C" w14:textId="51DCACF1" w:rsidR="002B3FCF" w:rsidRPr="00A40502" w:rsidRDefault="001248C7">
            <w:pPr>
              <w:spacing w:after="0" w:line="240" w:lineRule="auto"/>
              <w:rPr>
                <w:rFonts w:ascii="Times New Roman" w:eastAsia="Times New Roman" w:hAnsi="Times New Roman" w:cs="Times New Roman"/>
                <w:sz w:val="24"/>
                <w:szCs w:val="24"/>
              </w:rPr>
            </w:pPr>
            <w:r w:rsidRPr="00A40502">
              <w:rPr>
                <w:rFonts w:ascii="Arial" w:eastAsia="Arial" w:hAnsi="Arial" w:cs="Arial"/>
                <w:b/>
                <w:color w:val="000000"/>
                <w:sz w:val="18"/>
                <w:szCs w:val="18"/>
              </w:rPr>
              <w:t>Introduction to Laboratory Careers</w:t>
            </w:r>
          </w:p>
          <w:p w14:paraId="53D232ED" w14:textId="77777777" w:rsidR="002B3FCF" w:rsidRPr="00A40502" w:rsidRDefault="002B3FCF">
            <w:pPr>
              <w:spacing w:after="0" w:line="240" w:lineRule="auto"/>
              <w:rPr>
                <w:rFonts w:ascii="Arial" w:eastAsia="Arial" w:hAnsi="Arial" w:cs="Arial"/>
                <w:b/>
                <w:color w:val="000000"/>
                <w:sz w:val="18"/>
                <w:szCs w:val="18"/>
              </w:rPr>
            </w:pPr>
          </w:p>
        </w:tc>
        <w:tc>
          <w:tcPr>
            <w:tcW w:w="2550" w:type="dxa"/>
            <w:vMerge w:val="restart"/>
            <w:shd w:val="clear" w:color="auto" w:fill="auto"/>
          </w:tcPr>
          <w:p w14:paraId="41F88E02" w14:textId="77777777" w:rsidR="002B3FCF" w:rsidRPr="00A40502" w:rsidRDefault="001248C7">
            <w:pPr>
              <w:numPr>
                <w:ilvl w:val="0"/>
                <w:numId w:val="23"/>
              </w:numPr>
              <w:spacing w:after="0" w:line="240" w:lineRule="auto"/>
              <w:ind w:left="370"/>
              <w:rPr>
                <w:rFonts w:ascii="Arial" w:eastAsia="Arial" w:hAnsi="Arial" w:cs="Arial"/>
                <w:color w:val="000000"/>
                <w:sz w:val="18"/>
                <w:szCs w:val="18"/>
              </w:rPr>
            </w:pPr>
            <w:r w:rsidRPr="00A40502">
              <w:rPr>
                <w:rFonts w:ascii="Arial" w:eastAsia="Arial" w:hAnsi="Arial" w:cs="Arial"/>
                <w:color w:val="000000"/>
                <w:sz w:val="18"/>
                <w:szCs w:val="18"/>
              </w:rPr>
              <w:t>What is laboratory technology?</w:t>
            </w:r>
          </w:p>
          <w:p w14:paraId="776CA962" w14:textId="77777777" w:rsidR="002B3FCF" w:rsidRPr="00A40502" w:rsidRDefault="001248C7">
            <w:pPr>
              <w:numPr>
                <w:ilvl w:val="0"/>
                <w:numId w:val="23"/>
              </w:numPr>
              <w:spacing w:after="0" w:line="240" w:lineRule="auto"/>
              <w:ind w:left="370"/>
              <w:rPr>
                <w:rFonts w:ascii="Arial" w:eastAsia="Arial" w:hAnsi="Arial" w:cs="Arial"/>
                <w:color w:val="000000"/>
                <w:sz w:val="18"/>
                <w:szCs w:val="18"/>
              </w:rPr>
            </w:pPr>
            <w:r w:rsidRPr="00A40502">
              <w:rPr>
                <w:rFonts w:ascii="Arial" w:eastAsia="Arial" w:hAnsi="Arial" w:cs="Arial"/>
                <w:color w:val="000000"/>
                <w:sz w:val="18"/>
                <w:szCs w:val="18"/>
              </w:rPr>
              <w:t>What are the career pathways in the laboratory?</w:t>
            </w:r>
          </w:p>
          <w:p w14:paraId="1EAAF975" w14:textId="77777777" w:rsidR="002B3FCF" w:rsidRPr="00A40502" w:rsidRDefault="001248C7">
            <w:pPr>
              <w:numPr>
                <w:ilvl w:val="0"/>
                <w:numId w:val="23"/>
              </w:numPr>
              <w:spacing w:after="0" w:line="240" w:lineRule="auto"/>
              <w:ind w:left="370"/>
              <w:rPr>
                <w:rFonts w:ascii="Arial" w:eastAsia="Arial" w:hAnsi="Arial" w:cs="Arial"/>
                <w:color w:val="000000"/>
                <w:sz w:val="18"/>
                <w:szCs w:val="18"/>
              </w:rPr>
            </w:pPr>
            <w:r w:rsidRPr="00A40502">
              <w:rPr>
                <w:rFonts w:ascii="Arial" w:eastAsia="Arial" w:hAnsi="Arial" w:cs="Arial"/>
                <w:color w:val="000000"/>
                <w:sz w:val="18"/>
                <w:szCs w:val="18"/>
              </w:rPr>
              <w:t>In what types of laboratories do laboratory technicians find employment?</w:t>
            </w:r>
          </w:p>
          <w:p w14:paraId="2030C3DD" w14:textId="77777777" w:rsidR="002B3FCF" w:rsidRPr="00A40502" w:rsidRDefault="001248C7">
            <w:pPr>
              <w:numPr>
                <w:ilvl w:val="0"/>
                <w:numId w:val="23"/>
              </w:numPr>
              <w:spacing w:after="0" w:line="240" w:lineRule="auto"/>
              <w:ind w:left="370"/>
              <w:rPr>
                <w:rFonts w:ascii="Arial" w:eastAsia="Arial" w:hAnsi="Arial" w:cs="Arial"/>
                <w:color w:val="000000"/>
                <w:sz w:val="18"/>
                <w:szCs w:val="18"/>
              </w:rPr>
            </w:pPr>
            <w:r w:rsidRPr="00A40502">
              <w:rPr>
                <w:rFonts w:ascii="Arial" w:eastAsia="Arial" w:hAnsi="Arial" w:cs="Arial"/>
                <w:color w:val="000000"/>
                <w:sz w:val="18"/>
                <w:szCs w:val="18"/>
              </w:rPr>
              <w:t xml:space="preserve">What are the different roles in the </w:t>
            </w:r>
            <w:r w:rsidRPr="00A40502">
              <w:rPr>
                <w:rFonts w:ascii="Arial" w:eastAsia="Arial" w:hAnsi="Arial" w:cs="Arial"/>
                <w:color w:val="000000"/>
                <w:sz w:val="18"/>
                <w:szCs w:val="18"/>
              </w:rPr>
              <w:lastRenderedPageBreak/>
              <w:t>organizational structure of the clinical laboratory?</w:t>
            </w:r>
          </w:p>
          <w:p w14:paraId="09D6BE45" w14:textId="77777777" w:rsidR="002B3FCF" w:rsidRPr="00A40502" w:rsidRDefault="001248C7">
            <w:pPr>
              <w:numPr>
                <w:ilvl w:val="0"/>
                <w:numId w:val="23"/>
              </w:numPr>
              <w:spacing w:after="0" w:line="240" w:lineRule="auto"/>
              <w:ind w:left="370"/>
              <w:rPr>
                <w:rFonts w:ascii="Arial" w:eastAsia="Arial" w:hAnsi="Arial" w:cs="Arial"/>
                <w:color w:val="000000"/>
                <w:sz w:val="18"/>
                <w:szCs w:val="18"/>
              </w:rPr>
            </w:pPr>
            <w:r w:rsidRPr="00A40502">
              <w:rPr>
                <w:rFonts w:ascii="Arial" w:eastAsia="Arial" w:hAnsi="Arial" w:cs="Arial"/>
                <w:color w:val="000000"/>
                <w:sz w:val="18"/>
                <w:szCs w:val="18"/>
              </w:rPr>
              <w:t>How much education is needed to pursue various careers in the laboratory?</w:t>
            </w:r>
          </w:p>
          <w:p w14:paraId="0E4E0D66" w14:textId="77777777" w:rsidR="002B3FCF" w:rsidRPr="00A40502" w:rsidRDefault="001248C7">
            <w:pPr>
              <w:numPr>
                <w:ilvl w:val="0"/>
                <w:numId w:val="23"/>
              </w:numPr>
              <w:spacing w:after="0" w:line="240" w:lineRule="auto"/>
              <w:ind w:left="370"/>
              <w:rPr>
                <w:rFonts w:ascii="Arial" w:eastAsia="Arial" w:hAnsi="Arial" w:cs="Arial"/>
                <w:color w:val="000000"/>
                <w:sz w:val="18"/>
                <w:szCs w:val="18"/>
              </w:rPr>
            </w:pPr>
            <w:r w:rsidRPr="00A40502">
              <w:rPr>
                <w:rFonts w:ascii="Arial" w:eastAsia="Arial" w:hAnsi="Arial" w:cs="Arial"/>
                <w:color w:val="000000"/>
                <w:sz w:val="18"/>
                <w:szCs w:val="18"/>
              </w:rPr>
              <w:t>What types of license or certifications are required to gain employment in the laboratory?</w:t>
            </w:r>
          </w:p>
          <w:p w14:paraId="6364BB99" w14:textId="77777777" w:rsidR="002B3FCF" w:rsidRPr="00A40502" w:rsidRDefault="001248C7">
            <w:pPr>
              <w:numPr>
                <w:ilvl w:val="0"/>
                <w:numId w:val="23"/>
              </w:numPr>
              <w:spacing w:after="0" w:line="240" w:lineRule="auto"/>
              <w:ind w:left="370"/>
              <w:rPr>
                <w:rFonts w:ascii="Arial" w:eastAsia="Arial" w:hAnsi="Arial" w:cs="Arial"/>
                <w:color w:val="000000"/>
                <w:sz w:val="18"/>
                <w:szCs w:val="18"/>
              </w:rPr>
            </w:pPr>
            <w:r w:rsidRPr="00A40502">
              <w:rPr>
                <w:rFonts w:ascii="Arial" w:eastAsia="Arial" w:hAnsi="Arial" w:cs="Arial"/>
                <w:color w:val="000000"/>
                <w:sz w:val="18"/>
                <w:szCs w:val="18"/>
              </w:rPr>
              <w:t>What are local opportunities for post-secondary education?</w:t>
            </w:r>
          </w:p>
          <w:p w14:paraId="2A7DC99B" w14:textId="77777777" w:rsidR="002B3FCF" w:rsidRPr="00A40502" w:rsidRDefault="001248C7">
            <w:pPr>
              <w:numPr>
                <w:ilvl w:val="0"/>
                <w:numId w:val="23"/>
              </w:numPr>
              <w:spacing w:after="0" w:line="240" w:lineRule="auto"/>
              <w:ind w:left="370"/>
              <w:rPr>
                <w:rFonts w:ascii="Arial" w:eastAsia="Arial" w:hAnsi="Arial" w:cs="Arial"/>
                <w:sz w:val="18"/>
                <w:szCs w:val="18"/>
              </w:rPr>
            </w:pPr>
            <w:r w:rsidRPr="00A40502">
              <w:rPr>
                <w:rFonts w:ascii="Arial" w:eastAsia="Arial" w:hAnsi="Arial" w:cs="Arial"/>
                <w:color w:val="000000"/>
                <w:sz w:val="18"/>
                <w:szCs w:val="18"/>
              </w:rPr>
              <w:t>What is the place for me in the laboratory?</w:t>
            </w:r>
          </w:p>
          <w:p w14:paraId="36ABFDCD" w14:textId="77777777" w:rsidR="002B3FCF" w:rsidRPr="00A40502" w:rsidRDefault="002B3FCF">
            <w:pPr>
              <w:spacing w:after="0" w:line="240" w:lineRule="auto"/>
              <w:rPr>
                <w:rFonts w:ascii="Arial" w:eastAsia="Arial" w:hAnsi="Arial" w:cs="Arial"/>
                <w:color w:val="000000"/>
                <w:sz w:val="18"/>
                <w:szCs w:val="18"/>
              </w:rPr>
            </w:pPr>
          </w:p>
          <w:p w14:paraId="7F3467AD" w14:textId="77777777" w:rsidR="002B3FCF" w:rsidRPr="00A40502" w:rsidRDefault="002B3FCF">
            <w:pPr>
              <w:spacing w:after="0" w:line="240" w:lineRule="auto"/>
              <w:rPr>
                <w:rFonts w:ascii="Arial" w:eastAsia="Arial" w:hAnsi="Arial" w:cs="Arial"/>
                <w:color w:val="000000"/>
                <w:sz w:val="18"/>
                <w:szCs w:val="18"/>
              </w:rPr>
            </w:pPr>
          </w:p>
          <w:p w14:paraId="187A5F9F" w14:textId="77777777" w:rsidR="002B3FCF" w:rsidRPr="00A40502" w:rsidRDefault="002B3FCF">
            <w:pPr>
              <w:spacing w:after="0" w:line="240" w:lineRule="auto"/>
              <w:rPr>
                <w:rFonts w:ascii="Arial" w:eastAsia="Arial" w:hAnsi="Arial" w:cs="Arial"/>
                <w:sz w:val="18"/>
                <w:szCs w:val="18"/>
              </w:rPr>
            </w:pPr>
          </w:p>
        </w:tc>
        <w:tc>
          <w:tcPr>
            <w:tcW w:w="3570" w:type="dxa"/>
            <w:vMerge w:val="restart"/>
            <w:tcBorders>
              <w:top w:val="single" w:sz="4" w:space="0" w:color="000000"/>
              <w:left w:val="single" w:sz="4" w:space="0" w:color="000000"/>
              <w:right w:val="single" w:sz="4" w:space="0" w:color="000000"/>
            </w:tcBorders>
          </w:tcPr>
          <w:p w14:paraId="29B30F56" w14:textId="77777777" w:rsidR="002B3FCF" w:rsidRPr="00A40502" w:rsidRDefault="001248C7">
            <w:pPr>
              <w:numPr>
                <w:ilvl w:val="0"/>
                <w:numId w:val="24"/>
              </w:numPr>
              <w:spacing w:after="0" w:line="240" w:lineRule="auto"/>
              <w:ind w:left="342"/>
              <w:rPr>
                <w:rFonts w:ascii="Arial" w:eastAsia="Arial" w:hAnsi="Arial" w:cs="Arial"/>
                <w:color w:val="000000"/>
                <w:sz w:val="18"/>
                <w:szCs w:val="18"/>
              </w:rPr>
            </w:pPr>
            <w:r w:rsidRPr="00A40502">
              <w:rPr>
                <w:rFonts w:ascii="Arial" w:eastAsia="Arial" w:hAnsi="Arial" w:cs="Arial"/>
                <w:color w:val="000000"/>
                <w:sz w:val="18"/>
                <w:szCs w:val="18"/>
              </w:rPr>
              <w:lastRenderedPageBreak/>
              <w:t>Define laboratory technology and the function of the laboratory.</w:t>
            </w:r>
          </w:p>
          <w:p w14:paraId="55600F09" w14:textId="77777777" w:rsidR="002B3FCF" w:rsidRPr="00A40502" w:rsidRDefault="001248C7">
            <w:pPr>
              <w:numPr>
                <w:ilvl w:val="0"/>
                <w:numId w:val="24"/>
              </w:numPr>
              <w:spacing w:after="0" w:line="240" w:lineRule="auto"/>
              <w:ind w:left="342"/>
              <w:rPr>
                <w:rFonts w:ascii="Arial" w:eastAsia="Arial" w:hAnsi="Arial" w:cs="Arial"/>
                <w:color w:val="000000"/>
                <w:sz w:val="18"/>
                <w:szCs w:val="18"/>
              </w:rPr>
            </w:pPr>
            <w:r w:rsidRPr="00A40502">
              <w:rPr>
                <w:rFonts w:ascii="Arial" w:eastAsia="Arial" w:hAnsi="Arial" w:cs="Arial"/>
                <w:color w:val="000000"/>
                <w:sz w:val="18"/>
                <w:szCs w:val="18"/>
              </w:rPr>
              <w:t>List potential employers for clinical laboratory assistants in non-hospital laboratories.</w:t>
            </w:r>
          </w:p>
          <w:p w14:paraId="612DC055" w14:textId="77777777" w:rsidR="002B3FCF" w:rsidRPr="00A40502" w:rsidRDefault="001248C7">
            <w:pPr>
              <w:numPr>
                <w:ilvl w:val="0"/>
                <w:numId w:val="24"/>
              </w:numPr>
              <w:spacing w:after="0" w:line="240" w:lineRule="auto"/>
              <w:ind w:left="342"/>
              <w:rPr>
                <w:rFonts w:ascii="Arial" w:eastAsia="Arial" w:hAnsi="Arial" w:cs="Arial"/>
                <w:color w:val="000000"/>
                <w:sz w:val="18"/>
                <w:szCs w:val="18"/>
              </w:rPr>
            </w:pPr>
            <w:r w:rsidRPr="00A40502">
              <w:rPr>
                <w:rFonts w:ascii="Arial" w:eastAsia="Arial" w:hAnsi="Arial" w:cs="Arial"/>
                <w:color w:val="000000"/>
                <w:sz w:val="18"/>
                <w:szCs w:val="18"/>
              </w:rPr>
              <w:t>Differentiate various job titles in the clinical laboratory using an organizational chart.</w:t>
            </w:r>
          </w:p>
          <w:p w14:paraId="33386495" w14:textId="77777777" w:rsidR="002B3FCF" w:rsidRPr="00A40502" w:rsidRDefault="001248C7">
            <w:pPr>
              <w:numPr>
                <w:ilvl w:val="0"/>
                <w:numId w:val="24"/>
              </w:numPr>
              <w:spacing w:after="0" w:line="240" w:lineRule="auto"/>
              <w:ind w:left="342"/>
              <w:rPr>
                <w:rFonts w:ascii="Arial" w:eastAsia="Arial" w:hAnsi="Arial" w:cs="Arial"/>
                <w:color w:val="000000"/>
                <w:sz w:val="18"/>
                <w:szCs w:val="18"/>
              </w:rPr>
            </w:pPr>
            <w:r w:rsidRPr="00A40502">
              <w:rPr>
                <w:rFonts w:ascii="Arial" w:eastAsia="Arial" w:hAnsi="Arial" w:cs="Arial"/>
                <w:color w:val="000000"/>
                <w:sz w:val="18"/>
                <w:szCs w:val="18"/>
              </w:rPr>
              <w:t>List the major departments in the clinical lab and name a common test.</w:t>
            </w:r>
          </w:p>
          <w:p w14:paraId="15776A98" w14:textId="77777777" w:rsidR="002B3FCF" w:rsidRPr="00A40502" w:rsidRDefault="001248C7">
            <w:pPr>
              <w:numPr>
                <w:ilvl w:val="0"/>
                <w:numId w:val="24"/>
              </w:numPr>
              <w:spacing w:after="0" w:line="240" w:lineRule="auto"/>
              <w:ind w:left="342"/>
              <w:rPr>
                <w:rFonts w:ascii="Arial" w:eastAsia="Arial" w:hAnsi="Arial" w:cs="Arial"/>
                <w:color w:val="000000"/>
                <w:sz w:val="18"/>
                <w:szCs w:val="18"/>
              </w:rPr>
            </w:pPr>
            <w:r w:rsidRPr="00A40502">
              <w:rPr>
                <w:rFonts w:ascii="Arial" w:eastAsia="Arial" w:hAnsi="Arial" w:cs="Arial"/>
                <w:color w:val="000000"/>
                <w:sz w:val="18"/>
                <w:szCs w:val="18"/>
              </w:rPr>
              <w:lastRenderedPageBreak/>
              <w:t>Define various job titles in the clinical laboratory.</w:t>
            </w:r>
          </w:p>
          <w:p w14:paraId="2141011E" w14:textId="77777777" w:rsidR="002B3FCF" w:rsidRPr="00A40502" w:rsidRDefault="001248C7">
            <w:pPr>
              <w:numPr>
                <w:ilvl w:val="0"/>
                <w:numId w:val="24"/>
              </w:numPr>
              <w:spacing w:after="0" w:line="240" w:lineRule="auto"/>
              <w:ind w:left="342"/>
              <w:rPr>
                <w:rFonts w:ascii="Arial" w:eastAsia="Arial" w:hAnsi="Arial" w:cs="Arial"/>
                <w:color w:val="000000"/>
                <w:sz w:val="18"/>
                <w:szCs w:val="18"/>
              </w:rPr>
            </w:pPr>
            <w:r w:rsidRPr="00A40502">
              <w:rPr>
                <w:rFonts w:ascii="Arial" w:eastAsia="Arial" w:hAnsi="Arial" w:cs="Arial"/>
                <w:color w:val="000000"/>
                <w:sz w:val="18"/>
                <w:szCs w:val="18"/>
              </w:rPr>
              <w:t>Match personality characteristics to possible career choices.</w:t>
            </w:r>
          </w:p>
          <w:p w14:paraId="55D4A2B4" w14:textId="77777777" w:rsidR="002B3FCF" w:rsidRPr="00A40502" w:rsidRDefault="001248C7">
            <w:pPr>
              <w:numPr>
                <w:ilvl w:val="0"/>
                <w:numId w:val="24"/>
              </w:numPr>
              <w:spacing w:after="0" w:line="240" w:lineRule="auto"/>
              <w:ind w:left="342"/>
              <w:rPr>
                <w:rFonts w:ascii="Arial" w:eastAsia="Arial" w:hAnsi="Arial" w:cs="Arial"/>
                <w:color w:val="000000"/>
                <w:sz w:val="18"/>
                <w:szCs w:val="18"/>
              </w:rPr>
            </w:pPr>
            <w:r w:rsidRPr="00A40502">
              <w:rPr>
                <w:rFonts w:ascii="Arial" w:eastAsia="Arial" w:hAnsi="Arial" w:cs="Arial"/>
                <w:color w:val="000000"/>
                <w:sz w:val="18"/>
                <w:szCs w:val="18"/>
              </w:rPr>
              <w:t>Explain how clinical labs are regulated.</w:t>
            </w:r>
          </w:p>
          <w:p w14:paraId="5972C62E" w14:textId="77777777" w:rsidR="002B3FCF" w:rsidRPr="00A40502" w:rsidRDefault="001248C7">
            <w:pPr>
              <w:numPr>
                <w:ilvl w:val="0"/>
                <w:numId w:val="24"/>
              </w:numPr>
              <w:spacing w:after="0" w:line="240" w:lineRule="auto"/>
              <w:ind w:left="342"/>
              <w:rPr>
                <w:rFonts w:ascii="Arial" w:eastAsia="Arial" w:hAnsi="Arial" w:cs="Arial"/>
                <w:color w:val="000000"/>
                <w:sz w:val="18"/>
                <w:szCs w:val="18"/>
              </w:rPr>
            </w:pPr>
            <w:r w:rsidRPr="00A40502">
              <w:rPr>
                <w:rFonts w:ascii="Arial" w:eastAsia="Arial" w:hAnsi="Arial" w:cs="Arial"/>
                <w:color w:val="000000"/>
                <w:sz w:val="18"/>
                <w:szCs w:val="18"/>
              </w:rPr>
              <w:t>Explain the purpose of proficiency testing.</w:t>
            </w:r>
          </w:p>
          <w:p w14:paraId="2329B70B" w14:textId="77777777" w:rsidR="002B3FCF" w:rsidRPr="00A40502" w:rsidRDefault="001248C7">
            <w:pPr>
              <w:numPr>
                <w:ilvl w:val="0"/>
                <w:numId w:val="24"/>
              </w:numPr>
              <w:spacing w:after="0" w:line="240" w:lineRule="auto"/>
              <w:ind w:left="342"/>
              <w:rPr>
                <w:rFonts w:ascii="Arial" w:eastAsia="Arial" w:hAnsi="Arial" w:cs="Arial"/>
                <w:color w:val="000000"/>
                <w:sz w:val="18"/>
                <w:szCs w:val="18"/>
              </w:rPr>
            </w:pPr>
            <w:r w:rsidRPr="00A40502">
              <w:rPr>
                <w:rFonts w:ascii="Arial" w:eastAsia="Arial" w:hAnsi="Arial" w:cs="Arial"/>
                <w:color w:val="000000"/>
                <w:sz w:val="18"/>
                <w:szCs w:val="18"/>
              </w:rPr>
              <w:t>Locate and identify local opportunities for post-secondary education/certification.</w:t>
            </w:r>
          </w:p>
          <w:p w14:paraId="125FDCCB" w14:textId="77777777" w:rsidR="002B3FCF" w:rsidRPr="00A40502" w:rsidRDefault="001248C7">
            <w:pPr>
              <w:numPr>
                <w:ilvl w:val="0"/>
                <w:numId w:val="24"/>
              </w:numPr>
              <w:spacing w:after="0" w:line="240" w:lineRule="auto"/>
              <w:ind w:left="342"/>
              <w:rPr>
                <w:rFonts w:ascii="Arial" w:eastAsia="Arial" w:hAnsi="Arial" w:cs="Arial"/>
                <w:color w:val="000000"/>
                <w:sz w:val="18"/>
                <w:szCs w:val="18"/>
              </w:rPr>
            </w:pPr>
            <w:r w:rsidRPr="00A40502">
              <w:rPr>
                <w:rFonts w:ascii="Arial" w:eastAsia="Arial" w:hAnsi="Arial" w:cs="Arial"/>
                <w:color w:val="000000"/>
                <w:sz w:val="18"/>
                <w:szCs w:val="18"/>
              </w:rPr>
              <w:t>Explain how labs are credentialed.</w:t>
            </w:r>
          </w:p>
          <w:p w14:paraId="02A60947" w14:textId="77777777" w:rsidR="002B3FCF" w:rsidRPr="00A40502" w:rsidRDefault="001248C7">
            <w:pPr>
              <w:numPr>
                <w:ilvl w:val="0"/>
                <w:numId w:val="33"/>
              </w:numPr>
              <w:spacing w:after="0" w:line="240" w:lineRule="auto"/>
              <w:ind w:left="342"/>
              <w:rPr>
                <w:rFonts w:ascii="Arial" w:eastAsia="Arial" w:hAnsi="Arial" w:cs="Arial"/>
                <w:sz w:val="18"/>
                <w:szCs w:val="18"/>
              </w:rPr>
            </w:pPr>
            <w:r w:rsidRPr="00A40502">
              <w:rPr>
                <w:rFonts w:ascii="Arial" w:eastAsia="Arial" w:hAnsi="Arial" w:cs="Arial"/>
                <w:color w:val="000000"/>
                <w:sz w:val="18"/>
                <w:szCs w:val="18"/>
              </w:rPr>
              <w:t>Identify skills necessary for specific careers.</w:t>
            </w:r>
          </w:p>
        </w:tc>
        <w:tc>
          <w:tcPr>
            <w:tcW w:w="2235" w:type="dxa"/>
            <w:vMerge w:val="restart"/>
            <w:tcBorders>
              <w:top w:val="single" w:sz="4" w:space="0" w:color="000000"/>
              <w:left w:val="single" w:sz="4" w:space="0" w:color="000000"/>
              <w:right w:val="single" w:sz="4" w:space="0" w:color="000000"/>
            </w:tcBorders>
          </w:tcPr>
          <w:p w14:paraId="36BE9EBE" w14:textId="77777777" w:rsidR="002B3FCF" w:rsidRPr="00A40502" w:rsidRDefault="001248C7">
            <w:pPr>
              <w:numPr>
                <w:ilvl w:val="0"/>
                <w:numId w:val="26"/>
              </w:numP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lastRenderedPageBreak/>
              <w:t>About Me Template</w:t>
            </w:r>
          </w:p>
          <w:p w14:paraId="49DCB079" w14:textId="77777777" w:rsidR="002B3FCF" w:rsidRPr="00A40502" w:rsidRDefault="001248C7">
            <w:pPr>
              <w:numPr>
                <w:ilvl w:val="0"/>
                <w:numId w:val="26"/>
              </w:numP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t>Self Portrait Project-Rubric</w:t>
            </w:r>
          </w:p>
          <w:p w14:paraId="326AED72" w14:textId="77777777" w:rsidR="002B3FCF" w:rsidRPr="00A40502" w:rsidRDefault="001248C7">
            <w:pPr>
              <w:numPr>
                <w:ilvl w:val="0"/>
                <w:numId w:val="26"/>
              </w:numP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t>Written Assessment on Definitions, Job Titles, and Departments in the Laboratory</w:t>
            </w:r>
          </w:p>
          <w:p w14:paraId="4B23FFF0" w14:textId="77777777" w:rsidR="002B3FCF" w:rsidRPr="00A40502" w:rsidRDefault="001248C7">
            <w:pPr>
              <w:numPr>
                <w:ilvl w:val="0"/>
                <w:numId w:val="26"/>
              </w:numP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t>Education and Salary Graph</w:t>
            </w:r>
          </w:p>
          <w:p w14:paraId="3F1E65A4" w14:textId="77777777" w:rsidR="002B3FCF" w:rsidRPr="00A40502" w:rsidRDefault="001248C7">
            <w:pPr>
              <w:numPr>
                <w:ilvl w:val="0"/>
                <w:numId w:val="26"/>
              </w:numP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lastRenderedPageBreak/>
              <w:t>Research Paper on Employment Outlook, Salaries, and Work Environment</w:t>
            </w:r>
          </w:p>
          <w:p w14:paraId="0C2E1B0D" w14:textId="77777777" w:rsidR="002B3FCF" w:rsidRPr="00A40502" w:rsidRDefault="001248C7">
            <w:pPr>
              <w:numPr>
                <w:ilvl w:val="0"/>
                <w:numId w:val="26"/>
              </w:numP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t>Presentation on Various Career Pathways in the Laboratory</w:t>
            </w:r>
          </w:p>
          <w:p w14:paraId="5FD0665C" w14:textId="77777777" w:rsidR="002B3FCF" w:rsidRPr="00A40502" w:rsidRDefault="001248C7">
            <w:pPr>
              <w:numPr>
                <w:ilvl w:val="0"/>
                <w:numId w:val="26"/>
              </w:numP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t>Laboratory Career Brochure</w:t>
            </w:r>
          </w:p>
          <w:p w14:paraId="58F3D0CE" w14:textId="77777777" w:rsidR="002B3FCF" w:rsidRPr="00A40502" w:rsidRDefault="001248C7">
            <w:pPr>
              <w:numPr>
                <w:ilvl w:val="0"/>
                <w:numId w:val="26"/>
              </w:numP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t>Career Matching Matrix</w:t>
            </w:r>
          </w:p>
          <w:p w14:paraId="1C9E5291" w14:textId="77777777" w:rsidR="002B3FCF" w:rsidRPr="00A40502" w:rsidRDefault="001248C7">
            <w:pPr>
              <w:numPr>
                <w:ilvl w:val="0"/>
                <w:numId w:val="33"/>
              </w:numPr>
              <w:pBdr>
                <w:top w:val="nil"/>
                <w:left w:val="nil"/>
                <w:bottom w:val="nil"/>
                <w:right w:val="nil"/>
                <w:between w:val="nil"/>
              </w:pBdr>
              <w:spacing w:after="0" w:line="240" w:lineRule="auto"/>
              <w:ind w:left="370" w:hanging="270"/>
              <w:rPr>
                <w:rFonts w:ascii="Arial" w:eastAsia="Arial" w:hAnsi="Arial" w:cs="Arial"/>
                <w:color w:val="000000"/>
                <w:sz w:val="18"/>
                <w:szCs w:val="18"/>
              </w:rPr>
            </w:pPr>
            <w:r w:rsidRPr="00A40502">
              <w:rPr>
                <w:rFonts w:ascii="Arial" w:eastAsia="Arial" w:hAnsi="Arial" w:cs="Arial"/>
                <w:color w:val="000000"/>
                <w:sz w:val="18"/>
                <w:szCs w:val="18"/>
              </w:rPr>
              <w:t>Online Assessment</w:t>
            </w:r>
          </w:p>
        </w:tc>
        <w:tc>
          <w:tcPr>
            <w:tcW w:w="2475" w:type="dxa"/>
            <w:tcBorders>
              <w:top w:val="single" w:sz="4" w:space="0" w:color="000000"/>
              <w:left w:val="single" w:sz="4" w:space="0" w:color="000000"/>
              <w:bottom w:val="single" w:sz="4" w:space="0" w:color="000000"/>
              <w:right w:val="single" w:sz="4" w:space="0" w:color="000000"/>
            </w:tcBorders>
          </w:tcPr>
          <w:p w14:paraId="00D25574" w14:textId="77777777" w:rsidR="002B3FCF" w:rsidRPr="00A40502" w:rsidRDefault="001248C7">
            <w:pPr>
              <w:spacing w:after="0" w:line="240" w:lineRule="auto"/>
              <w:rPr>
                <w:rFonts w:ascii="Times New Roman" w:eastAsia="Times New Roman" w:hAnsi="Times New Roman" w:cs="Times New Roman"/>
                <w:sz w:val="24"/>
                <w:szCs w:val="24"/>
              </w:rPr>
            </w:pPr>
            <w:r w:rsidRPr="00A40502">
              <w:rPr>
                <w:rFonts w:ascii="Arial" w:eastAsia="Arial" w:hAnsi="Arial" w:cs="Arial"/>
                <w:b/>
                <w:color w:val="000000"/>
                <w:sz w:val="18"/>
                <w:szCs w:val="18"/>
              </w:rPr>
              <w:lastRenderedPageBreak/>
              <w:t>Career Ready Practices</w:t>
            </w:r>
          </w:p>
          <w:p w14:paraId="2024EF4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CRP 2,6,7,10,11</w:t>
            </w:r>
          </w:p>
        </w:tc>
        <w:tc>
          <w:tcPr>
            <w:tcW w:w="1770" w:type="dxa"/>
            <w:shd w:val="clear" w:color="auto" w:fill="auto"/>
          </w:tcPr>
          <w:p w14:paraId="43FC29BF"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3BDA5725"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9-10R 1,4,8</w:t>
            </w:r>
          </w:p>
          <w:p w14:paraId="424E0500"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9-10W 2,4,5,6,7</w:t>
            </w:r>
          </w:p>
          <w:p w14:paraId="4622B3AE"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9-10SL 1,4,5,6</w:t>
            </w:r>
          </w:p>
          <w:p w14:paraId="3C53FC84"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9-10L 1,2,3,6</w:t>
            </w:r>
          </w:p>
        </w:tc>
      </w:tr>
      <w:tr w:rsidR="002B3FCF" w:rsidRPr="00A40502" w14:paraId="33D948B4" w14:textId="77777777">
        <w:tc>
          <w:tcPr>
            <w:tcW w:w="1605" w:type="dxa"/>
            <w:vMerge/>
            <w:shd w:val="clear" w:color="auto" w:fill="auto"/>
          </w:tcPr>
          <w:p w14:paraId="32B481BA"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550" w:type="dxa"/>
            <w:vMerge/>
            <w:shd w:val="clear" w:color="auto" w:fill="auto"/>
          </w:tcPr>
          <w:p w14:paraId="51E18EEA"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3570" w:type="dxa"/>
            <w:vMerge/>
            <w:tcBorders>
              <w:top w:val="single" w:sz="4" w:space="0" w:color="000000"/>
              <w:left w:val="single" w:sz="4" w:space="0" w:color="000000"/>
              <w:right w:val="single" w:sz="4" w:space="0" w:color="000000"/>
            </w:tcBorders>
          </w:tcPr>
          <w:p w14:paraId="553498BF"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235" w:type="dxa"/>
            <w:vMerge/>
            <w:tcBorders>
              <w:top w:val="single" w:sz="4" w:space="0" w:color="000000"/>
              <w:left w:val="single" w:sz="4" w:space="0" w:color="000000"/>
              <w:right w:val="single" w:sz="4" w:space="0" w:color="000000"/>
            </w:tcBorders>
          </w:tcPr>
          <w:p w14:paraId="5DD4CD3F"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475" w:type="dxa"/>
            <w:tcBorders>
              <w:top w:val="single" w:sz="4" w:space="0" w:color="000000"/>
              <w:left w:val="single" w:sz="4" w:space="0" w:color="000000"/>
              <w:bottom w:val="single" w:sz="4" w:space="0" w:color="000000"/>
              <w:right w:val="single" w:sz="4" w:space="0" w:color="000000"/>
            </w:tcBorders>
          </w:tcPr>
          <w:p w14:paraId="47D2DF60" w14:textId="77777777" w:rsidR="002B3FCF" w:rsidRPr="00A40502" w:rsidRDefault="001248C7">
            <w:pPr>
              <w:spacing w:after="0" w:line="240" w:lineRule="auto"/>
              <w:rPr>
                <w:rFonts w:ascii="Times New Roman" w:eastAsia="Times New Roman" w:hAnsi="Times New Roman" w:cs="Times New Roman"/>
                <w:sz w:val="24"/>
                <w:szCs w:val="24"/>
              </w:rPr>
            </w:pPr>
            <w:r w:rsidRPr="00A40502">
              <w:rPr>
                <w:rFonts w:ascii="Arial" w:eastAsia="Arial" w:hAnsi="Arial" w:cs="Arial"/>
                <w:b/>
                <w:color w:val="000000"/>
                <w:sz w:val="18"/>
                <w:szCs w:val="18"/>
              </w:rPr>
              <w:t>Cluster Standards</w:t>
            </w:r>
          </w:p>
          <w:p w14:paraId="7FD03884" w14:textId="77777777" w:rsidR="002B3FCF" w:rsidRPr="00A40502" w:rsidRDefault="001248C7">
            <w:pPr>
              <w:spacing w:after="0" w:line="240" w:lineRule="auto"/>
              <w:rPr>
                <w:rFonts w:ascii="Times New Roman" w:eastAsia="Times New Roman" w:hAnsi="Times New Roman" w:cs="Times New Roman"/>
                <w:sz w:val="24"/>
                <w:szCs w:val="24"/>
              </w:rPr>
            </w:pPr>
            <w:r w:rsidRPr="00A40502">
              <w:rPr>
                <w:rFonts w:ascii="Arial" w:eastAsia="Arial" w:hAnsi="Arial" w:cs="Arial"/>
                <w:color w:val="000000"/>
                <w:sz w:val="18"/>
                <w:szCs w:val="18"/>
              </w:rPr>
              <w:t>HL 1,2,4</w:t>
            </w:r>
          </w:p>
          <w:p w14:paraId="72152D91"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ST 4</w:t>
            </w:r>
          </w:p>
        </w:tc>
        <w:tc>
          <w:tcPr>
            <w:tcW w:w="1770" w:type="dxa"/>
            <w:tcBorders>
              <w:top w:val="single" w:sz="4" w:space="0" w:color="000000"/>
              <w:left w:val="single" w:sz="4" w:space="0" w:color="000000"/>
              <w:bottom w:val="single" w:sz="4" w:space="0" w:color="000000"/>
              <w:right w:val="single" w:sz="4" w:space="0" w:color="000000"/>
            </w:tcBorders>
          </w:tcPr>
          <w:p w14:paraId="3181F934" w14:textId="77777777" w:rsidR="002B3FCF" w:rsidRPr="00A40502" w:rsidRDefault="001248C7">
            <w:pPr>
              <w:spacing w:after="0" w:line="240" w:lineRule="auto"/>
              <w:rPr>
                <w:rFonts w:ascii="Times New Roman" w:eastAsia="Times New Roman" w:hAnsi="Times New Roman" w:cs="Times New Roman"/>
                <w:sz w:val="24"/>
                <w:szCs w:val="24"/>
              </w:rPr>
            </w:pPr>
            <w:r w:rsidRPr="00A40502">
              <w:rPr>
                <w:rFonts w:ascii="Arial" w:eastAsia="Arial" w:hAnsi="Arial" w:cs="Arial"/>
                <w:b/>
                <w:color w:val="000000"/>
                <w:sz w:val="18"/>
                <w:szCs w:val="18"/>
              </w:rPr>
              <w:t>Literacy</w:t>
            </w:r>
          </w:p>
          <w:p w14:paraId="62421E86" w14:textId="77777777" w:rsidR="002B3FCF" w:rsidRPr="00A40502" w:rsidRDefault="001248C7">
            <w:pPr>
              <w:spacing w:after="0" w:line="240" w:lineRule="auto"/>
              <w:rPr>
                <w:rFonts w:ascii="Times New Roman" w:eastAsia="Times New Roman" w:hAnsi="Times New Roman" w:cs="Times New Roman"/>
                <w:sz w:val="24"/>
                <w:szCs w:val="24"/>
              </w:rPr>
            </w:pPr>
            <w:r w:rsidRPr="00A40502">
              <w:rPr>
                <w:rFonts w:ascii="Arial" w:eastAsia="Arial" w:hAnsi="Arial" w:cs="Arial"/>
                <w:color w:val="000000"/>
                <w:sz w:val="18"/>
                <w:szCs w:val="18"/>
              </w:rPr>
              <w:t>9-10 RST 1,2,4</w:t>
            </w:r>
          </w:p>
          <w:p w14:paraId="1D99E455"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9-10 WHST 2,4,5,6,7</w:t>
            </w:r>
          </w:p>
        </w:tc>
      </w:tr>
      <w:tr w:rsidR="002B3FCF" w:rsidRPr="00A40502" w14:paraId="2C56EA22" w14:textId="77777777">
        <w:tc>
          <w:tcPr>
            <w:tcW w:w="1605" w:type="dxa"/>
            <w:vMerge/>
            <w:shd w:val="clear" w:color="auto" w:fill="auto"/>
          </w:tcPr>
          <w:p w14:paraId="31C6E13B"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550" w:type="dxa"/>
            <w:vMerge/>
            <w:shd w:val="clear" w:color="auto" w:fill="auto"/>
          </w:tcPr>
          <w:p w14:paraId="35BB64FC"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3570" w:type="dxa"/>
            <w:vMerge/>
            <w:tcBorders>
              <w:top w:val="single" w:sz="4" w:space="0" w:color="000000"/>
              <w:left w:val="single" w:sz="4" w:space="0" w:color="000000"/>
              <w:right w:val="single" w:sz="4" w:space="0" w:color="000000"/>
            </w:tcBorders>
          </w:tcPr>
          <w:p w14:paraId="711DD523"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235" w:type="dxa"/>
            <w:vMerge/>
            <w:tcBorders>
              <w:top w:val="single" w:sz="4" w:space="0" w:color="000000"/>
              <w:left w:val="single" w:sz="4" w:space="0" w:color="000000"/>
              <w:right w:val="single" w:sz="4" w:space="0" w:color="000000"/>
            </w:tcBorders>
          </w:tcPr>
          <w:p w14:paraId="20868565"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475" w:type="dxa"/>
            <w:tcBorders>
              <w:top w:val="single" w:sz="4" w:space="0" w:color="000000"/>
              <w:left w:val="single" w:sz="4" w:space="0" w:color="000000"/>
              <w:bottom w:val="single" w:sz="4" w:space="0" w:color="000000"/>
              <w:right w:val="single" w:sz="4" w:space="0" w:color="000000"/>
            </w:tcBorders>
          </w:tcPr>
          <w:p w14:paraId="63B839E6" w14:textId="77777777" w:rsidR="002B3FCF" w:rsidRPr="00A40502" w:rsidRDefault="001248C7">
            <w:pPr>
              <w:spacing w:after="0" w:line="240" w:lineRule="auto"/>
              <w:rPr>
                <w:rFonts w:ascii="Times New Roman" w:eastAsia="Times New Roman" w:hAnsi="Times New Roman" w:cs="Times New Roman"/>
                <w:sz w:val="24"/>
                <w:szCs w:val="24"/>
              </w:rPr>
            </w:pPr>
            <w:r w:rsidRPr="00A40502">
              <w:rPr>
                <w:rFonts w:ascii="Arial" w:eastAsia="Arial" w:hAnsi="Arial" w:cs="Arial"/>
                <w:b/>
                <w:color w:val="000000"/>
                <w:sz w:val="18"/>
                <w:szCs w:val="18"/>
              </w:rPr>
              <w:t>Pathway Standards</w:t>
            </w:r>
          </w:p>
          <w:p w14:paraId="2D920DF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ST-SM 4</w:t>
            </w:r>
          </w:p>
        </w:tc>
        <w:tc>
          <w:tcPr>
            <w:tcW w:w="1770" w:type="dxa"/>
            <w:shd w:val="clear" w:color="auto" w:fill="auto"/>
          </w:tcPr>
          <w:p w14:paraId="572E754D"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tc>
      </w:tr>
      <w:tr w:rsidR="002B3FCF" w:rsidRPr="00A40502" w14:paraId="1F4D43FF" w14:textId="77777777">
        <w:tc>
          <w:tcPr>
            <w:tcW w:w="1605" w:type="dxa"/>
            <w:vMerge/>
            <w:shd w:val="clear" w:color="auto" w:fill="auto"/>
          </w:tcPr>
          <w:p w14:paraId="1D60E80E"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550" w:type="dxa"/>
            <w:vMerge/>
            <w:shd w:val="clear" w:color="auto" w:fill="auto"/>
          </w:tcPr>
          <w:p w14:paraId="29B3226D"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3570" w:type="dxa"/>
            <w:vMerge/>
            <w:tcBorders>
              <w:top w:val="single" w:sz="4" w:space="0" w:color="000000"/>
              <w:left w:val="single" w:sz="4" w:space="0" w:color="000000"/>
              <w:right w:val="single" w:sz="4" w:space="0" w:color="000000"/>
            </w:tcBorders>
          </w:tcPr>
          <w:p w14:paraId="583C720F"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235" w:type="dxa"/>
            <w:vMerge/>
            <w:tcBorders>
              <w:top w:val="single" w:sz="4" w:space="0" w:color="000000"/>
              <w:left w:val="single" w:sz="4" w:space="0" w:color="000000"/>
              <w:right w:val="single" w:sz="4" w:space="0" w:color="000000"/>
            </w:tcBorders>
          </w:tcPr>
          <w:p w14:paraId="21F087B6"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475" w:type="dxa"/>
            <w:shd w:val="clear" w:color="auto" w:fill="auto"/>
          </w:tcPr>
          <w:p w14:paraId="239317ED"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National Health Science Standards</w:t>
            </w:r>
          </w:p>
          <w:p w14:paraId="5D09AB86"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Standards 4: Employability Skills</w:t>
            </w:r>
          </w:p>
          <w:p w14:paraId="57061802"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Standard 8: Teamwork</w:t>
            </w:r>
          </w:p>
        </w:tc>
        <w:tc>
          <w:tcPr>
            <w:tcW w:w="1770" w:type="dxa"/>
            <w:shd w:val="clear" w:color="auto" w:fill="auto"/>
          </w:tcPr>
          <w:p w14:paraId="1FD3E6E3"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Math</w:t>
            </w:r>
          </w:p>
        </w:tc>
      </w:tr>
      <w:tr w:rsidR="002B3FCF" w:rsidRPr="00A40502" w14:paraId="62C03579" w14:textId="77777777">
        <w:tc>
          <w:tcPr>
            <w:tcW w:w="1605" w:type="dxa"/>
            <w:vMerge w:val="restart"/>
            <w:shd w:val="clear" w:color="auto" w:fill="auto"/>
          </w:tcPr>
          <w:p w14:paraId="72364395"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 33</w:t>
            </w:r>
          </w:p>
          <w:p w14:paraId="26CBA2F1" w14:textId="77777777" w:rsidR="002B3FCF" w:rsidRPr="00A40502" w:rsidRDefault="002B3FCF">
            <w:pPr>
              <w:spacing w:after="0" w:line="240" w:lineRule="auto"/>
              <w:rPr>
                <w:rFonts w:ascii="Arial" w:eastAsia="Arial" w:hAnsi="Arial" w:cs="Arial"/>
                <w:b/>
                <w:color w:val="000000"/>
                <w:sz w:val="18"/>
                <w:szCs w:val="18"/>
              </w:rPr>
            </w:pPr>
          </w:p>
          <w:p w14:paraId="6D36BC1C" w14:textId="7316EF06"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Roles and Responsibilities of a Laboratory Technician</w:t>
            </w:r>
          </w:p>
        </w:tc>
        <w:tc>
          <w:tcPr>
            <w:tcW w:w="2550" w:type="dxa"/>
            <w:vMerge w:val="restart"/>
            <w:shd w:val="clear" w:color="auto" w:fill="auto"/>
          </w:tcPr>
          <w:p w14:paraId="67DB5FBA" w14:textId="77777777" w:rsidR="002B3FCF" w:rsidRPr="00A40502" w:rsidRDefault="001248C7">
            <w:pPr>
              <w:numPr>
                <w:ilvl w:val="0"/>
                <w:numId w:val="28"/>
              </w:numPr>
              <w:spacing w:after="0" w:line="240" w:lineRule="auto"/>
              <w:ind w:left="342" w:hanging="332"/>
              <w:rPr>
                <w:rFonts w:ascii="Arial" w:eastAsia="Arial" w:hAnsi="Arial" w:cs="Arial"/>
                <w:color w:val="000000"/>
                <w:sz w:val="18"/>
                <w:szCs w:val="18"/>
              </w:rPr>
            </w:pPr>
            <w:r w:rsidRPr="00A40502">
              <w:rPr>
                <w:rFonts w:ascii="Arial" w:eastAsia="Arial" w:hAnsi="Arial" w:cs="Arial"/>
                <w:color w:val="000000"/>
                <w:sz w:val="18"/>
                <w:szCs w:val="18"/>
              </w:rPr>
              <w:t>What are the tasks and roles of various laboratory personnel?</w:t>
            </w:r>
          </w:p>
          <w:p w14:paraId="65F44F97" w14:textId="77777777" w:rsidR="002B3FCF" w:rsidRPr="00A40502" w:rsidRDefault="001248C7">
            <w:pPr>
              <w:numPr>
                <w:ilvl w:val="0"/>
                <w:numId w:val="28"/>
              </w:numPr>
              <w:spacing w:after="0" w:line="240" w:lineRule="auto"/>
              <w:ind w:left="342" w:hanging="332"/>
              <w:rPr>
                <w:rFonts w:ascii="Arial" w:eastAsia="Arial" w:hAnsi="Arial" w:cs="Arial"/>
                <w:color w:val="000000"/>
                <w:sz w:val="18"/>
                <w:szCs w:val="18"/>
              </w:rPr>
            </w:pPr>
            <w:r w:rsidRPr="00A40502">
              <w:rPr>
                <w:rFonts w:ascii="Arial" w:eastAsia="Arial" w:hAnsi="Arial" w:cs="Arial"/>
                <w:color w:val="000000"/>
                <w:sz w:val="18"/>
                <w:szCs w:val="18"/>
              </w:rPr>
              <w:t>What are other allied health professionals in the laboratory?</w:t>
            </w:r>
          </w:p>
          <w:p w14:paraId="689E38B5" w14:textId="77777777" w:rsidR="002B3FCF" w:rsidRPr="00A40502" w:rsidRDefault="001248C7">
            <w:pPr>
              <w:numPr>
                <w:ilvl w:val="0"/>
                <w:numId w:val="28"/>
              </w:numPr>
              <w:spacing w:after="0" w:line="240" w:lineRule="auto"/>
              <w:ind w:left="342" w:hanging="332"/>
              <w:rPr>
                <w:rFonts w:ascii="Arial" w:eastAsia="Arial" w:hAnsi="Arial" w:cs="Arial"/>
                <w:sz w:val="18"/>
                <w:szCs w:val="18"/>
              </w:rPr>
            </w:pPr>
            <w:r w:rsidRPr="00A40502">
              <w:rPr>
                <w:rFonts w:ascii="Arial" w:eastAsia="Arial" w:hAnsi="Arial" w:cs="Arial"/>
                <w:color w:val="000000"/>
                <w:sz w:val="18"/>
                <w:szCs w:val="18"/>
              </w:rPr>
              <w:t>How does scientific reasoning apply in daily life?</w:t>
            </w:r>
          </w:p>
        </w:tc>
        <w:tc>
          <w:tcPr>
            <w:tcW w:w="3570" w:type="dxa"/>
            <w:vMerge w:val="restart"/>
            <w:tcBorders>
              <w:top w:val="single" w:sz="4" w:space="0" w:color="000000"/>
              <w:left w:val="single" w:sz="4" w:space="0" w:color="000000"/>
              <w:right w:val="single" w:sz="4" w:space="0" w:color="000000"/>
            </w:tcBorders>
          </w:tcPr>
          <w:p w14:paraId="18F26454" w14:textId="77777777" w:rsidR="002B3FCF" w:rsidRPr="00A40502" w:rsidRDefault="001248C7">
            <w:pPr>
              <w:numPr>
                <w:ilvl w:val="0"/>
                <w:numId w:val="30"/>
              </w:numPr>
              <w:spacing w:after="0" w:line="240" w:lineRule="auto"/>
              <w:ind w:left="342" w:hanging="342"/>
              <w:jc w:val="both"/>
              <w:rPr>
                <w:rFonts w:ascii="Arial" w:eastAsia="Arial" w:hAnsi="Arial" w:cs="Arial"/>
                <w:color w:val="000000"/>
                <w:sz w:val="18"/>
                <w:szCs w:val="18"/>
              </w:rPr>
            </w:pPr>
            <w:r w:rsidRPr="00A40502">
              <w:rPr>
                <w:rFonts w:ascii="Arial" w:eastAsia="Arial" w:hAnsi="Arial" w:cs="Arial"/>
                <w:color w:val="000000"/>
                <w:sz w:val="18"/>
                <w:szCs w:val="18"/>
              </w:rPr>
              <w:t>Describe the roles of clinical laboratory staff including education, professional credentials, and contributions to the clinical laboratory.</w:t>
            </w:r>
          </w:p>
          <w:p w14:paraId="25FFA590" w14:textId="77777777" w:rsidR="002B3FCF" w:rsidRPr="00A40502" w:rsidRDefault="001248C7">
            <w:pPr>
              <w:numPr>
                <w:ilvl w:val="0"/>
                <w:numId w:val="30"/>
              </w:numPr>
              <w:spacing w:after="0" w:line="240" w:lineRule="auto"/>
              <w:ind w:left="342" w:hanging="342"/>
              <w:rPr>
                <w:rFonts w:ascii="Arial" w:eastAsia="Arial" w:hAnsi="Arial" w:cs="Arial"/>
                <w:color w:val="000000"/>
                <w:sz w:val="18"/>
                <w:szCs w:val="18"/>
              </w:rPr>
            </w:pPr>
            <w:r w:rsidRPr="00A40502">
              <w:rPr>
                <w:rFonts w:ascii="Arial" w:eastAsia="Arial" w:hAnsi="Arial" w:cs="Arial"/>
                <w:color w:val="000000"/>
                <w:sz w:val="18"/>
                <w:szCs w:val="18"/>
              </w:rPr>
              <w:t>Describe several tasks performed by a laboratory technician.</w:t>
            </w:r>
          </w:p>
          <w:p w14:paraId="5B7F3DE2" w14:textId="77777777" w:rsidR="002B3FCF" w:rsidRPr="00A40502" w:rsidRDefault="001248C7">
            <w:pPr>
              <w:numPr>
                <w:ilvl w:val="0"/>
                <w:numId w:val="30"/>
              </w:numPr>
              <w:spacing w:after="0" w:line="240" w:lineRule="auto"/>
              <w:ind w:left="342" w:hanging="342"/>
              <w:rPr>
                <w:rFonts w:ascii="Arial" w:eastAsia="Arial" w:hAnsi="Arial" w:cs="Arial"/>
                <w:color w:val="000000"/>
                <w:sz w:val="18"/>
                <w:szCs w:val="18"/>
              </w:rPr>
            </w:pPr>
            <w:r w:rsidRPr="00A40502">
              <w:rPr>
                <w:rFonts w:ascii="Arial" w:eastAsia="Arial" w:hAnsi="Arial" w:cs="Arial"/>
                <w:color w:val="000000"/>
                <w:sz w:val="18"/>
                <w:szCs w:val="18"/>
              </w:rPr>
              <w:t>Describe the scientific method.</w:t>
            </w:r>
          </w:p>
          <w:p w14:paraId="3B75E643" w14:textId="77777777" w:rsidR="002B3FCF" w:rsidRPr="00A40502" w:rsidRDefault="001248C7">
            <w:pPr>
              <w:numPr>
                <w:ilvl w:val="0"/>
                <w:numId w:val="30"/>
              </w:numPr>
              <w:spacing w:after="0" w:line="240" w:lineRule="auto"/>
              <w:ind w:left="342" w:hanging="342"/>
              <w:rPr>
                <w:rFonts w:ascii="Arial" w:eastAsia="Arial" w:hAnsi="Arial" w:cs="Arial"/>
                <w:color w:val="000000"/>
                <w:sz w:val="18"/>
                <w:szCs w:val="18"/>
              </w:rPr>
            </w:pPr>
            <w:r w:rsidRPr="00A40502">
              <w:rPr>
                <w:rFonts w:ascii="Arial" w:eastAsia="Arial" w:hAnsi="Arial" w:cs="Arial"/>
                <w:color w:val="000000"/>
                <w:sz w:val="18"/>
                <w:szCs w:val="18"/>
              </w:rPr>
              <w:t>Explain how the scientific method is used to answer questions and solve problems in the laboratory.</w:t>
            </w:r>
          </w:p>
          <w:p w14:paraId="350F660B" w14:textId="77777777" w:rsidR="002B3FCF" w:rsidRPr="00A40502" w:rsidRDefault="001248C7">
            <w:pPr>
              <w:numPr>
                <w:ilvl w:val="0"/>
                <w:numId w:val="21"/>
              </w:numPr>
              <w:spacing w:after="0" w:line="240" w:lineRule="auto"/>
              <w:ind w:left="342" w:hanging="342"/>
              <w:rPr>
                <w:rFonts w:ascii="Arial" w:eastAsia="Arial" w:hAnsi="Arial" w:cs="Arial"/>
                <w:sz w:val="18"/>
                <w:szCs w:val="18"/>
              </w:rPr>
            </w:pPr>
            <w:r w:rsidRPr="00A40502">
              <w:rPr>
                <w:rFonts w:ascii="Arial" w:eastAsia="Arial" w:hAnsi="Arial" w:cs="Arial"/>
                <w:color w:val="000000"/>
                <w:sz w:val="18"/>
                <w:szCs w:val="18"/>
              </w:rPr>
              <w:t>Show how the scientific method is used to solve an investigation, including all the steps of the method and an experiment.</w:t>
            </w:r>
          </w:p>
        </w:tc>
        <w:tc>
          <w:tcPr>
            <w:tcW w:w="2235" w:type="dxa"/>
            <w:vMerge w:val="restart"/>
            <w:tcBorders>
              <w:top w:val="single" w:sz="4" w:space="0" w:color="000000"/>
              <w:left w:val="single" w:sz="4" w:space="0" w:color="000000"/>
              <w:right w:val="single" w:sz="4" w:space="0" w:color="000000"/>
            </w:tcBorders>
          </w:tcPr>
          <w:p w14:paraId="2ACA7556" w14:textId="77777777" w:rsidR="002B3FCF" w:rsidRPr="00A40502" w:rsidRDefault="001248C7">
            <w:pPr>
              <w:numPr>
                <w:ilvl w:val="0"/>
                <w:numId w:val="33"/>
              </w:numPr>
              <w:pBdr>
                <w:top w:val="nil"/>
                <w:left w:val="nil"/>
                <w:bottom w:val="nil"/>
                <w:right w:val="nil"/>
                <w:between w:val="nil"/>
              </w:pBdr>
              <w:spacing w:after="0" w:line="240" w:lineRule="auto"/>
              <w:ind w:hanging="260"/>
              <w:rPr>
                <w:rFonts w:ascii="Arial" w:eastAsia="Arial" w:hAnsi="Arial" w:cs="Arial"/>
                <w:color w:val="000000"/>
                <w:sz w:val="18"/>
                <w:szCs w:val="18"/>
              </w:rPr>
            </w:pPr>
            <w:r w:rsidRPr="00A40502">
              <w:rPr>
                <w:rFonts w:ascii="Arial" w:eastAsia="Arial" w:hAnsi="Arial" w:cs="Arial"/>
                <w:color w:val="000000"/>
                <w:sz w:val="18"/>
                <w:szCs w:val="18"/>
              </w:rPr>
              <w:t>Quiz on Roles and Responsibilities of Laboratory Personnel</w:t>
            </w:r>
          </w:p>
          <w:p w14:paraId="340426B4" w14:textId="77777777" w:rsidR="002B3FCF" w:rsidRPr="00A40502" w:rsidRDefault="001248C7">
            <w:pPr>
              <w:numPr>
                <w:ilvl w:val="0"/>
                <w:numId w:val="33"/>
              </w:numPr>
              <w:pBdr>
                <w:top w:val="nil"/>
                <w:left w:val="nil"/>
                <w:bottom w:val="nil"/>
                <w:right w:val="nil"/>
                <w:between w:val="nil"/>
              </w:pBdr>
              <w:spacing w:after="0" w:line="240" w:lineRule="auto"/>
              <w:ind w:hanging="260"/>
              <w:rPr>
                <w:rFonts w:ascii="Arial" w:eastAsia="Arial" w:hAnsi="Arial" w:cs="Arial"/>
                <w:color w:val="000000"/>
                <w:sz w:val="18"/>
                <w:szCs w:val="18"/>
              </w:rPr>
            </w:pPr>
            <w:r w:rsidRPr="00A40502">
              <w:rPr>
                <w:rFonts w:ascii="Arial" w:eastAsia="Arial" w:hAnsi="Arial" w:cs="Arial"/>
                <w:color w:val="000000"/>
                <w:sz w:val="18"/>
                <w:szCs w:val="18"/>
              </w:rPr>
              <w:t>Guest Speaker Interview Questions</w:t>
            </w:r>
          </w:p>
          <w:p w14:paraId="1E4DA5A7" w14:textId="77777777" w:rsidR="002B3FCF" w:rsidRPr="00A40502" w:rsidRDefault="001248C7">
            <w:pPr>
              <w:numPr>
                <w:ilvl w:val="0"/>
                <w:numId w:val="33"/>
              </w:numPr>
              <w:pBdr>
                <w:top w:val="nil"/>
                <w:left w:val="nil"/>
                <w:bottom w:val="nil"/>
                <w:right w:val="nil"/>
                <w:between w:val="nil"/>
              </w:pBdr>
              <w:spacing w:after="0" w:line="240" w:lineRule="auto"/>
              <w:ind w:hanging="260"/>
              <w:rPr>
                <w:rFonts w:ascii="Arial" w:eastAsia="Arial" w:hAnsi="Arial" w:cs="Arial"/>
                <w:color w:val="000000"/>
                <w:sz w:val="18"/>
                <w:szCs w:val="18"/>
              </w:rPr>
            </w:pPr>
            <w:r w:rsidRPr="00A40502">
              <w:rPr>
                <w:rFonts w:ascii="Arial" w:eastAsia="Arial" w:hAnsi="Arial" w:cs="Arial"/>
                <w:color w:val="000000"/>
                <w:sz w:val="18"/>
                <w:szCs w:val="18"/>
              </w:rPr>
              <w:t xml:space="preserve">Scientific Methods Lab </w:t>
            </w:r>
          </w:p>
          <w:p w14:paraId="23D8BE7A" w14:textId="77777777" w:rsidR="002B3FCF" w:rsidRPr="00A40502" w:rsidRDefault="001248C7">
            <w:pPr>
              <w:numPr>
                <w:ilvl w:val="0"/>
                <w:numId w:val="33"/>
              </w:numPr>
              <w:pBdr>
                <w:top w:val="nil"/>
                <w:left w:val="nil"/>
                <w:bottom w:val="nil"/>
                <w:right w:val="nil"/>
                <w:between w:val="nil"/>
              </w:pBdr>
              <w:spacing w:after="0" w:line="240" w:lineRule="auto"/>
              <w:ind w:hanging="260"/>
              <w:rPr>
                <w:rFonts w:ascii="Arial" w:eastAsia="Arial" w:hAnsi="Arial" w:cs="Arial"/>
                <w:color w:val="000000"/>
                <w:sz w:val="18"/>
                <w:szCs w:val="18"/>
              </w:rPr>
            </w:pPr>
            <w:r w:rsidRPr="00A40502">
              <w:rPr>
                <w:rFonts w:ascii="Arial" w:eastAsia="Arial" w:hAnsi="Arial" w:cs="Arial"/>
                <w:color w:val="000000"/>
                <w:sz w:val="18"/>
                <w:szCs w:val="18"/>
              </w:rPr>
              <w:t>Online Assessment</w:t>
            </w:r>
          </w:p>
        </w:tc>
        <w:tc>
          <w:tcPr>
            <w:tcW w:w="2475" w:type="dxa"/>
            <w:tcBorders>
              <w:top w:val="single" w:sz="4" w:space="0" w:color="000000"/>
              <w:left w:val="single" w:sz="4" w:space="0" w:color="000000"/>
              <w:bottom w:val="single" w:sz="4" w:space="0" w:color="000000"/>
              <w:right w:val="single" w:sz="4" w:space="0" w:color="000000"/>
            </w:tcBorders>
          </w:tcPr>
          <w:p w14:paraId="4D101ABF" w14:textId="77777777" w:rsidR="002B3FCF" w:rsidRPr="00A40502" w:rsidRDefault="001248C7">
            <w:pPr>
              <w:spacing w:after="0" w:line="240" w:lineRule="auto"/>
              <w:rPr>
                <w:rFonts w:ascii="Times New Roman" w:eastAsia="Times New Roman" w:hAnsi="Times New Roman" w:cs="Times New Roman"/>
                <w:sz w:val="24"/>
                <w:szCs w:val="24"/>
              </w:rPr>
            </w:pPr>
            <w:r w:rsidRPr="00A40502">
              <w:rPr>
                <w:rFonts w:ascii="Arial" w:eastAsia="Arial" w:hAnsi="Arial" w:cs="Arial"/>
                <w:b/>
                <w:color w:val="000000"/>
                <w:sz w:val="18"/>
                <w:szCs w:val="18"/>
              </w:rPr>
              <w:t>Career Ready Practices</w:t>
            </w:r>
          </w:p>
          <w:p w14:paraId="7DDEF5B6"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CRP 2,6,7,8,11</w:t>
            </w:r>
          </w:p>
        </w:tc>
        <w:tc>
          <w:tcPr>
            <w:tcW w:w="1770" w:type="dxa"/>
            <w:shd w:val="clear" w:color="auto" w:fill="auto"/>
          </w:tcPr>
          <w:p w14:paraId="6D854FA2"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2E4CF842"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9-10R 1,2,4,8</w:t>
            </w:r>
          </w:p>
          <w:p w14:paraId="59DCBFEF"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9-10W 2,4</w:t>
            </w:r>
          </w:p>
          <w:p w14:paraId="04BC2A5D"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9-10SL 1,3</w:t>
            </w:r>
          </w:p>
          <w:p w14:paraId="41B1F2E6"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9-10L 1,2,3,6</w:t>
            </w:r>
          </w:p>
        </w:tc>
      </w:tr>
      <w:tr w:rsidR="002B3FCF" w:rsidRPr="00A40502" w14:paraId="41A1117D" w14:textId="77777777">
        <w:tc>
          <w:tcPr>
            <w:tcW w:w="1605" w:type="dxa"/>
            <w:vMerge/>
            <w:shd w:val="clear" w:color="auto" w:fill="auto"/>
          </w:tcPr>
          <w:p w14:paraId="02D04D96"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550" w:type="dxa"/>
            <w:vMerge/>
            <w:shd w:val="clear" w:color="auto" w:fill="auto"/>
          </w:tcPr>
          <w:p w14:paraId="0C3D12D1"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3570" w:type="dxa"/>
            <w:vMerge/>
            <w:tcBorders>
              <w:top w:val="single" w:sz="4" w:space="0" w:color="000000"/>
              <w:left w:val="single" w:sz="4" w:space="0" w:color="000000"/>
              <w:right w:val="single" w:sz="4" w:space="0" w:color="000000"/>
            </w:tcBorders>
          </w:tcPr>
          <w:p w14:paraId="1E078C8F"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235" w:type="dxa"/>
            <w:vMerge/>
            <w:tcBorders>
              <w:top w:val="single" w:sz="4" w:space="0" w:color="000000"/>
              <w:left w:val="single" w:sz="4" w:space="0" w:color="000000"/>
              <w:right w:val="single" w:sz="4" w:space="0" w:color="000000"/>
            </w:tcBorders>
          </w:tcPr>
          <w:p w14:paraId="22A81000"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475" w:type="dxa"/>
            <w:tcBorders>
              <w:top w:val="single" w:sz="4" w:space="0" w:color="000000"/>
              <w:left w:val="single" w:sz="4" w:space="0" w:color="000000"/>
              <w:bottom w:val="single" w:sz="4" w:space="0" w:color="000000"/>
              <w:right w:val="single" w:sz="4" w:space="0" w:color="000000"/>
            </w:tcBorders>
          </w:tcPr>
          <w:p w14:paraId="247A9439" w14:textId="77777777" w:rsidR="002B3FCF" w:rsidRPr="00A40502" w:rsidRDefault="001248C7">
            <w:pPr>
              <w:spacing w:after="0" w:line="240" w:lineRule="auto"/>
              <w:rPr>
                <w:rFonts w:ascii="Times New Roman" w:eastAsia="Times New Roman" w:hAnsi="Times New Roman" w:cs="Times New Roman"/>
                <w:sz w:val="24"/>
                <w:szCs w:val="24"/>
              </w:rPr>
            </w:pPr>
            <w:r w:rsidRPr="00A40502">
              <w:rPr>
                <w:rFonts w:ascii="Arial" w:eastAsia="Arial" w:hAnsi="Arial" w:cs="Arial"/>
                <w:b/>
                <w:color w:val="000000"/>
                <w:sz w:val="18"/>
                <w:szCs w:val="18"/>
              </w:rPr>
              <w:t>Cluster Standards</w:t>
            </w:r>
          </w:p>
          <w:p w14:paraId="0D952417" w14:textId="77777777" w:rsidR="002B3FCF" w:rsidRPr="00A40502" w:rsidRDefault="001248C7">
            <w:pPr>
              <w:spacing w:after="0" w:line="240" w:lineRule="auto"/>
              <w:rPr>
                <w:rFonts w:ascii="Times New Roman" w:eastAsia="Times New Roman" w:hAnsi="Times New Roman" w:cs="Times New Roman"/>
                <w:sz w:val="24"/>
                <w:szCs w:val="24"/>
              </w:rPr>
            </w:pPr>
            <w:r w:rsidRPr="00A40502">
              <w:rPr>
                <w:rFonts w:ascii="Arial" w:eastAsia="Arial" w:hAnsi="Arial" w:cs="Arial"/>
                <w:color w:val="000000"/>
                <w:sz w:val="18"/>
                <w:szCs w:val="18"/>
              </w:rPr>
              <w:t>HL 2,4</w:t>
            </w:r>
          </w:p>
          <w:p w14:paraId="2D964C3A"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ST 4</w:t>
            </w:r>
          </w:p>
        </w:tc>
        <w:tc>
          <w:tcPr>
            <w:tcW w:w="1770" w:type="dxa"/>
            <w:shd w:val="clear" w:color="auto" w:fill="auto"/>
          </w:tcPr>
          <w:p w14:paraId="79F7224C"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18EBC246"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 RST 1,2,4,7</w:t>
            </w:r>
          </w:p>
          <w:p w14:paraId="2788AEA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9-10 WHST 2,4,5,6,7</w:t>
            </w:r>
          </w:p>
        </w:tc>
      </w:tr>
      <w:tr w:rsidR="002B3FCF" w:rsidRPr="00A40502" w14:paraId="47B2FE4D" w14:textId="77777777">
        <w:tc>
          <w:tcPr>
            <w:tcW w:w="1605" w:type="dxa"/>
            <w:vMerge/>
            <w:shd w:val="clear" w:color="auto" w:fill="auto"/>
          </w:tcPr>
          <w:p w14:paraId="5B28B390"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550" w:type="dxa"/>
            <w:vMerge/>
            <w:shd w:val="clear" w:color="auto" w:fill="auto"/>
          </w:tcPr>
          <w:p w14:paraId="437D7C45"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3570" w:type="dxa"/>
            <w:vMerge/>
            <w:tcBorders>
              <w:top w:val="single" w:sz="4" w:space="0" w:color="000000"/>
              <w:left w:val="single" w:sz="4" w:space="0" w:color="000000"/>
              <w:right w:val="single" w:sz="4" w:space="0" w:color="000000"/>
            </w:tcBorders>
          </w:tcPr>
          <w:p w14:paraId="40153E8E"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235" w:type="dxa"/>
            <w:vMerge/>
            <w:tcBorders>
              <w:top w:val="single" w:sz="4" w:space="0" w:color="000000"/>
              <w:left w:val="single" w:sz="4" w:space="0" w:color="000000"/>
              <w:right w:val="single" w:sz="4" w:space="0" w:color="000000"/>
            </w:tcBorders>
          </w:tcPr>
          <w:p w14:paraId="0A0D9F1D"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475" w:type="dxa"/>
            <w:tcBorders>
              <w:top w:val="single" w:sz="4" w:space="0" w:color="000000"/>
              <w:left w:val="single" w:sz="4" w:space="0" w:color="000000"/>
              <w:bottom w:val="single" w:sz="4" w:space="0" w:color="000000"/>
              <w:right w:val="single" w:sz="4" w:space="0" w:color="000000"/>
            </w:tcBorders>
          </w:tcPr>
          <w:p w14:paraId="479DC0A0" w14:textId="77777777" w:rsidR="002B3FCF" w:rsidRPr="00A40502" w:rsidRDefault="001248C7">
            <w:pPr>
              <w:spacing w:after="0" w:line="240" w:lineRule="auto"/>
              <w:rPr>
                <w:rFonts w:ascii="Times New Roman" w:eastAsia="Times New Roman" w:hAnsi="Times New Roman" w:cs="Times New Roman"/>
                <w:sz w:val="24"/>
                <w:szCs w:val="24"/>
              </w:rPr>
            </w:pPr>
            <w:r w:rsidRPr="00A40502">
              <w:rPr>
                <w:rFonts w:ascii="Arial" w:eastAsia="Arial" w:hAnsi="Arial" w:cs="Arial"/>
                <w:b/>
                <w:color w:val="000000"/>
                <w:sz w:val="18"/>
                <w:szCs w:val="18"/>
              </w:rPr>
              <w:t>Pathway Standards</w:t>
            </w:r>
          </w:p>
          <w:p w14:paraId="09F39099" w14:textId="77777777" w:rsidR="002B3FCF" w:rsidRPr="00A40502" w:rsidRDefault="001248C7">
            <w:pPr>
              <w:spacing w:after="0" w:line="240" w:lineRule="auto"/>
              <w:rPr>
                <w:rFonts w:ascii="Times New Roman" w:eastAsia="Times New Roman" w:hAnsi="Times New Roman" w:cs="Times New Roman"/>
                <w:sz w:val="24"/>
                <w:szCs w:val="24"/>
              </w:rPr>
            </w:pPr>
            <w:r w:rsidRPr="00A40502">
              <w:rPr>
                <w:rFonts w:ascii="Arial" w:eastAsia="Arial" w:hAnsi="Arial" w:cs="Arial"/>
                <w:color w:val="000000"/>
                <w:sz w:val="18"/>
                <w:szCs w:val="18"/>
              </w:rPr>
              <w:t>HL-DIA 5</w:t>
            </w:r>
          </w:p>
          <w:p w14:paraId="5FFEE238"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ST-SM 4</w:t>
            </w:r>
          </w:p>
        </w:tc>
        <w:tc>
          <w:tcPr>
            <w:tcW w:w="1770" w:type="dxa"/>
            <w:shd w:val="clear" w:color="auto" w:fill="auto"/>
          </w:tcPr>
          <w:p w14:paraId="503977BA"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tc>
      </w:tr>
      <w:tr w:rsidR="002B3FCF" w:rsidRPr="00A40502" w14:paraId="1F3672B4" w14:textId="77777777">
        <w:tc>
          <w:tcPr>
            <w:tcW w:w="1605" w:type="dxa"/>
            <w:vMerge/>
            <w:shd w:val="clear" w:color="auto" w:fill="auto"/>
          </w:tcPr>
          <w:p w14:paraId="38D2A0BF"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550" w:type="dxa"/>
            <w:vMerge/>
            <w:shd w:val="clear" w:color="auto" w:fill="auto"/>
          </w:tcPr>
          <w:p w14:paraId="036D91E3"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3570" w:type="dxa"/>
            <w:vMerge/>
            <w:tcBorders>
              <w:top w:val="single" w:sz="4" w:space="0" w:color="000000"/>
              <w:left w:val="single" w:sz="4" w:space="0" w:color="000000"/>
              <w:right w:val="single" w:sz="4" w:space="0" w:color="000000"/>
            </w:tcBorders>
          </w:tcPr>
          <w:p w14:paraId="1D82646B"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235" w:type="dxa"/>
            <w:vMerge/>
            <w:tcBorders>
              <w:top w:val="single" w:sz="4" w:space="0" w:color="000000"/>
              <w:left w:val="single" w:sz="4" w:space="0" w:color="000000"/>
              <w:right w:val="single" w:sz="4" w:space="0" w:color="000000"/>
            </w:tcBorders>
          </w:tcPr>
          <w:p w14:paraId="2E532421"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475" w:type="dxa"/>
            <w:vAlign w:val="center"/>
          </w:tcPr>
          <w:p w14:paraId="469DD5DD"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National Health Science Standards</w:t>
            </w:r>
          </w:p>
          <w:p w14:paraId="30224AE4"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Standards 4: Employability Skills</w:t>
            </w:r>
          </w:p>
          <w:p w14:paraId="2E9FCADF"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Standard 8: Teamwork</w:t>
            </w:r>
          </w:p>
        </w:tc>
        <w:tc>
          <w:tcPr>
            <w:tcW w:w="1770" w:type="dxa"/>
            <w:shd w:val="clear" w:color="auto" w:fill="auto"/>
          </w:tcPr>
          <w:p w14:paraId="43368FC6"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Math</w:t>
            </w:r>
          </w:p>
        </w:tc>
      </w:tr>
      <w:tr w:rsidR="002B3FCF" w:rsidRPr="00A40502" w14:paraId="42B53854" w14:textId="77777777">
        <w:trPr>
          <w:trHeight w:val="825"/>
        </w:trPr>
        <w:tc>
          <w:tcPr>
            <w:tcW w:w="1605" w:type="dxa"/>
            <w:vMerge w:val="restart"/>
            <w:shd w:val="clear" w:color="auto" w:fill="auto"/>
          </w:tcPr>
          <w:p w14:paraId="06DB19B8"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 34</w:t>
            </w:r>
          </w:p>
          <w:p w14:paraId="1E764F69" w14:textId="77777777" w:rsidR="002B3FCF" w:rsidRPr="00A40502" w:rsidRDefault="002B3FCF">
            <w:pPr>
              <w:spacing w:after="0" w:line="240" w:lineRule="auto"/>
              <w:rPr>
                <w:rFonts w:ascii="Arial" w:eastAsia="Arial" w:hAnsi="Arial" w:cs="Arial"/>
                <w:b/>
                <w:color w:val="000000"/>
                <w:sz w:val="18"/>
                <w:szCs w:val="18"/>
              </w:rPr>
            </w:pPr>
          </w:p>
          <w:p w14:paraId="3BD11F06"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Personal and Professional Qualities of a Laboratory Technician</w:t>
            </w:r>
          </w:p>
          <w:p w14:paraId="60A005A4" w14:textId="77777777" w:rsidR="002B3FCF" w:rsidRPr="00A40502" w:rsidRDefault="002B3FCF">
            <w:pPr>
              <w:spacing w:after="0" w:line="240" w:lineRule="auto"/>
              <w:rPr>
                <w:rFonts w:ascii="Arial" w:eastAsia="Arial" w:hAnsi="Arial" w:cs="Arial"/>
                <w:b/>
                <w:color w:val="000000"/>
                <w:sz w:val="18"/>
                <w:szCs w:val="18"/>
              </w:rPr>
            </w:pPr>
          </w:p>
        </w:tc>
        <w:tc>
          <w:tcPr>
            <w:tcW w:w="2550" w:type="dxa"/>
            <w:vMerge w:val="restart"/>
            <w:shd w:val="clear" w:color="auto" w:fill="auto"/>
          </w:tcPr>
          <w:p w14:paraId="760543F5" w14:textId="77777777" w:rsidR="002B3FCF" w:rsidRPr="00A40502" w:rsidRDefault="001248C7">
            <w:pPr>
              <w:numPr>
                <w:ilvl w:val="0"/>
                <w:numId w:val="32"/>
              </w:numPr>
              <w:spacing w:after="0" w:line="240" w:lineRule="auto"/>
              <w:ind w:left="342"/>
              <w:rPr>
                <w:rFonts w:ascii="Arial" w:eastAsia="Arial" w:hAnsi="Arial" w:cs="Arial"/>
                <w:color w:val="000000"/>
                <w:sz w:val="18"/>
                <w:szCs w:val="18"/>
              </w:rPr>
            </w:pPr>
            <w:r w:rsidRPr="00A40502">
              <w:rPr>
                <w:rFonts w:ascii="Arial" w:eastAsia="Arial" w:hAnsi="Arial" w:cs="Arial"/>
                <w:color w:val="000000"/>
                <w:sz w:val="18"/>
                <w:szCs w:val="18"/>
              </w:rPr>
              <w:t>What are the personal qualities that are desirable in the laboratory?</w:t>
            </w:r>
          </w:p>
          <w:p w14:paraId="430D16F9" w14:textId="77777777" w:rsidR="002B3FCF" w:rsidRPr="00A40502" w:rsidRDefault="001248C7">
            <w:pPr>
              <w:numPr>
                <w:ilvl w:val="0"/>
                <w:numId w:val="32"/>
              </w:numPr>
              <w:spacing w:after="0" w:line="240" w:lineRule="auto"/>
              <w:ind w:left="342"/>
              <w:rPr>
                <w:rFonts w:ascii="Arial" w:eastAsia="Arial" w:hAnsi="Arial" w:cs="Arial"/>
                <w:color w:val="000000"/>
                <w:sz w:val="18"/>
                <w:szCs w:val="18"/>
              </w:rPr>
            </w:pPr>
            <w:r w:rsidRPr="00A40502">
              <w:rPr>
                <w:rFonts w:ascii="Arial" w:eastAsia="Arial" w:hAnsi="Arial" w:cs="Arial"/>
                <w:color w:val="000000"/>
                <w:sz w:val="18"/>
                <w:szCs w:val="18"/>
              </w:rPr>
              <w:t>What are the benefits of effective teamwork?</w:t>
            </w:r>
          </w:p>
          <w:p w14:paraId="683729CB" w14:textId="77777777" w:rsidR="002B3FCF" w:rsidRPr="00A40502" w:rsidRDefault="001248C7">
            <w:pPr>
              <w:numPr>
                <w:ilvl w:val="0"/>
                <w:numId w:val="32"/>
              </w:numPr>
              <w:spacing w:after="0" w:line="240" w:lineRule="auto"/>
              <w:ind w:left="342"/>
              <w:rPr>
                <w:rFonts w:ascii="Arial" w:eastAsia="Arial" w:hAnsi="Arial" w:cs="Arial"/>
                <w:color w:val="000000"/>
                <w:sz w:val="18"/>
                <w:szCs w:val="18"/>
              </w:rPr>
            </w:pPr>
            <w:r w:rsidRPr="00A40502">
              <w:rPr>
                <w:rFonts w:ascii="Arial" w:eastAsia="Arial" w:hAnsi="Arial" w:cs="Arial"/>
                <w:color w:val="000000"/>
                <w:sz w:val="18"/>
                <w:szCs w:val="18"/>
              </w:rPr>
              <w:t>Why is being a team-player important in health care?</w:t>
            </w:r>
          </w:p>
          <w:p w14:paraId="274B3AB2" w14:textId="77777777" w:rsidR="002B3FCF" w:rsidRPr="00A40502" w:rsidRDefault="001248C7">
            <w:pPr>
              <w:numPr>
                <w:ilvl w:val="0"/>
                <w:numId w:val="32"/>
              </w:numPr>
              <w:spacing w:after="0" w:line="240" w:lineRule="auto"/>
              <w:ind w:left="342"/>
              <w:rPr>
                <w:rFonts w:ascii="Arial" w:eastAsia="Arial" w:hAnsi="Arial" w:cs="Arial"/>
                <w:sz w:val="18"/>
                <w:szCs w:val="18"/>
              </w:rPr>
            </w:pPr>
            <w:r w:rsidRPr="00A40502">
              <w:rPr>
                <w:rFonts w:ascii="Arial" w:eastAsia="Arial" w:hAnsi="Arial" w:cs="Arial"/>
                <w:color w:val="000000"/>
                <w:sz w:val="18"/>
                <w:szCs w:val="18"/>
              </w:rPr>
              <w:lastRenderedPageBreak/>
              <w:t>How can conflicts be resolved?</w:t>
            </w:r>
          </w:p>
        </w:tc>
        <w:tc>
          <w:tcPr>
            <w:tcW w:w="3570" w:type="dxa"/>
            <w:vMerge w:val="restart"/>
            <w:tcBorders>
              <w:top w:val="single" w:sz="4" w:space="0" w:color="000000"/>
              <w:left w:val="single" w:sz="4" w:space="0" w:color="000000"/>
              <w:right w:val="single" w:sz="4" w:space="0" w:color="000000"/>
            </w:tcBorders>
          </w:tcPr>
          <w:p w14:paraId="0C17925D" w14:textId="77777777" w:rsidR="002B3FCF" w:rsidRPr="00A40502" w:rsidRDefault="001248C7">
            <w:pPr>
              <w:numPr>
                <w:ilvl w:val="0"/>
                <w:numId w:val="34"/>
              </w:numPr>
              <w:spacing w:after="0" w:line="240" w:lineRule="auto"/>
              <w:ind w:left="342"/>
              <w:rPr>
                <w:rFonts w:ascii="Arial" w:eastAsia="Arial" w:hAnsi="Arial" w:cs="Arial"/>
                <w:color w:val="000000"/>
                <w:sz w:val="18"/>
                <w:szCs w:val="18"/>
              </w:rPr>
            </w:pPr>
            <w:r w:rsidRPr="00A40502">
              <w:rPr>
                <w:rFonts w:ascii="Arial" w:eastAsia="Arial" w:hAnsi="Arial" w:cs="Arial"/>
                <w:color w:val="000000"/>
                <w:sz w:val="18"/>
                <w:szCs w:val="18"/>
              </w:rPr>
              <w:lastRenderedPageBreak/>
              <w:t>List personal qualities that are desirable in a clinical laboratory professional.</w:t>
            </w:r>
          </w:p>
          <w:p w14:paraId="7F56A923" w14:textId="77777777" w:rsidR="002B3FCF" w:rsidRPr="00A40502" w:rsidRDefault="001248C7">
            <w:pPr>
              <w:numPr>
                <w:ilvl w:val="0"/>
                <w:numId w:val="34"/>
              </w:numPr>
              <w:spacing w:after="0" w:line="240" w:lineRule="auto"/>
              <w:ind w:left="342"/>
              <w:rPr>
                <w:rFonts w:ascii="Arial" w:eastAsia="Arial" w:hAnsi="Arial" w:cs="Arial"/>
                <w:color w:val="000000"/>
                <w:sz w:val="18"/>
                <w:szCs w:val="18"/>
              </w:rPr>
            </w:pPr>
            <w:r w:rsidRPr="00A40502">
              <w:rPr>
                <w:rFonts w:ascii="Arial" w:eastAsia="Arial" w:hAnsi="Arial" w:cs="Arial"/>
                <w:color w:val="000000"/>
                <w:sz w:val="18"/>
                <w:szCs w:val="18"/>
              </w:rPr>
              <w:t>Discuss the lab professional/patient relationship.</w:t>
            </w:r>
          </w:p>
          <w:p w14:paraId="3AA39C20" w14:textId="77777777" w:rsidR="002B3FCF" w:rsidRPr="00A40502" w:rsidRDefault="001248C7">
            <w:pPr>
              <w:numPr>
                <w:ilvl w:val="0"/>
                <w:numId w:val="34"/>
              </w:numPr>
              <w:spacing w:after="0" w:line="240" w:lineRule="auto"/>
              <w:ind w:left="342"/>
              <w:rPr>
                <w:rFonts w:ascii="Arial" w:eastAsia="Arial" w:hAnsi="Arial" w:cs="Arial"/>
                <w:color w:val="000000"/>
                <w:sz w:val="18"/>
                <w:szCs w:val="18"/>
              </w:rPr>
            </w:pPr>
            <w:r w:rsidRPr="00A40502">
              <w:rPr>
                <w:rFonts w:ascii="Arial" w:eastAsia="Arial" w:hAnsi="Arial" w:cs="Arial"/>
                <w:color w:val="000000"/>
                <w:sz w:val="18"/>
                <w:szCs w:val="18"/>
              </w:rPr>
              <w:t>Demonstrate the standards of professional appearance as they apply to lab coats, shoes, hair, and jewelry.</w:t>
            </w:r>
          </w:p>
          <w:p w14:paraId="31A94D92" w14:textId="77777777" w:rsidR="002B3FCF" w:rsidRPr="00A40502" w:rsidRDefault="001248C7">
            <w:pPr>
              <w:numPr>
                <w:ilvl w:val="0"/>
                <w:numId w:val="34"/>
              </w:numPr>
              <w:spacing w:after="0" w:line="240" w:lineRule="auto"/>
              <w:ind w:left="342"/>
              <w:rPr>
                <w:rFonts w:ascii="Arial" w:eastAsia="Arial" w:hAnsi="Arial" w:cs="Arial"/>
                <w:color w:val="000000"/>
                <w:sz w:val="18"/>
                <w:szCs w:val="18"/>
              </w:rPr>
            </w:pPr>
            <w:r w:rsidRPr="00A40502">
              <w:rPr>
                <w:rFonts w:ascii="Arial" w:eastAsia="Arial" w:hAnsi="Arial" w:cs="Arial"/>
                <w:color w:val="000000"/>
                <w:sz w:val="18"/>
                <w:szCs w:val="18"/>
              </w:rPr>
              <w:lastRenderedPageBreak/>
              <w:t>Create a profile of a healthcare worker that includes personal and professional traits.</w:t>
            </w:r>
          </w:p>
          <w:p w14:paraId="47119AA1" w14:textId="77777777" w:rsidR="002B3FCF" w:rsidRPr="00A40502" w:rsidRDefault="001248C7">
            <w:pPr>
              <w:numPr>
                <w:ilvl w:val="0"/>
                <w:numId w:val="34"/>
              </w:numPr>
              <w:spacing w:after="0" w:line="240" w:lineRule="auto"/>
              <w:ind w:left="342"/>
              <w:rPr>
                <w:rFonts w:ascii="Arial" w:eastAsia="Arial" w:hAnsi="Arial" w:cs="Arial"/>
                <w:color w:val="000000"/>
                <w:sz w:val="18"/>
                <w:szCs w:val="18"/>
              </w:rPr>
            </w:pPr>
            <w:r w:rsidRPr="00A40502">
              <w:rPr>
                <w:rFonts w:ascii="Arial" w:eastAsia="Arial" w:hAnsi="Arial" w:cs="Arial"/>
                <w:color w:val="000000"/>
                <w:sz w:val="18"/>
                <w:szCs w:val="18"/>
              </w:rPr>
              <w:t>List the steps of conflict resolution.</w:t>
            </w:r>
          </w:p>
          <w:p w14:paraId="0965DBFF" w14:textId="77777777" w:rsidR="002B3FCF" w:rsidRPr="00A40502" w:rsidRDefault="001248C7">
            <w:pPr>
              <w:numPr>
                <w:ilvl w:val="0"/>
                <w:numId w:val="34"/>
              </w:numPr>
              <w:spacing w:after="0" w:line="240" w:lineRule="auto"/>
              <w:ind w:left="342"/>
              <w:rPr>
                <w:rFonts w:ascii="Arial" w:eastAsia="Arial" w:hAnsi="Arial" w:cs="Arial"/>
                <w:sz w:val="18"/>
                <w:szCs w:val="18"/>
              </w:rPr>
            </w:pPr>
            <w:r w:rsidRPr="00A40502">
              <w:rPr>
                <w:rFonts w:ascii="Arial" w:eastAsia="Arial" w:hAnsi="Arial" w:cs="Arial"/>
                <w:color w:val="000000"/>
                <w:sz w:val="18"/>
                <w:szCs w:val="18"/>
              </w:rPr>
              <w:t>Demonstrate how to resolve conflict.</w:t>
            </w:r>
          </w:p>
        </w:tc>
        <w:tc>
          <w:tcPr>
            <w:tcW w:w="2235" w:type="dxa"/>
            <w:vMerge w:val="restart"/>
            <w:tcBorders>
              <w:top w:val="single" w:sz="4" w:space="0" w:color="000000"/>
              <w:left w:val="single" w:sz="4" w:space="0" w:color="000000"/>
              <w:right w:val="single" w:sz="4" w:space="0" w:color="000000"/>
            </w:tcBorders>
          </w:tcPr>
          <w:p w14:paraId="23B58062" w14:textId="77777777" w:rsidR="002B3FCF" w:rsidRPr="00A40502" w:rsidRDefault="001248C7">
            <w:pPr>
              <w:numPr>
                <w:ilvl w:val="0"/>
                <w:numId w:val="36"/>
              </w:numPr>
              <w:spacing w:after="0" w:line="240" w:lineRule="auto"/>
              <w:ind w:left="342"/>
              <w:rPr>
                <w:rFonts w:ascii="Arial" w:eastAsia="Arial" w:hAnsi="Arial" w:cs="Arial"/>
                <w:color w:val="000000"/>
                <w:sz w:val="18"/>
                <w:szCs w:val="18"/>
              </w:rPr>
            </w:pPr>
            <w:r w:rsidRPr="00A40502">
              <w:rPr>
                <w:rFonts w:ascii="Arial" w:eastAsia="Arial" w:hAnsi="Arial" w:cs="Arial"/>
                <w:color w:val="000000"/>
                <w:sz w:val="18"/>
                <w:szCs w:val="18"/>
              </w:rPr>
              <w:lastRenderedPageBreak/>
              <w:t>Diagram of a Professional Laboratory Technician</w:t>
            </w:r>
          </w:p>
          <w:p w14:paraId="050AF2AB" w14:textId="77777777" w:rsidR="002B3FCF" w:rsidRPr="00A40502" w:rsidRDefault="001248C7">
            <w:pPr>
              <w:numPr>
                <w:ilvl w:val="0"/>
                <w:numId w:val="36"/>
              </w:numPr>
              <w:spacing w:after="0" w:line="240" w:lineRule="auto"/>
              <w:ind w:left="342"/>
              <w:rPr>
                <w:rFonts w:ascii="Arial" w:eastAsia="Arial" w:hAnsi="Arial" w:cs="Arial"/>
                <w:color w:val="000000"/>
                <w:sz w:val="18"/>
                <w:szCs w:val="18"/>
              </w:rPr>
            </w:pPr>
            <w:r w:rsidRPr="00A40502">
              <w:rPr>
                <w:rFonts w:ascii="Arial" w:eastAsia="Arial" w:hAnsi="Arial" w:cs="Arial"/>
                <w:color w:val="000000"/>
                <w:sz w:val="18"/>
                <w:szCs w:val="18"/>
              </w:rPr>
              <w:t>Teamwork Problem Solving Activity </w:t>
            </w:r>
          </w:p>
          <w:p w14:paraId="100C2D0A" w14:textId="77777777" w:rsidR="002B3FCF" w:rsidRPr="00A40502" w:rsidRDefault="001248C7">
            <w:pPr>
              <w:numPr>
                <w:ilvl w:val="0"/>
                <w:numId w:val="36"/>
              </w:numPr>
              <w:spacing w:after="0" w:line="240" w:lineRule="auto"/>
              <w:ind w:left="342"/>
              <w:rPr>
                <w:rFonts w:ascii="Arial" w:eastAsia="Arial" w:hAnsi="Arial" w:cs="Arial"/>
                <w:color w:val="000000"/>
                <w:sz w:val="18"/>
                <w:szCs w:val="18"/>
              </w:rPr>
            </w:pPr>
            <w:r w:rsidRPr="00A40502">
              <w:rPr>
                <w:rFonts w:ascii="Arial" w:eastAsia="Arial" w:hAnsi="Arial" w:cs="Arial"/>
                <w:color w:val="000000"/>
                <w:sz w:val="18"/>
                <w:szCs w:val="18"/>
              </w:rPr>
              <w:t>Online Assessment</w:t>
            </w:r>
          </w:p>
        </w:tc>
        <w:tc>
          <w:tcPr>
            <w:tcW w:w="2475" w:type="dxa"/>
            <w:tcBorders>
              <w:top w:val="single" w:sz="4" w:space="0" w:color="000000"/>
              <w:left w:val="single" w:sz="4" w:space="0" w:color="000000"/>
              <w:bottom w:val="single" w:sz="4" w:space="0" w:color="000000"/>
              <w:right w:val="single" w:sz="4" w:space="0" w:color="000000"/>
            </w:tcBorders>
          </w:tcPr>
          <w:p w14:paraId="3E28A4D6" w14:textId="77777777" w:rsidR="002B3FCF" w:rsidRPr="00A40502" w:rsidRDefault="001248C7">
            <w:pPr>
              <w:spacing w:after="0" w:line="240" w:lineRule="auto"/>
              <w:rPr>
                <w:rFonts w:ascii="Times New Roman" w:eastAsia="Times New Roman" w:hAnsi="Times New Roman" w:cs="Times New Roman"/>
                <w:sz w:val="24"/>
                <w:szCs w:val="24"/>
              </w:rPr>
            </w:pPr>
            <w:r w:rsidRPr="00A40502">
              <w:rPr>
                <w:rFonts w:ascii="Arial" w:eastAsia="Arial" w:hAnsi="Arial" w:cs="Arial"/>
                <w:b/>
                <w:color w:val="000000"/>
                <w:sz w:val="18"/>
                <w:szCs w:val="18"/>
              </w:rPr>
              <w:t>Career Ready Practices</w:t>
            </w:r>
          </w:p>
          <w:p w14:paraId="3848752B"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CRP 1,6,7,9,12</w:t>
            </w:r>
          </w:p>
        </w:tc>
        <w:tc>
          <w:tcPr>
            <w:tcW w:w="1770" w:type="dxa"/>
            <w:shd w:val="clear" w:color="auto" w:fill="auto"/>
          </w:tcPr>
          <w:p w14:paraId="4EC3BAC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45E13B0F"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9-10R 1,2,4,8</w:t>
            </w:r>
          </w:p>
          <w:p w14:paraId="6CA39553"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9-10W 2,4</w:t>
            </w:r>
          </w:p>
          <w:p w14:paraId="5AA47A0D"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9-10SL 1</w:t>
            </w:r>
          </w:p>
          <w:p w14:paraId="72EB29F3"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9-10L 1,2,3,6</w:t>
            </w:r>
          </w:p>
        </w:tc>
      </w:tr>
      <w:tr w:rsidR="002B3FCF" w:rsidRPr="00A40502" w14:paraId="401A0C1B" w14:textId="77777777">
        <w:tc>
          <w:tcPr>
            <w:tcW w:w="1605" w:type="dxa"/>
            <w:vMerge/>
            <w:shd w:val="clear" w:color="auto" w:fill="auto"/>
          </w:tcPr>
          <w:p w14:paraId="3D3EBB78"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550" w:type="dxa"/>
            <w:vMerge/>
            <w:shd w:val="clear" w:color="auto" w:fill="auto"/>
          </w:tcPr>
          <w:p w14:paraId="2AAAB2FA"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3570" w:type="dxa"/>
            <w:vMerge/>
            <w:tcBorders>
              <w:top w:val="single" w:sz="4" w:space="0" w:color="000000"/>
              <w:left w:val="single" w:sz="4" w:space="0" w:color="000000"/>
              <w:right w:val="single" w:sz="4" w:space="0" w:color="000000"/>
            </w:tcBorders>
          </w:tcPr>
          <w:p w14:paraId="71A0E620"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235" w:type="dxa"/>
            <w:vMerge/>
            <w:tcBorders>
              <w:top w:val="single" w:sz="4" w:space="0" w:color="000000"/>
              <w:left w:val="single" w:sz="4" w:space="0" w:color="000000"/>
              <w:right w:val="single" w:sz="4" w:space="0" w:color="000000"/>
            </w:tcBorders>
          </w:tcPr>
          <w:p w14:paraId="44A95A80"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475" w:type="dxa"/>
          </w:tcPr>
          <w:p w14:paraId="3001CA86"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Cluster Standards</w:t>
            </w:r>
          </w:p>
          <w:p w14:paraId="4FC35158"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 1,4</w:t>
            </w:r>
          </w:p>
          <w:p w14:paraId="13146E92"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ST 4</w:t>
            </w:r>
          </w:p>
        </w:tc>
        <w:tc>
          <w:tcPr>
            <w:tcW w:w="1770" w:type="dxa"/>
            <w:shd w:val="clear" w:color="auto" w:fill="auto"/>
          </w:tcPr>
          <w:p w14:paraId="11E2831A"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39CC286E"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 RST 1,2,4</w:t>
            </w:r>
          </w:p>
          <w:p w14:paraId="6837CF56"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9-10 WHST 2,5,6,7</w:t>
            </w:r>
          </w:p>
        </w:tc>
      </w:tr>
      <w:tr w:rsidR="002B3FCF" w:rsidRPr="00A40502" w14:paraId="62E5468B" w14:textId="77777777">
        <w:tc>
          <w:tcPr>
            <w:tcW w:w="1605" w:type="dxa"/>
            <w:vMerge/>
            <w:shd w:val="clear" w:color="auto" w:fill="auto"/>
          </w:tcPr>
          <w:p w14:paraId="424F36EF"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550" w:type="dxa"/>
            <w:vMerge/>
            <w:shd w:val="clear" w:color="auto" w:fill="auto"/>
          </w:tcPr>
          <w:p w14:paraId="73FB4178"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3570" w:type="dxa"/>
            <w:vMerge/>
            <w:tcBorders>
              <w:top w:val="single" w:sz="4" w:space="0" w:color="000000"/>
              <w:left w:val="single" w:sz="4" w:space="0" w:color="000000"/>
              <w:right w:val="single" w:sz="4" w:space="0" w:color="000000"/>
            </w:tcBorders>
          </w:tcPr>
          <w:p w14:paraId="090B7FD9"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235" w:type="dxa"/>
            <w:vMerge/>
            <w:tcBorders>
              <w:top w:val="single" w:sz="4" w:space="0" w:color="000000"/>
              <w:left w:val="single" w:sz="4" w:space="0" w:color="000000"/>
              <w:right w:val="single" w:sz="4" w:space="0" w:color="000000"/>
            </w:tcBorders>
          </w:tcPr>
          <w:p w14:paraId="19346700"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475" w:type="dxa"/>
          </w:tcPr>
          <w:p w14:paraId="0A602333"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Pathway Standards</w:t>
            </w:r>
          </w:p>
          <w:p w14:paraId="253317D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HL-DIA 1</w:t>
            </w:r>
          </w:p>
          <w:p w14:paraId="34269BC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lastRenderedPageBreak/>
              <w:t>ST-SM 4</w:t>
            </w:r>
          </w:p>
        </w:tc>
        <w:tc>
          <w:tcPr>
            <w:tcW w:w="1770" w:type="dxa"/>
            <w:shd w:val="clear" w:color="auto" w:fill="auto"/>
          </w:tcPr>
          <w:p w14:paraId="4832E0C2"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lastRenderedPageBreak/>
              <w:t>Science</w:t>
            </w:r>
          </w:p>
        </w:tc>
      </w:tr>
      <w:tr w:rsidR="002B3FCF" w:rsidRPr="00A40502" w14:paraId="0A2546B3" w14:textId="77777777">
        <w:tc>
          <w:tcPr>
            <w:tcW w:w="1605" w:type="dxa"/>
            <w:vMerge/>
            <w:shd w:val="clear" w:color="auto" w:fill="auto"/>
          </w:tcPr>
          <w:p w14:paraId="10D03B0F"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550" w:type="dxa"/>
            <w:vMerge/>
            <w:shd w:val="clear" w:color="auto" w:fill="auto"/>
          </w:tcPr>
          <w:p w14:paraId="1F766BE5"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3570" w:type="dxa"/>
            <w:vMerge/>
            <w:tcBorders>
              <w:top w:val="single" w:sz="4" w:space="0" w:color="000000"/>
              <w:left w:val="single" w:sz="4" w:space="0" w:color="000000"/>
              <w:right w:val="single" w:sz="4" w:space="0" w:color="000000"/>
            </w:tcBorders>
          </w:tcPr>
          <w:p w14:paraId="1D15E192"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235" w:type="dxa"/>
            <w:vMerge/>
            <w:tcBorders>
              <w:top w:val="single" w:sz="4" w:space="0" w:color="000000"/>
              <w:left w:val="single" w:sz="4" w:space="0" w:color="000000"/>
              <w:right w:val="single" w:sz="4" w:space="0" w:color="000000"/>
            </w:tcBorders>
          </w:tcPr>
          <w:p w14:paraId="6B7B6C69"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475" w:type="dxa"/>
          </w:tcPr>
          <w:p w14:paraId="78FAF832"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National Health Science Standards</w:t>
            </w:r>
          </w:p>
          <w:p w14:paraId="4F108056"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Standard 8: Teamwork</w:t>
            </w:r>
          </w:p>
        </w:tc>
        <w:tc>
          <w:tcPr>
            <w:tcW w:w="1770" w:type="dxa"/>
            <w:shd w:val="clear" w:color="auto" w:fill="auto"/>
          </w:tcPr>
          <w:p w14:paraId="47184BEB"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Math</w:t>
            </w:r>
          </w:p>
        </w:tc>
      </w:tr>
      <w:tr w:rsidR="002B3FCF" w:rsidRPr="00A40502" w14:paraId="772255DD" w14:textId="77777777">
        <w:tc>
          <w:tcPr>
            <w:tcW w:w="1605" w:type="dxa"/>
            <w:vMerge w:val="restart"/>
            <w:shd w:val="clear" w:color="auto" w:fill="auto"/>
          </w:tcPr>
          <w:p w14:paraId="5315E9B6"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 35</w:t>
            </w:r>
          </w:p>
          <w:p w14:paraId="0AB3DD29" w14:textId="77777777" w:rsidR="002B3FCF" w:rsidRPr="00A40502" w:rsidRDefault="002B3FCF">
            <w:pPr>
              <w:spacing w:after="0" w:line="240" w:lineRule="auto"/>
              <w:rPr>
                <w:rFonts w:ascii="Arial" w:eastAsia="Arial" w:hAnsi="Arial" w:cs="Arial"/>
                <w:b/>
                <w:color w:val="000000"/>
                <w:sz w:val="18"/>
                <w:szCs w:val="18"/>
              </w:rPr>
            </w:pPr>
          </w:p>
          <w:p w14:paraId="313832E8"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Professional Communication</w:t>
            </w:r>
          </w:p>
          <w:p w14:paraId="5405ACEC" w14:textId="77777777" w:rsidR="002B3FCF" w:rsidRPr="00A40502" w:rsidRDefault="002B3FCF">
            <w:pPr>
              <w:spacing w:after="0" w:line="240" w:lineRule="auto"/>
              <w:rPr>
                <w:rFonts w:ascii="Arial" w:eastAsia="Arial" w:hAnsi="Arial" w:cs="Arial"/>
                <w:b/>
                <w:color w:val="000000"/>
                <w:sz w:val="18"/>
                <w:szCs w:val="18"/>
              </w:rPr>
            </w:pPr>
          </w:p>
        </w:tc>
        <w:tc>
          <w:tcPr>
            <w:tcW w:w="2550" w:type="dxa"/>
            <w:vMerge w:val="restart"/>
            <w:shd w:val="clear" w:color="auto" w:fill="auto"/>
          </w:tcPr>
          <w:p w14:paraId="78C7ADE0"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What are the basic concepts of communication?</w:t>
            </w:r>
          </w:p>
          <w:p w14:paraId="1F6669E8"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How do I communicate professionally to serve the needs of my patients?</w:t>
            </w:r>
          </w:p>
          <w:p w14:paraId="36F9A2C1"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What are factors that interfere with communication?</w:t>
            </w:r>
          </w:p>
          <w:p w14:paraId="21E585CE"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Why is active listening important in healthcare?</w:t>
            </w:r>
          </w:p>
          <w:p w14:paraId="7D4AF272"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How do I communicate with patients of different ages?</w:t>
            </w:r>
          </w:p>
          <w:p w14:paraId="3F43EB9C"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What is the importance of complete and accurate telephone or email/text messages?</w:t>
            </w:r>
          </w:p>
        </w:tc>
        <w:tc>
          <w:tcPr>
            <w:tcW w:w="3570" w:type="dxa"/>
            <w:vMerge w:val="restart"/>
            <w:shd w:val="clear" w:color="auto" w:fill="auto"/>
          </w:tcPr>
          <w:p w14:paraId="2BB2A49A"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Identify different types of communication.</w:t>
            </w:r>
          </w:p>
          <w:p w14:paraId="7F61751E"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Practice verbal and nonverbal communication.</w:t>
            </w:r>
          </w:p>
          <w:p w14:paraId="58D7038C"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Engage in active listening.</w:t>
            </w:r>
          </w:p>
          <w:p w14:paraId="4BAFF13E"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Identify cultural differences and how to address them in healthcare.</w:t>
            </w:r>
          </w:p>
          <w:p w14:paraId="37C6BA21"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Demonstrate ways population-specific care is applied while communicating with patients.</w:t>
            </w:r>
          </w:p>
          <w:p w14:paraId="5DDF5F53"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Demonstrate competency in relaying a complete and accurate telephone or electronic message.</w:t>
            </w:r>
          </w:p>
        </w:tc>
        <w:tc>
          <w:tcPr>
            <w:tcW w:w="2235" w:type="dxa"/>
            <w:vMerge w:val="restart"/>
            <w:shd w:val="clear" w:color="auto" w:fill="auto"/>
          </w:tcPr>
          <w:p w14:paraId="5D58DD19" w14:textId="77777777" w:rsidR="002B3FCF" w:rsidRPr="00A40502" w:rsidRDefault="001248C7">
            <w:pPr>
              <w:numPr>
                <w:ilvl w:val="0"/>
                <w:numId w:val="33"/>
              </w:num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Clear Verbal Communication Exercise</w:t>
            </w:r>
          </w:p>
          <w:p w14:paraId="35270224" w14:textId="77777777" w:rsidR="002B3FCF" w:rsidRPr="00A40502" w:rsidRDefault="001248C7">
            <w:pPr>
              <w:numPr>
                <w:ilvl w:val="0"/>
                <w:numId w:val="33"/>
              </w:num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Message Activity</w:t>
            </w:r>
          </w:p>
          <w:p w14:paraId="3489F4CC" w14:textId="77777777" w:rsidR="002B3FCF" w:rsidRPr="00A40502" w:rsidRDefault="001248C7">
            <w:pPr>
              <w:numPr>
                <w:ilvl w:val="0"/>
                <w:numId w:val="33"/>
              </w:num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Communication Chapter Activity</w:t>
            </w:r>
          </w:p>
          <w:p w14:paraId="2B810828" w14:textId="77777777" w:rsidR="002B3FCF" w:rsidRPr="00A40502" w:rsidRDefault="001248C7">
            <w:pPr>
              <w:numPr>
                <w:ilvl w:val="0"/>
                <w:numId w:val="33"/>
              </w:num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 xml:space="preserve">Communication Quiz </w:t>
            </w:r>
          </w:p>
          <w:p w14:paraId="1022BC67" w14:textId="77777777" w:rsidR="002B3FCF" w:rsidRPr="00A40502" w:rsidRDefault="001248C7">
            <w:pPr>
              <w:numPr>
                <w:ilvl w:val="0"/>
                <w:numId w:val="33"/>
              </w:num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Online Assessment</w:t>
            </w:r>
          </w:p>
        </w:tc>
        <w:tc>
          <w:tcPr>
            <w:tcW w:w="2475" w:type="dxa"/>
            <w:shd w:val="clear" w:color="auto" w:fill="auto"/>
          </w:tcPr>
          <w:p w14:paraId="1FA2750A"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3670CE42"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CRP 1,4,9,12</w:t>
            </w:r>
          </w:p>
          <w:p w14:paraId="20A59AB6" w14:textId="77777777" w:rsidR="002B3FCF" w:rsidRPr="00A40502" w:rsidRDefault="002B3FCF">
            <w:pPr>
              <w:spacing w:after="0" w:line="240" w:lineRule="auto"/>
              <w:rPr>
                <w:rFonts w:ascii="Arial" w:eastAsia="Arial" w:hAnsi="Arial" w:cs="Arial"/>
                <w:b/>
                <w:color w:val="000000"/>
                <w:sz w:val="18"/>
                <w:szCs w:val="18"/>
              </w:rPr>
            </w:pPr>
          </w:p>
        </w:tc>
        <w:tc>
          <w:tcPr>
            <w:tcW w:w="1770" w:type="dxa"/>
            <w:shd w:val="clear" w:color="auto" w:fill="auto"/>
          </w:tcPr>
          <w:p w14:paraId="0C2CFEB4"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3533F6EA"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9-10R 1,2,4</w:t>
            </w:r>
          </w:p>
          <w:p w14:paraId="25943957"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9-10W 2,4</w:t>
            </w:r>
          </w:p>
          <w:p w14:paraId="42687946"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9-10SL 1,3,4</w:t>
            </w:r>
          </w:p>
          <w:p w14:paraId="3D0154E3"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9-10L 1,2,3,6</w:t>
            </w:r>
          </w:p>
        </w:tc>
      </w:tr>
      <w:tr w:rsidR="002B3FCF" w:rsidRPr="00A40502" w14:paraId="4EA54774" w14:textId="77777777">
        <w:tc>
          <w:tcPr>
            <w:tcW w:w="1605" w:type="dxa"/>
            <w:vMerge/>
            <w:shd w:val="clear" w:color="auto" w:fill="auto"/>
          </w:tcPr>
          <w:p w14:paraId="7B44F179"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550" w:type="dxa"/>
            <w:vMerge/>
            <w:shd w:val="clear" w:color="auto" w:fill="auto"/>
          </w:tcPr>
          <w:p w14:paraId="1EF0A845"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3570" w:type="dxa"/>
            <w:vMerge/>
            <w:shd w:val="clear" w:color="auto" w:fill="auto"/>
          </w:tcPr>
          <w:p w14:paraId="1174158B"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235" w:type="dxa"/>
            <w:vMerge/>
            <w:shd w:val="clear" w:color="auto" w:fill="auto"/>
          </w:tcPr>
          <w:p w14:paraId="2D6B2AFF"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475" w:type="dxa"/>
            <w:shd w:val="clear" w:color="auto" w:fill="auto"/>
          </w:tcPr>
          <w:p w14:paraId="035D46A4"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Cluster Standards</w:t>
            </w:r>
          </w:p>
          <w:p w14:paraId="2C6BB86D"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 1,4,6</w:t>
            </w:r>
          </w:p>
          <w:p w14:paraId="3B8F05F0"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ST 4</w:t>
            </w:r>
          </w:p>
        </w:tc>
        <w:tc>
          <w:tcPr>
            <w:tcW w:w="1770" w:type="dxa"/>
            <w:shd w:val="clear" w:color="auto" w:fill="auto"/>
          </w:tcPr>
          <w:p w14:paraId="78E3A7F1"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50AECDFF"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 RST 1,2,4</w:t>
            </w:r>
          </w:p>
          <w:p w14:paraId="5D219CCE"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 WHST 2,4</w:t>
            </w:r>
          </w:p>
          <w:p w14:paraId="6D897DA0" w14:textId="77777777" w:rsidR="002B3FCF" w:rsidRPr="00A40502" w:rsidRDefault="002B3FCF">
            <w:pPr>
              <w:spacing w:after="0" w:line="240" w:lineRule="auto"/>
              <w:rPr>
                <w:rFonts w:ascii="Arial" w:eastAsia="Arial" w:hAnsi="Arial" w:cs="Arial"/>
                <w:b/>
                <w:color w:val="000000"/>
                <w:sz w:val="18"/>
                <w:szCs w:val="18"/>
              </w:rPr>
            </w:pPr>
          </w:p>
        </w:tc>
      </w:tr>
      <w:tr w:rsidR="002B3FCF" w:rsidRPr="00A40502" w14:paraId="3C6D79A3" w14:textId="77777777">
        <w:tc>
          <w:tcPr>
            <w:tcW w:w="1605" w:type="dxa"/>
            <w:vMerge/>
            <w:shd w:val="clear" w:color="auto" w:fill="auto"/>
          </w:tcPr>
          <w:p w14:paraId="35B30F5F"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550" w:type="dxa"/>
            <w:vMerge/>
            <w:shd w:val="clear" w:color="auto" w:fill="auto"/>
          </w:tcPr>
          <w:p w14:paraId="31618E5F"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3570" w:type="dxa"/>
            <w:vMerge/>
            <w:shd w:val="clear" w:color="auto" w:fill="auto"/>
          </w:tcPr>
          <w:p w14:paraId="069FAAB5"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235" w:type="dxa"/>
            <w:vMerge/>
            <w:shd w:val="clear" w:color="auto" w:fill="auto"/>
          </w:tcPr>
          <w:p w14:paraId="36648D37"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475" w:type="dxa"/>
            <w:shd w:val="clear" w:color="auto" w:fill="auto"/>
          </w:tcPr>
          <w:p w14:paraId="4A8A37F1"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Pathway Standards</w:t>
            </w:r>
          </w:p>
          <w:p w14:paraId="339104E6"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HL-DIA 1</w:t>
            </w:r>
          </w:p>
          <w:p w14:paraId="5D75B80E"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ST-SM 4</w:t>
            </w:r>
          </w:p>
        </w:tc>
        <w:tc>
          <w:tcPr>
            <w:tcW w:w="1770" w:type="dxa"/>
            <w:shd w:val="clear" w:color="auto" w:fill="auto"/>
          </w:tcPr>
          <w:p w14:paraId="0822DC63"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tc>
      </w:tr>
      <w:tr w:rsidR="002B3FCF" w:rsidRPr="00A40502" w14:paraId="7E211119" w14:textId="77777777">
        <w:tc>
          <w:tcPr>
            <w:tcW w:w="1605" w:type="dxa"/>
            <w:vMerge/>
            <w:shd w:val="clear" w:color="auto" w:fill="auto"/>
          </w:tcPr>
          <w:p w14:paraId="4EE03A7B"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550" w:type="dxa"/>
            <w:vMerge/>
            <w:shd w:val="clear" w:color="auto" w:fill="auto"/>
          </w:tcPr>
          <w:p w14:paraId="0B30597A"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3570" w:type="dxa"/>
            <w:vMerge/>
            <w:shd w:val="clear" w:color="auto" w:fill="auto"/>
          </w:tcPr>
          <w:p w14:paraId="58E55A29"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235" w:type="dxa"/>
            <w:vMerge/>
            <w:shd w:val="clear" w:color="auto" w:fill="auto"/>
          </w:tcPr>
          <w:p w14:paraId="71C0C39D"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475" w:type="dxa"/>
            <w:shd w:val="clear" w:color="auto" w:fill="auto"/>
          </w:tcPr>
          <w:p w14:paraId="0B1D4D62"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National Health Science Standards</w:t>
            </w:r>
          </w:p>
          <w:p w14:paraId="7E2E5914"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Standard 2: Communication</w:t>
            </w:r>
          </w:p>
        </w:tc>
        <w:tc>
          <w:tcPr>
            <w:tcW w:w="1770" w:type="dxa"/>
            <w:shd w:val="clear" w:color="auto" w:fill="auto"/>
          </w:tcPr>
          <w:p w14:paraId="531C421C"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Math</w:t>
            </w:r>
          </w:p>
        </w:tc>
      </w:tr>
      <w:tr w:rsidR="002B3FCF" w:rsidRPr="00A40502" w14:paraId="181A8EB8" w14:textId="77777777">
        <w:tc>
          <w:tcPr>
            <w:tcW w:w="1605" w:type="dxa"/>
            <w:vMerge w:val="restart"/>
            <w:shd w:val="clear" w:color="auto" w:fill="auto"/>
          </w:tcPr>
          <w:p w14:paraId="5599DF9F"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Weeks 36-37</w:t>
            </w:r>
          </w:p>
          <w:p w14:paraId="0B24B433" w14:textId="77777777" w:rsidR="002B3FCF" w:rsidRPr="00A40502" w:rsidRDefault="002B3FCF">
            <w:pPr>
              <w:spacing w:after="0" w:line="240" w:lineRule="auto"/>
              <w:rPr>
                <w:rFonts w:ascii="Arial" w:eastAsia="Arial" w:hAnsi="Arial" w:cs="Arial"/>
                <w:b/>
                <w:color w:val="000000"/>
                <w:sz w:val="18"/>
                <w:szCs w:val="18"/>
              </w:rPr>
            </w:pPr>
          </w:p>
          <w:p w14:paraId="1A21CF6A"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The Microscope</w:t>
            </w:r>
          </w:p>
        </w:tc>
        <w:tc>
          <w:tcPr>
            <w:tcW w:w="2550" w:type="dxa"/>
            <w:vMerge w:val="restart"/>
            <w:shd w:val="clear" w:color="auto" w:fill="auto"/>
          </w:tcPr>
          <w:p w14:paraId="1E1EC28B" w14:textId="77777777" w:rsidR="002B3FCF" w:rsidRPr="00A40502" w:rsidRDefault="001248C7">
            <w:pPr>
              <w:numPr>
                <w:ilvl w:val="0"/>
                <w:numId w:val="33"/>
              </w:numPr>
              <w:spacing w:after="0" w:line="240" w:lineRule="auto"/>
              <w:ind w:hanging="350"/>
              <w:rPr>
                <w:rFonts w:ascii="Arial" w:eastAsia="Arial" w:hAnsi="Arial" w:cs="Arial"/>
                <w:sz w:val="18"/>
                <w:szCs w:val="18"/>
              </w:rPr>
            </w:pPr>
            <w:r w:rsidRPr="00A40502">
              <w:rPr>
                <w:rFonts w:ascii="Arial" w:eastAsia="Arial" w:hAnsi="Arial" w:cs="Arial"/>
                <w:sz w:val="18"/>
                <w:szCs w:val="18"/>
              </w:rPr>
              <w:t>How is a microscope used?</w:t>
            </w:r>
          </w:p>
          <w:p w14:paraId="1D1A0858"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What are all the parts of a light microscope?</w:t>
            </w:r>
          </w:p>
          <w:p w14:paraId="0ABED424"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How are cells examined under a microscope?</w:t>
            </w:r>
          </w:p>
          <w:p w14:paraId="55DD1715"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What parts of a cell can be viewed?</w:t>
            </w:r>
          </w:p>
          <w:p w14:paraId="1DCB6EB3"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How is a microscope used to identify types of cells?</w:t>
            </w:r>
          </w:p>
        </w:tc>
        <w:tc>
          <w:tcPr>
            <w:tcW w:w="3570" w:type="dxa"/>
            <w:vMerge w:val="restart"/>
            <w:shd w:val="clear" w:color="auto" w:fill="auto"/>
          </w:tcPr>
          <w:p w14:paraId="20629C5A"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Identify the parts of a light microscope.</w:t>
            </w:r>
          </w:p>
          <w:p w14:paraId="0214DB93"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 xml:space="preserve">Demonstrate the use of </w:t>
            </w:r>
            <w:proofErr w:type="gramStart"/>
            <w:r w:rsidRPr="00A40502">
              <w:rPr>
                <w:rFonts w:ascii="Arial" w:eastAsia="Arial" w:hAnsi="Arial" w:cs="Arial"/>
                <w:sz w:val="18"/>
                <w:szCs w:val="18"/>
              </w:rPr>
              <w:t>coarse</w:t>
            </w:r>
            <w:proofErr w:type="gramEnd"/>
            <w:r w:rsidRPr="00A40502">
              <w:rPr>
                <w:rFonts w:ascii="Arial" w:eastAsia="Arial" w:hAnsi="Arial" w:cs="Arial"/>
                <w:sz w:val="18"/>
                <w:szCs w:val="18"/>
              </w:rPr>
              <w:t xml:space="preserve"> and fine adjustments.</w:t>
            </w:r>
          </w:p>
          <w:p w14:paraId="753856B0"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Utilize the low, high, and oil immersion objectives.</w:t>
            </w:r>
          </w:p>
          <w:p w14:paraId="0D62984D"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Adjust the condenser and iris diaphragm.</w:t>
            </w:r>
          </w:p>
          <w:p w14:paraId="1A797DD8"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Demonstrate proper care and storage of a microscope.</w:t>
            </w:r>
          </w:p>
          <w:p w14:paraId="41DD7FF7"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Demonstrate correct techniques to examine a cell.</w:t>
            </w:r>
          </w:p>
          <w:p w14:paraId="6982FEEB"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Demonstrate correct labeling of parts of a cell.</w:t>
            </w:r>
          </w:p>
          <w:p w14:paraId="617A758E" w14:textId="77777777" w:rsidR="002B3FCF" w:rsidRPr="00A40502" w:rsidRDefault="001248C7">
            <w:pPr>
              <w:numPr>
                <w:ilvl w:val="0"/>
                <w:numId w:val="33"/>
              </w:numPr>
              <w:spacing w:after="0" w:line="240" w:lineRule="auto"/>
              <w:rPr>
                <w:rFonts w:ascii="Arial" w:eastAsia="Arial" w:hAnsi="Arial" w:cs="Arial"/>
                <w:sz w:val="18"/>
                <w:szCs w:val="18"/>
              </w:rPr>
            </w:pPr>
            <w:r w:rsidRPr="00A40502">
              <w:rPr>
                <w:rFonts w:ascii="Arial" w:eastAsia="Arial" w:hAnsi="Arial" w:cs="Arial"/>
                <w:sz w:val="18"/>
                <w:szCs w:val="18"/>
              </w:rPr>
              <w:t>Identify types of cells using the microscope.</w:t>
            </w:r>
            <w:r w:rsidRPr="00A40502">
              <w:rPr>
                <w:rFonts w:ascii="Arial" w:eastAsia="Arial" w:hAnsi="Arial" w:cs="Arial"/>
                <w:sz w:val="18"/>
                <w:szCs w:val="18"/>
              </w:rPr>
              <w:tab/>
            </w:r>
          </w:p>
        </w:tc>
        <w:tc>
          <w:tcPr>
            <w:tcW w:w="2235" w:type="dxa"/>
            <w:vMerge w:val="restart"/>
            <w:shd w:val="clear" w:color="auto" w:fill="auto"/>
          </w:tcPr>
          <w:p w14:paraId="31FCAFEA" w14:textId="77777777" w:rsidR="002B3FCF" w:rsidRPr="00A40502" w:rsidRDefault="001248C7">
            <w:pPr>
              <w:numPr>
                <w:ilvl w:val="0"/>
                <w:numId w:val="33"/>
              </w:num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Identify the parts of a light microscope.</w:t>
            </w:r>
          </w:p>
          <w:p w14:paraId="45F569FE" w14:textId="77777777" w:rsidR="002B3FCF" w:rsidRPr="00A40502" w:rsidRDefault="001248C7">
            <w:pPr>
              <w:numPr>
                <w:ilvl w:val="0"/>
                <w:numId w:val="33"/>
              </w:num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 xml:space="preserve">Demonstrate the use of </w:t>
            </w:r>
            <w:proofErr w:type="gramStart"/>
            <w:r w:rsidRPr="00A40502">
              <w:rPr>
                <w:rFonts w:ascii="Arial" w:eastAsia="Arial" w:hAnsi="Arial" w:cs="Arial"/>
                <w:color w:val="000000"/>
                <w:sz w:val="18"/>
                <w:szCs w:val="18"/>
              </w:rPr>
              <w:t>coarse</w:t>
            </w:r>
            <w:proofErr w:type="gramEnd"/>
            <w:r w:rsidRPr="00A40502">
              <w:rPr>
                <w:rFonts w:ascii="Arial" w:eastAsia="Arial" w:hAnsi="Arial" w:cs="Arial"/>
                <w:color w:val="000000"/>
                <w:sz w:val="18"/>
                <w:szCs w:val="18"/>
              </w:rPr>
              <w:t xml:space="preserve"> and fine adjustments.</w:t>
            </w:r>
          </w:p>
          <w:p w14:paraId="72F001C6" w14:textId="77777777" w:rsidR="002B3FCF" w:rsidRPr="00A40502" w:rsidRDefault="001248C7">
            <w:pPr>
              <w:numPr>
                <w:ilvl w:val="0"/>
                <w:numId w:val="33"/>
              </w:num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Utilize the low, high, and oil immersion objectives.</w:t>
            </w:r>
          </w:p>
          <w:p w14:paraId="7C80F439" w14:textId="77777777" w:rsidR="002B3FCF" w:rsidRPr="00A40502" w:rsidRDefault="001248C7">
            <w:pPr>
              <w:numPr>
                <w:ilvl w:val="0"/>
                <w:numId w:val="33"/>
              </w:num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Adjust the condenser and iris diaphragm.</w:t>
            </w:r>
          </w:p>
          <w:p w14:paraId="7A26331A" w14:textId="77777777" w:rsidR="002B3FCF" w:rsidRPr="00A40502" w:rsidRDefault="001248C7">
            <w:pPr>
              <w:numPr>
                <w:ilvl w:val="0"/>
                <w:numId w:val="33"/>
              </w:num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Demonstrate proper care and storage of a microscope.</w:t>
            </w:r>
          </w:p>
        </w:tc>
        <w:tc>
          <w:tcPr>
            <w:tcW w:w="2475" w:type="dxa"/>
            <w:shd w:val="clear" w:color="auto" w:fill="auto"/>
          </w:tcPr>
          <w:p w14:paraId="26836B2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1AB270A4"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CRP 2,8</w:t>
            </w:r>
          </w:p>
          <w:p w14:paraId="4A980344" w14:textId="77777777" w:rsidR="002B3FCF" w:rsidRPr="00A40502" w:rsidRDefault="002B3FCF">
            <w:pPr>
              <w:spacing w:after="0" w:line="240" w:lineRule="auto"/>
              <w:rPr>
                <w:rFonts w:ascii="Arial" w:eastAsia="Arial" w:hAnsi="Arial" w:cs="Arial"/>
                <w:b/>
                <w:color w:val="000000"/>
                <w:sz w:val="18"/>
                <w:szCs w:val="18"/>
              </w:rPr>
            </w:pPr>
          </w:p>
        </w:tc>
        <w:tc>
          <w:tcPr>
            <w:tcW w:w="1770" w:type="dxa"/>
            <w:shd w:val="clear" w:color="auto" w:fill="auto"/>
          </w:tcPr>
          <w:p w14:paraId="44C230AD"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68D2490B"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9-10R 1,2,4</w:t>
            </w:r>
          </w:p>
          <w:p w14:paraId="66490FEC"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9-10W 2,4</w:t>
            </w:r>
          </w:p>
          <w:p w14:paraId="1BF4C44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9-10L 1,2,3,6</w:t>
            </w:r>
          </w:p>
        </w:tc>
      </w:tr>
      <w:tr w:rsidR="002B3FCF" w:rsidRPr="00A40502" w14:paraId="64DC39C3" w14:textId="77777777">
        <w:tc>
          <w:tcPr>
            <w:tcW w:w="1605" w:type="dxa"/>
            <w:vMerge/>
            <w:shd w:val="clear" w:color="auto" w:fill="auto"/>
          </w:tcPr>
          <w:p w14:paraId="4DE1E1CA"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550" w:type="dxa"/>
            <w:vMerge/>
            <w:shd w:val="clear" w:color="auto" w:fill="auto"/>
          </w:tcPr>
          <w:p w14:paraId="6D9FDE05"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3570" w:type="dxa"/>
            <w:vMerge/>
            <w:shd w:val="clear" w:color="auto" w:fill="auto"/>
          </w:tcPr>
          <w:p w14:paraId="29154547"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235" w:type="dxa"/>
            <w:vMerge/>
            <w:shd w:val="clear" w:color="auto" w:fill="auto"/>
          </w:tcPr>
          <w:p w14:paraId="300F7828"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475" w:type="dxa"/>
            <w:shd w:val="clear" w:color="auto" w:fill="auto"/>
          </w:tcPr>
          <w:p w14:paraId="5C815552"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Cluster Standards</w:t>
            </w:r>
          </w:p>
          <w:p w14:paraId="68B30CDE"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 4</w:t>
            </w:r>
          </w:p>
          <w:p w14:paraId="380197EF"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ST 3,5,6</w:t>
            </w:r>
          </w:p>
        </w:tc>
        <w:tc>
          <w:tcPr>
            <w:tcW w:w="1770" w:type="dxa"/>
            <w:shd w:val="clear" w:color="auto" w:fill="auto"/>
          </w:tcPr>
          <w:p w14:paraId="302E8C42"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04C7910E"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 RST 1,2,4,7,9</w:t>
            </w:r>
          </w:p>
          <w:p w14:paraId="771467BA"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9-10 WHST 2,4,5,6,7</w:t>
            </w:r>
          </w:p>
        </w:tc>
      </w:tr>
      <w:tr w:rsidR="002B3FCF" w:rsidRPr="00A40502" w14:paraId="621FE48B" w14:textId="77777777">
        <w:tc>
          <w:tcPr>
            <w:tcW w:w="1605" w:type="dxa"/>
            <w:vMerge/>
            <w:shd w:val="clear" w:color="auto" w:fill="auto"/>
          </w:tcPr>
          <w:p w14:paraId="6FA0DCF5"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550" w:type="dxa"/>
            <w:vMerge/>
            <w:shd w:val="clear" w:color="auto" w:fill="auto"/>
          </w:tcPr>
          <w:p w14:paraId="09498B28"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3570" w:type="dxa"/>
            <w:vMerge/>
            <w:shd w:val="clear" w:color="auto" w:fill="auto"/>
          </w:tcPr>
          <w:p w14:paraId="656C4396"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235" w:type="dxa"/>
            <w:vMerge/>
            <w:shd w:val="clear" w:color="auto" w:fill="auto"/>
          </w:tcPr>
          <w:p w14:paraId="0569CB54"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475" w:type="dxa"/>
            <w:shd w:val="clear" w:color="auto" w:fill="auto"/>
          </w:tcPr>
          <w:p w14:paraId="46AA1654"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Pathway Standards</w:t>
            </w:r>
          </w:p>
          <w:p w14:paraId="062772EE"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HL-DIA 5</w:t>
            </w:r>
          </w:p>
          <w:p w14:paraId="3270C2D8"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ST-SM 2,4</w:t>
            </w:r>
          </w:p>
        </w:tc>
        <w:tc>
          <w:tcPr>
            <w:tcW w:w="1770" w:type="dxa"/>
            <w:shd w:val="clear" w:color="auto" w:fill="auto"/>
          </w:tcPr>
          <w:p w14:paraId="2AEF9CA8"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455997BF"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PS4.C</w:t>
            </w:r>
          </w:p>
          <w:p w14:paraId="191F5581" w14:textId="77777777" w:rsidR="002B3FCF" w:rsidRPr="00A40502" w:rsidRDefault="002B3FCF">
            <w:pPr>
              <w:spacing w:after="0" w:line="240" w:lineRule="auto"/>
              <w:rPr>
                <w:rFonts w:ascii="Arial" w:eastAsia="Arial" w:hAnsi="Arial" w:cs="Arial"/>
                <w:b/>
                <w:color w:val="000000"/>
                <w:sz w:val="18"/>
                <w:szCs w:val="18"/>
              </w:rPr>
            </w:pPr>
          </w:p>
        </w:tc>
      </w:tr>
      <w:tr w:rsidR="002B3FCF" w:rsidRPr="00A40502" w14:paraId="1CC5C6D6" w14:textId="77777777">
        <w:tc>
          <w:tcPr>
            <w:tcW w:w="1605" w:type="dxa"/>
            <w:vMerge/>
            <w:shd w:val="clear" w:color="auto" w:fill="auto"/>
          </w:tcPr>
          <w:p w14:paraId="7C8F888D"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550" w:type="dxa"/>
            <w:vMerge/>
            <w:shd w:val="clear" w:color="auto" w:fill="auto"/>
          </w:tcPr>
          <w:p w14:paraId="2976842F"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3570" w:type="dxa"/>
            <w:vMerge/>
            <w:shd w:val="clear" w:color="auto" w:fill="auto"/>
          </w:tcPr>
          <w:p w14:paraId="42B9B566"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235" w:type="dxa"/>
            <w:vMerge/>
            <w:shd w:val="clear" w:color="auto" w:fill="auto"/>
          </w:tcPr>
          <w:p w14:paraId="6970D7FA"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475" w:type="dxa"/>
            <w:shd w:val="clear" w:color="auto" w:fill="auto"/>
          </w:tcPr>
          <w:p w14:paraId="291A8E6E"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National Health Science Standards</w:t>
            </w:r>
          </w:p>
        </w:tc>
        <w:tc>
          <w:tcPr>
            <w:tcW w:w="1770" w:type="dxa"/>
            <w:shd w:val="clear" w:color="auto" w:fill="auto"/>
          </w:tcPr>
          <w:p w14:paraId="7AD6C80E"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Math</w:t>
            </w:r>
          </w:p>
        </w:tc>
      </w:tr>
      <w:tr w:rsidR="002B3FCF" w:rsidRPr="00A40502" w14:paraId="1996BB2F" w14:textId="77777777">
        <w:trPr>
          <w:trHeight w:val="775"/>
        </w:trPr>
        <w:tc>
          <w:tcPr>
            <w:tcW w:w="1605" w:type="dxa"/>
            <w:vMerge w:val="restart"/>
            <w:shd w:val="clear" w:color="auto" w:fill="auto"/>
          </w:tcPr>
          <w:p w14:paraId="6A69BC0F"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Weeks 38-40</w:t>
            </w:r>
          </w:p>
          <w:p w14:paraId="75606DC1" w14:textId="77777777" w:rsidR="002B3FCF" w:rsidRPr="00A40502" w:rsidRDefault="002B3FCF">
            <w:pPr>
              <w:spacing w:after="0" w:line="240" w:lineRule="auto"/>
              <w:rPr>
                <w:rFonts w:ascii="Arial" w:eastAsia="Arial" w:hAnsi="Arial" w:cs="Arial"/>
                <w:b/>
                <w:color w:val="000000"/>
                <w:sz w:val="18"/>
                <w:szCs w:val="18"/>
              </w:rPr>
            </w:pPr>
          </w:p>
          <w:p w14:paraId="0F5F6AF2"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Application of Lab Functions</w:t>
            </w:r>
          </w:p>
        </w:tc>
        <w:tc>
          <w:tcPr>
            <w:tcW w:w="2550" w:type="dxa"/>
            <w:vMerge w:val="restart"/>
            <w:shd w:val="clear" w:color="auto" w:fill="auto"/>
          </w:tcPr>
          <w:p w14:paraId="5A9673B2"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What are the elements of blood?</w:t>
            </w:r>
          </w:p>
          <w:p w14:paraId="58E14CD4"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What are the parts and related functions of blood?</w:t>
            </w:r>
          </w:p>
          <w:p w14:paraId="564D40B3"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What are the types of blood?</w:t>
            </w:r>
          </w:p>
          <w:p w14:paraId="6CB7EB24"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lastRenderedPageBreak/>
              <w:t>What are the implications of the different types of blood?</w:t>
            </w:r>
          </w:p>
          <w:p w14:paraId="66C4B54B"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How is blood type identified?</w:t>
            </w:r>
          </w:p>
          <w:p w14:paraId="236BE9C5" w14:textId="77777777" w:rsidR="002B3FCF" w:rsidRPr="00A40502" w:rsidRDefault="001248C7">
            <w:pPr>
              <w:numPr>
                <w:ilvl w:val="0"/>
                <w:numId w:val="33"/>
              </w:numPr>
              <w:spacing w:after="0" w:line="240" w:lineRule="auto"/>
              <w:ind w:left="370"/>
              <w:rPr>
                <w:rFonts w:ascii="Arial" w:eastAsia="Arial" w:hAnsi="Arial" w:cs="Arial"/>
                <w:sz w:val="18"/>
                <w:szCs w:val="18"/>
              </w:rPr>
            </w:pPr>
            <w:r w:rsidRPr="00A40502">
              <w:rPr>
                <w:rFonts w:ascii="Arial" w:eastAsia="Arial" w:hAnsi="Arial" w:cs="Arial"/>
                <w:sz w:val="18"/>
                <w:szCs w:val="18"/>
              </w:rPr>
              <w:t>What are common diseases related to blood?</w:t>
            </w:r>
          </w:p>
        </w:tc>
        <w:tc>
          <w:tcPr>
            <w:tcW w:w="3570" w:type="dxa"/>
            <w:vMerge w:val="restart"/>
            <w:shd w:val="clear" w:color="auto" w:fill="auto"/>
          </w:tcPr>
          <w:p w14:paraId="7DF3F724" w14:textId="77777777" w:rsidR="002B3FCF" w:rsidRPr="00A40502" w:rsidRDefault="001248C7">
            <w:pPr>
              <w:numPr>
                <w:ilvl w:val="0"/>
                <w:numId w:val="33"/>
              </w:numPr>
              <w:spacing w:after="0" w:line="240" w:lineRule="auto"/>
              <w:ind w:left="340"/>
              <w:rPr>
                <w:rFonts w:ascii="Arial" w:eastAsia="Arial" w:hAnsi="Arial" w:cs="Arial"/>
                <w:sz w:val="18"/>
                <w:szCs w:val="18"/>
              </w:rPr>
            </w:pPr>
            <w:r w:rsidRPr="00A40502">
              <w:rPr>
                <w:rFonts w:ascii="Arial" w:eastAsia="Arial" w:hAnsi="Arial" w:cs="Arial"/>
                <w:sz w:val="18"/>
                <w:szCs w:val="18"/>
              </w:rPr>
              <w:lastRenderedPageBreak/>
              <w:t>Name the elements of blood.</w:t>
            </w:r>
          </w:p>
          <w:p w14:paraId="135D1259" w14:textId="77777777" w:rsidR="002B3FCF" w:rsidRPr="00A40502" w:rsidRDefault="001248C7">
            <w:pPr>
              <w:numPr>
                <w:ilvl w:val="0"/>
                <w:numId w:val="33"/>
              </w:numPr>
              <w:spacing w:after="0" w:line="240" w:lineRule="auto"/>
              <w:ind w:left="340"/>
              <w:rPr>
                <w:rFonts w:ascii="Arial" w:eastAsia="Arial" w:hAnsi="Arial" w:cs="Arial"/>
                <w:sz w:val="18"/>
                <w:szCs w:val="18"/>
              </w:rPr>
            </w:pPr>
            <w:r w:rsidRPr="00A40502">
              <w:rPr>
                <w:rFonts w:ascii="Arial" w:eastAsia="Arial" w:hAnsi="Arial" w:cs="Arial"/>
                <w:sz w:val="18"/>
                <w:szCs w:val="18"/>
              </w:rPr>
              <w:t>Identify parts of blood and related function.</w:t>
            </w:r>
          </w:p>
          <w:p w14:paraId="749593F4" w14:textId="77777777" w:rsidR="002B3FCF" w:rsidRPr="00A40502" w:rsidRDefault="001248C7">
            <w:pPr>
              <w:numPr>
                <w:ilvl w:val="0"/>
                <w:numId w:val="33"/>
              </w:numPr>
              <w:spacing w:after="0" w:line="240" w:lineRule="auto"/>
              <w:ind w:left="340"/>
              <w:rPr>
                <w:rFonts w:ascii="Arial" w:eastAsia="Arial" w:hAnsi="Arial" w:cs="Arial"/>
                <w:sz w:val="18"/>
                <w:szCs w:val="18"/>
              </w:rPr>
            </w:pPr>
            <w:r w:rsidRPr="00A40502">
              <w:rPr>
                <w:rFonts w:ascii="Arial" w:eastAsia="Arial" w:hAnsi="Arial" w:cs="Arial"/>
                <w:sz w:val="18"/>
                <w:szCs w:val="18"/>
              </w:rPr>
              <w:t>Identify types of blood.</w:t>
            </w:r>
          </w:p>
          <w:p w14:paraId="2959FD9D" w14:textId="77777777" w:rsidR="002B3FCF" w:rsidRPr="00A40502" w:rsidRDefault="001248C7">
            <w:pPr>
              <w:numPr>
                <w:ilvl w:val="0"/>
                <w:numId w:val="33"/>
              </w:numPr>
              <w:spacing w:after="0" w:line="240" w:lineRule="auto"/>
              <w:ind w:left="340"/>
              <w:rPr>
                <w:rFonts w:ascii="Arial" w:eastAsia="Arial" w:hAnsi="Arial" w:cs="Arial"/>
                <w:sz w:val="18"/>
                <w:szCs w:val="18"/>
              </w:rPr>
            </w:pPr>
            <w:r w:rsidRPr="00A40502">
              <w:rPr>
                <w:rFonts w:ascii="Arial" w:eastAsia="Arial" w:hAnsi="Arial" w:cs="Arial"/>
                <w:sz w:val="18"/>
                <w:szCs w:val="18"/>
              </w:rPr>
              <w:t>Explain implications of blood type.</w:t>
            </w:r>
          </w:p>
          <w:p w14:paraId="7C63412E" w14:textId="77777777" w:rsidR="002B3FCF" w:rsidRPr="00A40502" w:rsidRDefault="001248C7">
            <w:pPr>
              <w:numPr>
                <w:ilvl w:val="0"/>
                <w:numId w:val="33"/>
              </w:numPr>
              <w:spacing w:after="0" w:line="240" w:lineRule="auto"/>
              <w:ind w:left="340"/>
              <w:rPr>
                <w:rFonts w:ascii="Arial" w:eastAsia="Arial" w:hAnsi="Arial" w:cs="Arial"/>
                <w:sz w:val="18"/>
                <w:szCs w:val="18"/>
              </w:rPr>
            </w:pPr>
            <w:r w:rsidRPr="00A40502">
              <w:rPr>
                <w:rFonts w:ascii="Arial" w:eastAsia="Arial" w:hAnsi="Arial" w:cs="Arial"/>
                <w:sz w:val="18"/>
                <w:szCs w:val="18"/>
              </w:rPr>
              <w:t>Demonstrate blood typing.</w:t>
            </w:r>
          </w:p>
          <w:p w14:paraId="06C8770D" w14:textId="77777777" w:rsidR="002B3FCF" w:rsidRPr="00A40502" w:rsidRDefault="001248C7">
            <w:pPr>
              <w:numPr>
                <w:ilvl w:val="0"/>
                <w:numId w:val="33"/>
              </w:numPr>
              <w:spacing w:after="0" w:line="240" w:lineRule="auto"/>
              <w:ind w:left="340"/>
              <w:rPr>
                <w:rFonts w:ascii="Arial" w:eastAsia="Arial" w:hAnsi="Arial" w:cs="Arial"/>
                <w:sz w:val="18"/>
                <w:szCs w:val="18"/>
              </w:rPr>
            </w:pPr>
            <w:r w:rsidRPr="00A40502">
              <w:rPr>
                <w:rFonts w:ascii="Arial" w:eastAsia="Arial" w:hAnsi="Arial" w:cs="Arial"/>
                <w:sz w:val="18"/>
                <w:szCs w:val="18"/>
              </w:rPr>
              <w:t>Discuss common diseases of blood.</w:t>
            </w:r>
          </w:p>
        </w:tc>
        <w:tc>
          <w:tcPr>
            <w:tcW w:w="2235" w:type="dxa"/>
            <w:vMerge w:val="restart"/>
            <w:shd w:val="clear" w:color="auto" w:fill="auto"/>
          </w:tcPr>
          <w:p w14:paraId="538BF295" w14:textId="77777777" w:rsidR="002B3FCF" w:rsidRPr="00A40502" w:rsidRDefault="001248C7">
            <w:pPr>
              <w:numPr>
                <w:ilvl w:val="0"/>
                <w:numId w:val="33"/>
              </w:numPr>
              <w:pBdr>
                <w:top w:val="nil"/>
                <w:left w:val="nil"/>
                <w:bottom w:val="nil"/>
                <w:right w:val="nil"/>
                <w:between w:val="nil"/>
              </w:pBdr>
              <w:spacing w:after="0" w:line="240" w:lineRule="auto"/>
              <w:ind w:left="370"/>
              <w:rPr>
                <w:rFonts w:ascii="Arial" w:eastAsia="Arial" w:hAnsi="Arial" w:cs="Arial"/>
                <w:color w:val="000000"/>
                <w:sz w:val="18"/>
                <w:szCs w:val="18"/>
              </w:rPr>
            </w:pPr>
            <w:r w:rsidRPr="00A40502">
              <w:rPr>
                <w:rFonts w:ascii="Arial" w:eastAsia="Arial" w:hAnsi="Arial" w:cs="Arial"/>
                <w:color w:val="000000"/>
                <w:sz w:val="18"/>
                <w:szCs w:val="18"/>
              </w:rPr>
              <w:t>Class Assignments</w:t>
            </w:r>
          </w:p>
          <w:p w14:paraId="3AE61532" w14:textId="77777777" w:rsidR="002B3FCF" w:rsidRPr="00A40502" w:rsidRDefault="001248C7">
            <w:pPr>
              <w:numPr>
                <w:ilvl w:val="0"/>
                <w:numId w:val="33"/>
              </w:numPr>
              <w:pBdr>
                <w:top w:val="nil"/>
                <w:left w:val="nil"/>
                <w:bottom w:val="nil"/>
                <w:right w:val="nil"/>
                <w:between w:val="nil"/>
              </w:pBdr>
              <w:spacing w:after="0" w:line="240" w:lineRule="auto"/>
              <w:ind w:left="370"/>
              <w:rPr>
                <w:rFonts w:ascii="Arial" w:eastAsia="Arial" w:hAnsi="Arial" w:cs="Arial"/>
                <w:color w:val="000000"/>
                <w:sz w:val="18"/>
                <w:szCs w:val="18"/>
              </w:rPr>
            </w:pPr>
            <w:r w:rsidRPr="00A40502">
              <w:rPr>
                <w:rFonts w:ascii="Arial" w:eastAsia="Arial" w:hAnsi="Arial" w:cs="Arial"/>
                <w:color w:val="000000"/>
                <w:sz w:val="18"/>
                <w:szCs w:val="18"/>
              </w:rPr>
              <w:t>Lab Assignments</w:t>
            </w:r>
          </w:p>
          <w:p w14:paraId="27C7FB8D" w14:textId="77777777" w:rsidR="002B3FCF" w:rsidRPr="00A40502" w:rsidRDefault="001248C7">
            <w:pPr>
              <w:numPr>
                <w:ilvl w:val="0"/>
                <w:numId w:val="33"/>
              </w:numPr>
              <w:pBdr>
                <w:top w:val="nil"/>
                <w:left w:val="nil"/>
                <w:bottom w:val="nil"/>
                <w:right w:val="nil"/>
                <w:between w:val="nil"/>
              </w:pBdr>
              <w:spacing w:after="0" w:line="240" w:lineRule="auto"/>
              <w:ind w:left="370"/>
              <w:rPr>
                <w:rFonts w:ascii="Arial" w:eastAsia="Arial" w:hAnsi="Arial" w:cs="Arial"/>
                <w:color w:val="000000"/>
                <w:sz w:val="18"/>
                <w:szCs w:val="18"/>
              </w:rPr>
            </w:pPr>
            <w:r w:rsidRPr="00A40502">
              <w:rPr>
                <w:rFonts w:ascii="Arial" w:eastAsia="Arial" w:hAnsi="Arial" w:cs="Arial"/>
                <w:color w:val="000000"/>
                <w:sz w:val="18"/>
                <w:szCs w:val="18"/>
              </w:rPr>
              <w:t>Quiz/Test</w:t>
            </w:r>
          </w:p>
        </w:tc>
        <w:tc>
          <w:tcPr>
            <w:tcW w:w="2475" w:type="dxa"/>
            <w:shd w:val="clear" w:color="auto" w:fill="auto"/>
          </w:tcPr>
          <w:p w14:paraId="3E0A28A3"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26C5DBF2"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CRP 1,2</w:t>
            </w:r>
          </w:p>
        </w:tc>
        <w:tc>
          <w:tcPr>
            <w:tcW w:w="1770" w:type="dxa"/>
            <w:shd w:val="clear" w:color="auto" w:fill="auto"/>
          </w:tcPr>
          <w:p w14:paraId="0F938784"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29C29A10"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 R 1,2,4</w:t>
            </w:r>
          </w:p>
          <w:p w14:paraId="299D19C0"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 W 2</w:t>
            </w:r>
          </w:p>
          <w:p w14:paraId="0AF1AE9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 SL 1</w:t>
            </w:r>
          </w:p>
          <w:p w14:paraId="74C3E0DF"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9-10 L 1,2,3,4,6</w:t>
            </w:r>
          </w:p>
        </w:tc>
      </w:tr>
      <w:tr w:rsidR="002B3FCF" w:rsidRPr="00A40502" w14:paraId="453FA899" w14:textId="77777777">
        <w:trPr>
          <w:trHeight w:val="775"/>
        </w:trPr>
        <w:tc>
          <w:tcPr>
            <w:tcW w:w="1605" w:type="dxa"/>
            <w:vMerge/>
            <w:shd w:val="clear" w:color="auto" w:fill="auto"/>
          </w:tcPr>
          <w:p w14:paraId="4697AA67"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550" w:type="dxa"/>
            <w:vMerge/>
            <w:shd w:val="clear" w:color="auto" w:fill="auto"/>
          </w:tcPr>
          <w:p w14:paraId="43711154"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3570" w:type="dxa"/>
            <w:vMerge/>
            <w:shd w:val="clear" w:color="auto" w:fill="auto"/>
          </w:tcPr>
          <w:p w14:paraId="63B28A2C"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235" w:type="dxa"/>
            <w:vMerge/>
            <w:shd w:val="clear" w:color="auto" w:fill="auto"/>
          </w:tcPr>
          <w:p w14:paraId="536B9ED6"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475" w:type="dxa"/>
            <w:shd w:val="clear" w:color="auto" w:fill="auto"/>
          </w:tcPr>
          <w:p w14:paraId="62B96450"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Cluster Standards</w:t>
            </w:r>
          </w:p>
          <w:p w14:paraId="7D4A3277"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 1</w:t>
            </w:r>
          </w:p>
        </w:tc>
        <w:tc>
          <w:tcPr>
            <w:tcW w:w="1770" w:type="dxa"/>
            <w:shd w:val="clear" w:color="auto" w:fill="auto"/>
          </w:tcPr>
          <w:p w14:paraId="227F0488"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7DDD8E46"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9-10 RST 1,2</w:t>
            </w:r>
          </w:p>
          <w:p w14:paraId="37A80E76"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9-10 WHST 2</w:t>
            </w:r>
          </w:p>
        </w:tc>
      </w:tr>
      <w:tr w:rsidR="002B3FCF" w:rsidRPr="00A40502" w14:paraId="50C9C992" w14:textId="77777777">
        <w:trPr>
          <w:trHeight w:val="775"/>
        </w:trPr>
        <w:tc>
          <w:tcPr>
            <w:tcW w:w="1605" w:type="dxa"/>
            <w:vMerge/>
            <w:shd w:val="clear" w:color="auto" w:fill="auto"/>
          </w:tcPr>
          <w:p w14:paraId="3633C65B"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550" w:type="dxa"/>
            <w:vMerge/>
            <w:shd w:val="clear" w:color="auto" w:fill="auto"/>
          </w:tcPr>
          <w:p w14:paraId="7B4D638D"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3570" w:type="dxa"/>
            <w:vMerge/>
            <w:shd w:val="clear" w:color="auto" w:fill="auto"/>
          </w:tcPr>
          <w:p w14:paraId="62F117E6"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235" w:type="dxa"/>
            <w:vMerge/>
            <w:shd w:val="clear" w:color="auto" w:fill="auto"/>
          </w:tcPr>
          <w:p w14:paraId="562EC02C"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475" w:type="dxa"/>
            <w:shd w:val="clear" w:color="auto" w:fill="auto"/>
          </w:tcPr>
          <w:p w14:paraId="5A8F4E38"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Pathway Standards</w:t>
            </w:r>
          </w:p>
          <w:p w14:paraId="46B8AC4F"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HL-BRD 4</w:t>
            </w:r>
          </w:p>
        </w:tc>
        <w:tc>
          <w:tcPr>
            <w:tcW w:w="1770" w:type="dxa"/>
            <w:shd w:val="clear" w:color="auto" w:fill="auto"/>
          </w:tcPr>
          <w:p w14:paraId="35B7371B"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tc>
      </w:tr>
      <w:tr w:rsidR="002B3FCF" w:rsidRPr="00A40502" w14:paraId="767EA317" w14:textId="77777777">
        <w:trPr>
          <w:trHeight w:val="775"/>
        </w:trPr>
        <w:tc>
          <w:tcPr>
            <w:tcW w:w="1605" w:type="dxa"/>
            <w:vMerge/>
            <w:shd w:val="clear" w:color="auto" w:fill="auto"/>
          </w:tcPr>
          <w:p w14:paraId="6846B9CF"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550" w:type="dxa"/>
            <w:vMerge/>
            <w:shd w:val="clear" w:color="auto" w:fill="auto"/>
          </w:tcPr>
          <w:p w14:paraId="7C5316E2"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3570" w:type="dxa"/>
            <w:vMerge/>
            <w:shd w:val="clear" w:color="auto" w:fill="auto"/>
          </w:tcPr>
          <w:p w14:paraId="1AA1D065"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235" w:type="dxa"/>
            <w:vMerge/>
            <w:shd w:val="clear" w:color="auto" w:fill="auto"/>
          </w:tcPr>
          <w:p w14:paraId="4CC46292" w14:textId="77777777" w:rsidR="002B3FCF" w:rsidRPr="00A40502" w:rsidRDefault="002B3FCF">
            <w:pPr>
              <w:widowControl w:val="0"/>
              <w:pBdr>
                <w:top w:val="nil"/>
                <w:left w:val="nil"/>
                <w:bottom w:val="nil"/>
                <w:right w:val="nil"/>
                <w:between w:val="nil"/>
              </w:pBdr>
              <w:spacing w:after="0"/>
              <w:rPr>
                <w:rFonts w:ascii="Arial" w:eastAsia="Arial" w:hAnsi="Arial" w:cs="Arial"/>
                <w:b/>
                <w:color w:val="000000"/>
                <w:sz w:val="18"/>
                <w:szCs w:val="18"/>
              </w:rPr>
            </w:pPr>
          </w:p>
        </w:tc>
        <w:tc>
          <w:tcPr>
            <w:tcW w:w="2475" w:type="dxa"/>
            <w:shd w:val="clear" w:color="auto" w:fill="auto"/>
          </w:tcPr>
          <w:p w14:paraId="25065781"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National Health Science Standards</w:t>
            </w:r>
          </w:p>
          <w:p w14:paraId="7F57A8E1"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Standard 1: Academic Foundation</w:t>
            </w:r>
          </w:p>
        </w:tc>
        <w:tc>
          <w:tcPr>
            <w:tcW w:w="1770" w:type="dxa"/>
            <w:shd w:val="clear" w:color="auto" w:fill="auto"/>
          </w:tcPr>
          <w:p w14:paraId="60F6C8B5"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Math</w:t>
            </w:r>
          </w:p>
        </w:tc>
      </w:tr>
    </w:tbl>
    <w:p w14:paraId="7343934D" w14:textId="77777777" w:rsidR="002B3FCF" w:rsidRPr="00A40502" w:rsidRDefault="002B3FCF">
      <w:pPr>
        <w:tabs>
          <w:tab w:val="left" w:pos="2466"/>
        </w:tabs>
        <w:spacing w:after="0" w:line="240" w:lineRule="auto"/>
        <w:jc w:val="center"/>
        <w:rPr>
          <w:rFonts w:ascii="Arial" w:eastAsia="Arial" w:hAnsi="Arial" w:cs="Arial"/>
          <w:b/>
        </w:rPr>
      </w:pPr>
    </w:p>
    <w:p w14:paraId="0276EB2F" w14:textId="77777777" w:rsidR="002B3FCF" w:rsidRPr="00A40502" w:rsidRDefault="002B3FCF">
      <w:pPr>
        <w:tabs>
          <w:tab w:val="left" w:pos="2466"/>
        </w:tabs>
        <w:spacing w:after="0" w:line="240" w:lineRule="auto"/>
        <w:jc w:val="center"/>
        <w:rPr>
          <w:rFonts w:ascii="Arial" w:eastAsia="Arial" w:hAnsi="Arial" w:cs="Arial"/>
          <w:b/>
        </w:rPr>
      </w:pPr>
    </w:p>
    <w:p w14:paraId="27292771" w14:textId="77777777" w:rsidR="002B3FCF" w:rsidRPr="00A40502" w:rsidRDefault="002B3FCF">
      <w:pPr>
        <w:spacing w:after="0" w:line="240" w:lineRule="auto"/>
        <w:rPr>
          <w:rFonts w:ascii="Arial" w:eastAsia="Arial" w:hAnsi="Arial" w:cs="Arial"/>
        </w:rPr>
        <w:sectPr w:rsidR="002B3FCF" w:rsidRPr="00A40502">
          <w:pgSz w:w="15840" w:h="12240" w:orient="landscape"/>
          <w:pgMar w:top="432" w:right="432" w:bottom="432" w:left="432" w:header="720" w:footer="720" w:gutter="0"/>
          <w:cols w:space="720"/>
        </w:sectPr>
      </w:pPr>
    </w:p>
    <w:p w14:paraId="70DAEAD3" w14:textId="3EF4E6B8" w:rsidR="002B3FCF" w:rsidRPr="00A40502" w:rsidRDefault="001248C7">
      <w:pPr>
        <w:spacing w:after="0" w:line="240" w:lineRule="auto"/>
        <w:jc w:val="center"/>
        <w:rPr>
          <w:rFonts w:ascii="Arial" w:eastAsia="Arial" w:hAnsi="Arial" w:cs="Arial"/>
          <w:b/>
          <w:sz w:val="28"/>
          <w:szCs w:val="28"/>
        </w:rPr>
      </w:pPr>
      <w:r w:rsidRPr="00A40502">
        <w:rPr>
          <w:rFonts w:ascii="Arial" w:eastAsia="Arial" w:hAnsi="Arial" w:cs="Arial"/>
          <w:b/>
          <w:noProof/>
          <w:sz w:val="28"/>
          <w:szCs w:val="28"/>
        </w:rPr>
        <w:lastRenderedPageBreak/>
        <w:drawing>
          <wp:anchor distT="0" distB="0" distL="114300" distR="114300" simplePos="0" relativeHeight="251661312" behindDoc="0" locked="0" layoutInCell="1" hidden="0" allowOverlap="1" wp14:anchorId="2BE47AE7" wp14:editId="774BC795">
            <wp:simplePos x="0" y="0"/>
            <wp:positionH relativeFrom="margin">
              <wp:align>right</wp:align>
            </wp:positionH>
            <wp:positionV relativeFrom="margin">
              <wp:posOffset>635</wp:posOffset>
            </wp:positionV>
            <wp:extent cx="752056" cy="806450"/>
            <wp:effectExtent l="0" t="0" r="0" b="0"/>
            <wp:wrapNone/>
            <wp:docPr id="2006836379" name="image4.png" descr="http://www.syracusecityschools.com/images/logo.png"/>
            <wp:cNvGraphicFramePr/>
            <a:graphic xmlns:a="http://schemas.openxmlformats.org/drawingml/2006/main">
              <a:graphicData uri="http://schemas.openxmlformats.org/drawingml/2006/picture">
                <pic:pic xmlns:pic="http://schemas.openxmlformats.org/drawingml/2006/picture">
                  <pic:nvPicPr>
                    <pic:cNvPr id="0" name="image4.png" descr="http://www.syracusecityschools.com/images/logo.png"/>
                    <pic:cNvPicPr preferRelativeResize="0"/>
                  </pic:nvPicPr>
                  <pic:blipFill>
                    <a:blip r:embed="rId9"/>
                    <a:srcRect/>
                    <a:stretch>
                      <a:fillRect/>
                    </a:stretch>
                  </pic:blipFill>
                  <pic:spPr>
                    <a:xfrm>
                      <a:off x="0" y="0"/>
                      <a:ext cx="752056" cy="806450"/>
                    </a:xfrm>
                    <a:prstGeom prst="rect">
                      <a:avLst/>
                    </a:prstGeom>
                    <a:ln/>
                  </pic:spPr>
                </pic:pic>
              </a:graphicData>
            </a:graphic>
          </wp:anchor>
        </w:drawing>
      </w:r>
      <w:r w:rsidRPr="00A40502">
        <w:rPr>
          <w:rFonts w:ascii="Arial" w:eastAsia="Arial" w:hAnsi="Arial" w:cs="Arial"/>
          <w:b/>
          <w:sz w:val="28"/>
          <w:szCs w:val="28"/>
        </w:rPr>
        <w:t>Syracuse City School District</w:t>
      </w:r>
    </w:p>
    <w:p w14:paraId="196F8A27" w14:textId="77777777" w:rsidR="002B3FCF" w:rsidRPr="00A40502" w:rsidRDefault="001248C7">
      <w:pPr>
        <w:spacing w:after="0" w:line="240" w:lineRule="auto"/>
        <w:jc w:val="center"/>
        <w:rPr>
          <w:rFonts w:ascii="Arial" w:eastAsia="Arial" w:hAnsi="Arial" w:cs="Arial"/>
          <w:b/>
          <w:sz w:val="28"/>
          <w:szCs w:val="28"/>
        </w:rPr>
      </w:pPr>
      <w:r w:rsidRPr="00A40502">
        <w:rPr>
          <w:rFonts w:ascii="Arial" w:eastAsia="Arial" w:hAnsi="Arial" w:cs="Arial"/>
          <w:b/>
          <w:sz w:val="28"/>
          <w:szCs w:val="28"/>
        </w:rPr>
        <w:t>Career and Technical Education Program</w:t>
      </w:r>
    </w:p>
    <w:p w14:paraId="6713CA6A" w14:textId="77777777" w:rsidR="002B3FCF" w:rsidRPr="00A40502" w:rsidRDefault="001248C7">
      <w:pPr>
        <w:spacing w:after="0" w:line="240" w:lineRule="auto"/>
        <w:jc w:val="center"/>
        <w:rPr>
          <w:rFonts w:ascii="Arial" w:eastAsia="Arial" w:hAnsi="Arial" w:cs="Arial"/>
          <w:b/>
          <w:sz w:val="28"/>
          <w:szCs w:val="28"/>
        </w:rPr>
      </w:pPr>
      <w:r w:rsidRPr="00A40502">
        <w:rPr>
          <w:rFonts w:ascii="Arial" w:eastAsia="Arial" w:hAnsi="Arial" w:cs="Arial"/>
          <w:b/>
          <w:sz w:val="28"/>
          <w:szCs w:val="28"/>
        </w:rPr>
        <w:t>Course Syllabus</w:t>
      </w:r>
    </w:p>
    <w:p w14:paraId="7D4932F3" w14:textId="1ACC0A05" w:rsidR="002B3FCF" w:rsidRPr="00A40502" w:rsidRDefault="001248C7">
      <w:pPr>
        <w:spacing w:after="0" w:line="240" w:lineRule="auto"/>
        <w:jc w:val="center"/>
        <w:rPr>
          <w:rFonts w:ascii="Arial" w:eastAsia="Arial" w:hAnsi="Arial" w:cs="Arial"/>
          <w:b/>
          <w:sz w:val="28"/>
          <w:szCs w:val="28"/>
        </w:rPr>
      </w:pPr>
      <w:r w:rsidRPr="00A40502">
        <w:rPr>
          <w:rFonts w:ascii="Arial" w:eastAsia="Arial" w:hAnsi="Arial" w:cs="Arial"/>
          <w:b/>
          <w:sz w:val="28"/>
          <w:szCs w:val="28"/>
        </w:rPr>
        <w:t xml:space="preserve">LT 200: </w:t>
      </w:r>
      <w:r w:rsidR="004637BD" w:rsidRPr="00A40502">
        <w:rPr>
          <w:rFonts w:ascii="Arial" w:eastAsia="Arial" w:hAnsi="Arial" w:cs="Arial"/>
          <w:b/>
          <w:sz w:val="28"/>
          <w:szCs w:val="28"/>
        </w:rPr>
        <w:t>Laboratory Science</w:t>
      </w:r>
      <w:r w:rsidRPr="00A40502">
        <w:rPr>
          <w:rFonts w:ascii="Arial" w:eastAsia="Arial" w:hAnsi="Arial" w:cs="Arial"/>
          <w:b/>
          <w:sz w:val="28"/>
          <w:szCs w:val="28"/>
        </w:rPr>
        <w:t xml:space="preserve"> 200</w:t>
      </w:r>
    </w:p>
    <w:p w14:paraId="7C348A70" w14:textId="77777777" w:rsidR="002B3FCF" w:rsidRPr="00A40502" w:rsidRDefault="002B3FCF">
      <w:pPr>
        <w:spacing w:after="0" w:line="240" w:lineRule="auto"/>
        <w:rPr>
          <w:rFonts w:ascii="Arial" w:eastAsia="Arial" w:hAnsi="Arial" w:cs="Arial"/>
          <w:sz w:val="16"/>
          <w:szCs w:val="16"/>
        </w:rPr>
      </w:pPr>
    </w:p>
    <w:p w14:paraId="06AFD5C4"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Pathway Overview</w:t>
      </w:r>
    </w:p>
    <w:p w14:paraId="22A8630C" w14:textId="551FE11F"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 xml:space="preserve">Students enrolled in the </w:t>
      </w:r>
      <w:r w:rsidR="004637BD" w:rsidRPr="00A40502">
        <w:rPr>
          <w:rFonts w:ascii="Arial" w:eastAsia="Arial" w:hAnsi="Arial" w:cs="Arial"/>
          <w:sz w:val="20"/>
          <w:szCs w:val="20"/>
        </w:rPr>
        <w:t>Laboratory Science</w:t>
      </w:r>
      <w:r w:rsidRPr="00A40502">
        <w:rPr>
          <w:rFonts w:ascii="Arial" w:eastAsia="Arial" w:hAnsi="Arial" w:cs="Arial"/>
          <w:sz w:val="20"/>
          <w:szCs w:val="20"/>
        </w:rPr>
        <w:t xml:space="preserve"> program will acquire the knowledge and technical skills that will prepare them either for positions as entry level laboratory assistants or for advanced placement in post-secondary education. Students will gain practical learning experience through scientific investigations and experiments, as well as the collection and testing of samples, writing reports, and presenting information in a state-of-the-art, high-tech laboratory setting. As a career link, established partnerships with many local businesses and medical facilities provide students with internships and potential future employment opportunities. In addition, students </w:t>
      </w:r>
      <w:proofErr w:type="gramStart"/>
      <w:r w:rsidRPr="00A40502">
        <w:rPr>
          <w:rFonts w:ascii="Arial" w:eastAsia="Arial" w:hAnsi="Arial" w:cs="Arial"/>
          <w:sz w:val="20"/>
          <w:szCs w:val="20"/>
        </w:rPr>
        <w:t>have the opportunity to</w:t>
      </w:r>
      <w:proofErr w:type="gramEnd"/>
      <w:r w:rsidRPr="00A40502">
        <w:rPr>
          <w:rFonts w:ascii="Arial" w:eastAsia="Arial" w:hAnsi="Arial" w:cs="Arial"/>
          <w:sz w:val="20"/>
          <w:szCs w:val="20"/>
        </w:rPr>
        <w:t xml:space="preserve"> earn a Career and Technical Endorsement on their diploma by successfully passing an industry-standard technical assessment.</w:t>
      </w:r>
    </w:p>
    <w:p w14:paraId="30EC8898" w14:textId="77777777" w:rsidR="002B3FCF" w:rsidRPr="00A40502" w:rsidRDefault="002B3FCF">
      <w:pPr>
        <w:spacing w:after="0" w:line="240" w:lineRule="auto"/>
        <w:rPr>
          <w:rFonts w:ascii="Arial" w:eastAsia="Arial" w:hAnsi="Arial" w:cs="Arial"/>
          <w:sz w:val="16"/>
          <w:szCs w:val="16"/>
        </w:rPr>
      </w:pPr>
    </w:p>
    <w:p w14:paraId="7D4102C3"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Course Description</w:t>
      </w:r>
    </w:p>
    <w:p w14:paraId="4213E0FC"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This course gives students an introduction to the basic skills and equipment used in the clinical laboratory. Students will be oriented to the elements of quality control and laboratory mathematics. The course gives students a review of clinical assays used in the clinical laboratory. Students are introduced to the techniques for safe collection and handling of specimens for laboratory analysis.</w:t>
      </w:r>
    </w:p>
    <w:p w14:paraId="0FAAFDFD" w14:textId="77777777" w:rsidR="002B3FCF" w:rsidRPr="00A40502" w:rsidRDefault="002B3FCF">
      <w:pPr>
        <w:spacing w:after="0" w:line="240" w:lineRule="auto"/>
        <w:rPr>
          <w:rFonts w:ascii="Arial" w:eastAsia="Arial" w:hAnsi="Arial" w:cs="Arial"/>
          <w:sz w:val="16"/>
          <w:szCs w:val="16"/>
        </w:rPr>
      </w:pPr>
    </w:p>
    <w:p w14:paraId="2DDE8F9A"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Pre-Requisites</w:t>
      </w:r>
    </w:p>
    <w:p w14:paraId="4E37E5BB" w14:textId="14AA98C5"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 xml:space="preserve">LT 100: </w:t>
      </w:r>
      <w:r w:rsidR="004637BD" w:rsidRPr="00A40502">
        <w:rPr>
          <w:rFonts w:ascii="Arial" w:eastAsia="Arial" w:hAnsi="Arial" w:cs="Arial"/>
          <w:sz w:val="20"/>
          <w:szCs w:val="20"/>
        </w:rPr>
        <w:t>Laboratory Science</w:t>
      </w:r>
      <w:r w:rsidRPr="00A40502">
        <w:rPr>
          <w:rFonts w:ascii="Arial" w:eastAsia="Arial" w:hAnsi="Arial" w:cs="Arial"/>
          <w:sz w:val="20"/>
          <w:szCs w:val="20"/>
        </w:rPr>
        <w:t xml:space="preserve"> 100</w:t>
      </w:r>
    </w:p>
    <w:p w14:paraId="51750828" w14:textId="77777777" w:rsidR="002B3FCF" w:rsidRPr="00A40502" w:rsidRDefault="002B3FCF">
      <w:pPr>
        <w:spacing w:after="0" w:line="240" w:lineRule="auto"/>
        <w:ind w:left="720"/>
        <w:rPr>
          <w:rFonts w:ascii="Arial" w:eastAsia="Arial" w:hAnsi="Arial" w:cs="Arial"/>
          <w:sz w:val="16"/>
          <w:szCs w:val="16"/>
        </w:rPr>
      </w:pPr>
    </w:p>
    <w:p w14:paraId="11C6BC7A"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Course Objectives</w:t>
      </w:r>
    </w:p>
    <w:p w14:paraId="103954E9" w14:textId="79B94037" w:rsidR="002B3FCF" w:rsidRPr="00A40502" w:rsidRDefault="001248C7">
      <w:pPr>
        <w:widowControl w:val="0"/>
        <w:pBdr>
          <w:top w:val="nil"/>
          <w:left w:val="nil"/>
          <w:bottom w:val="nil"/>
          <w:right w:val="nil"/>
          <w:between w:val="nil"/>
        </w:pBdr>
        <w:spacing w:after="0" w:line="240" w:lineRule="auto"/>
        <w:ind w:left="720"/>
        <w:rPr>
          <w:rFonts w:ascii="Arial" w:eastAsia="Arial" w:hAnsi="Arial" w:cs="Arial"/>
          <w:color w:val="000000"/>
          <w:sz w:val="20"/>
          <w:szCs w:val="20"/>
        </w:rPr>
      </w:pPr>
      <w:r w:rsidRPr="00A40502">
        <w:rPr>
          <w:rFonts w:ascii="Arial" w:eastAsia="Arial" w:hAnsi="Arial" w:cs="Arial"/>
          <w:color w:val="000000"/>
          <w:sz w:val="20"/>
          <w:szCs w:val="20"/>
        </w:rPr>
        <w:t xml:space="preserve">By the end of the </w:t>
      </w:r>
      <w:r w:rsidR="004637BD" w:rsidRPr="00A40502">
        <w:rPr>
          <w:rFonts w:ascii="Arial" w:eastAsia="Arial" w:hAnsi="Arial" w:cs="Arial"/>
          <w:color w:val="000000"/>
          <w:sz w:val="20"/>
          <w:szCs w:val="20"/>
        </w:rPr>
        <w:t>Laboratory Science</w:t>
      </w:r>
      <w:r w:rsidRPr="00A40502">
        <w:rPr>
          <w:rFonts w:ascii="Arial" w:eastAsia="Arial" w:hAnsi="Arial" w:cs="Arial"/>
          <w:color w:val="000000"/>
          <w:sz w:val="20"/>
          <w:szCs w:val="20"/>
        </w:rPr>
        <w:t xml:space="preserve"> 200 course students will:</w:t>
      </w:r>
    </w:p>
    <w:p w14:paraId="027B3827" w14:textId="77777777" w:rsidR="002B3FCF" w:rsidRPr="00A40502" w:rsidRDefault="001248C7">
      <w:pPr>
        <w:widowControl w:val="0"/>
        <w:numPr>
          <w:ilvl w:val="0"/>
          <w:numId w:val="3"/>
        </w:numPr>
        <w:pBdr>
          <w:top w:val="nil"/>
          <w:left w:val="nil"/>
          <w:bottom w:val="nil"/>
          <w:right w:val="nil"/>
          <w:between w:val="nil"/>
        </w:pBdr>
        <w:spacing w:after="0" w:line="240" w:lineRule="auto"/>
        <w:ind w:left="1260" w:hanging="270"/>
        <w:rPr>
          <w:rFonts w:ascii="Arial" w:eastAsia="Arial" w:hAnsi="Arial" w:cs="Arial"/>
          <w:color w:val="000000"/>
          <w:sz w:val="20"/>
          <w:szCs w:val="20"/>
        </w:rPr>
      </w:pPr>
      <w:r w:rsidRPr="00A40502">
        <w:rPr>
          <w:rFonts w:ascii="Arial" w:eastAsia="Arial" w:hAnsi="Arial" w:cs="Arial"/>
          <w:color w:val="000000"/>
          <w:sz w:val="20"/>
          <w:szCs w:val="20"/>
        </w:rPr>
        <w:t>Participate in hands-on activities and create products to demonstrate the knowledge and skills of a clinical lab technician.</w:t>
      </w:r>
    </w:p>
    <w:p w14:paraId="4C25EAE9" w14:textId="2F792569" w:rsidR="002B3FCF" w:rsidRPr="00A40502" w:rsidRDefault="001248C7">
      <w:pPr>
        <w:widowControl w:val="0"/>
        <w:numPr>
          <w:ilvl w:val="0"/>
          <w:numId w:val="3"/>
        </w:numPr>
        <w:pBdr>
          <w:top w:val="nil"/>
          <w:left w:val="nil"/>
          <w:bottom w:val="nil"/>
          <w:right w:val="nil"/>
          <w:between w:val="nil"/>
        </w:pBdr>
        <w:spacing w:after="0" w:line="240" w:lineRule="auto"/>
        <w:ind w:left="1260" w:hanging="270"/>
        <w:rPr>
          <w:rFonts w:ascii="Arial" w:eastAsia="Arial" w:hAnsi="Arial" w:cs="Arial"/>
          <w:color w:val="000000"/>
          <w:sz w:val="20"/>
          <w:szCs w:val="20"/>
        </w:rPr>
      </w:pPr>
      <w:r w:rsidRPr="00A40502">
        <w:rPr>
          <w:rFonts w:ascii="Arial" w:eastAsia="Arial" w:hAnsi="Arial" w:cs="Arial"/>
          <w:color w:val="000000"/>
          <w:sz w:val="20"/>
          <w:szCs w:val="20"/>
        </w:rPr>
        <w:t xml:space="preserve">Understand the career application of </w:t>
      </w:r>
      <w:r w:rsidR="004637BD" w:rsidRPr="00A40502">
        <w:rPr>
          <w:rFonts w:ascii="Arial" w:eastAsia="Arial" w:hAnsi="Arial" w:cs="Arial"/>
          <w:color w:val="000000"/>
          <w:sz w:val="20"/>
          <w:szCs w:val="20"/>
        </w:rPr>
        <w:t>Laboratory Science</w:t>
      </w:r>
      <w:r w:rsidRPr="00A40502">
        <w:rPr>
          <w:rFonts w:ascii="Arial" w:eastAsia="Arial" w:hAnsi="Arial" w:cs="Arial"/>
          <w:color w:val="000000"/>
          <w:sz w:val="20"/>
          <w:szCs w:val="20"/>
        </w:rPr>
        <w:t xml:space="preserve"> information through participation in field experiences.</w:t>
      </w:r>
    </w:p>
    <w:p w14:paraId="65B1D612" w14:textId="0036905C" w:rsidR="002B3FCF" w:rsidRPr="00A40502" w:rsidRDefault="001248C7">
      <w:pPr>
        <w:widowControl w:val="0"/>
        <w:numPr>
          <w:ilvl w:val="0"/>
          <w:numId w:val="3"/>
        </w:numPr>
        <w:pBdr>
          <w:top w:val="nil"/>
          <w:left w:val="nil"/>
          <w:bottom w:val="nil"/>
          <w:right w:val="nil"/>
          <w:between w:val="nil"/>
        </w:pBdr>
        <w:spacing w:after="0" w:line="240" w:lineRule="auto"/>
        <w:ind w:left="1260" w:hanging="270"/>
        <w:rPr>
          <w:rFonts w:ascii="Arial" w:eastAsia="Arial" w:hAnsi="Arial" w:cs="Arial"/>
          <w:color w:val="000000"/>
          <w:sz w:val="20"/>
          <w:szCs w:val="20"/>
        </w:rPr>
      </w:pPr>
      <w:r w:rsidRPr="00A40502">
        <w:rPr>
          <w:rFonts w:ascii="Arial" w:eastAsia="Arial" w:hAnsi="Arial" w:cs="Arial"/>
          <w:color w:val="000000"/>
          <w:sz w:val="20"/>
          <w:szCs w:val="20"/>
        </w:rPr>
        <w:t xml:space="preserve">Demonstrate skills in processing self-knowledge in relation to the </w:t>
      </w:r>
      <w:r w:rsidR="004637BD" w:rsidRPr="00A40502">
        <w:rPr>
          <w:rFonts w:ascii="Arial" w:eastAsia="Arial" w:hAnsi="Arial" w:cs="Arial"/>
          <w:color w:val="000000"/>
          <w:sz w:val="20"/>
          <w:szCs w:val="20"/>
        </w:rPr>
        <w:t>Laboratory Science</w:t>
      </w:r>
      <w:r w:rsidRPr="00A40502">
        <w:rPr>
          <w:rFonts w:ascii="Arial" w:eastAsia="Arial" w:hAnsi="Arial" w:cs="Arial"/>
          <w:color w:val="000000"/>
          <w:sz w:val="20"/>
          <w:szCs w:val="20"/>
        </w:rPr>
        <w:t xml:space="preserve"> course and program, the world of work, and future planning.</w:t>
      </w:r>
    </w:p>
    <w:p w14:paraId="726E50D2" w14:textId="77777777" w:rsidR="002B3FCF" w:rsidRPr="00A40502" w:rsidRDefault="001248C7">
      <w:pPr>
        <w:numPr>
          <w:ilvl w:val="0"/>
          <w:numId w:val="3"/>
        </w:numPr>
        <w:pBdr>
          <w:top w:val="nil"/>
          <w:left w:val="nil"/>
          <w:bottom w:val="nil"/>
          <w:right w:val="nil"/>
          <w:between w:val="nil"/>
        </w:pBdr>
        <w:spacing w:after="0" w:line="240" w:lineRule="auto"/>
        <w:ind w:left="1260" w:hanging="270"/>
        <w:rPr>
          <w:rFonts w:ascii="Arial" w:eastAsia="Arial" w:hAnsi="Arial" w:cs="Arial"/>
          <w:color w:val="000000"/>
          <w:sz w:val="20"/>
          <w:szCs w:val="20"/>
        </w:rPr>
      </w:pPr>
      <w:r w:rsidRPr="00A40502">
        <w:rPr>
          <w:rFonts w:ascii="Arial" w:eastAsia="Arial" w:hAnsi="Arial" w:cs="Arial"/>
          <w:color w:val="000000"/>
          <w:sz w:val="20"/>
          <w:szCs w:val="20"/>
        </w:rPr>
        <w:t>Describe safety regulations and best practices in the laboratory.</w:t>
      </w:r>
    </w:p>
    <w:p w14:paraId="0D1F71CB" w14:textId="77777777" w:rsidR="002B3FCF" w:rsidRPr="00A40502" w:rsidRDefault="001248C7">
      <w:pPr>
        <w:numPr>
          <w:ilvl w:val="0"/>
          <w:numId w:val="3"/>
        </w:numPr>
        <w:pBdr>
          <w:top w:val="nil"/>
          <w:left w:val="nil"/>
          <w:bottom w:val="nil"/>
          <w:right w:val="nil"/>
          <w:between w:val="nil"/>
        </w:pBdr>
        <w:spacing w:after="0" w:line="240" w:lineRule="auto"/>
        <w:ind w:left="1260" w:hanging="270"/>
        <w:rPr>
          <w:rFonts w:ascii="Arial" w:eastAsia="Arial" w:hAnsi="Arial" w:cs="Arial"/>
          <w:color w:val="000000"/>
          <w:sz w:val="20"/>
          <w:szCs w:val="20"/>
        </w:rPr>
      </w:pPr>
      <w:r w:rsidRPr="00A40502">
        <w:rPr>
          <w:rFonts w:ascii="Arial" w:eastAsia="Arial" w:hAnsi="Arial" w:cs="Arial"/>
          <w:color w:val="000000"/>
          <w:sz w:val="20"/>
          <w:szCs w:val="20"/>
        </w:rPr>
        <w:t>Identify and explain the use of common laboratory equipment.</w:t>
      </w:r>
    </w:p>
    <w:p w14:paraId="0A5D22A2" w14:textId="77777777" w:rsidR="002B3FCF" w:rsidRPr="00A40502" w:rsidRDefault="001248C7">
      <w:pPr>
        <w:numPr>
          <w:ilvl w:val="0"/>
          <w:numId w:val="3"/>
        </w:numPr>
        <w:pBdr>
          <w:top w:val="nil"/>
          <w:left w:val="nil"/>
          <w:bottom w:val="nil"/>
          <w:right w:val="nil"/>
          <w:between w:val="nil"/>
        </w:pBdr>
        <w:spacing w:after="0" w:line="240" w:lineRule="auto"/>
        <w:ind w:left="1260" w:hanging="270"/>
        <w:rPr>
          <w:rFonts w:ascii="Arial" w:eastAsia="Arial" w:hAnsi="Arial" w:cs="Arial"/>
          <w:color w:val="000000"/>
          <w:sz w:val="20"/>
          <w:szCs w:val="20"/>
        </w:rPr>
      </w:pPr>
      <w:r w:rsidRPr="00A40502">
        <w:rPr>
          <w:rFonts w:ascii="Arial" w:eastAsia="Arial" w:hAnsi="Arial" w:cs="Arial"/>
          <w:color w:val="000000"/>
          <w:sz w:val="20"/>
          <w:szCs w:val="20"/>
        </w:rPr>
        <w:t>Perform common laboratory mathematical calculations.</w:t>
      </w:r>
    </w:p>
    <w:p w14:paraId="320668EF" w14:textId="77777777" w:rsidR="002B3FCF" w:rsidRPr="00A40502" w:rsidRDefault="001248C7">
      <w:pPr>
        <w:numPr>
          <w:ilvl w:val="0"/>
          <w:numId w:val="3"/>
        </w:numPr>
        <w:pBdr>
          <w:top w:val="nil"/>
          <w:left w:val="nil"/>
          <w:bottom w:val="nil"/>
          <w:right w:val="nil"/>
          <w:between w:val="nil"/>
        </w:pBdr>
        <w:spacing w:after="0" w:line="240" w:lineRule="auto"/>
        <w:ind w:left="1260" w:hanging="270"/>
        <w:rPr>
          <w:rFonts w:ascii="Arial" w:eastAsia="Arial" w:hAnsi="Arial" w:cs="Arial"/>
          <w:color w:val="000000"/>
          <w:sz w:val="20"/>
          <w:szCs w:val="20"/>
        </w:rPr>
      </w:pPr>
      <w:r w:rsidRPr="00A40502">
        <w:rPr>
          <w:rFonts w:ascii="Arial" w:eastAsia="Arial" w:hAnsi="Arial" w:cs="Arial"/>
          <w:color w:val="000000"/>
          <w:sz w:val="20"/>
          <w:szCs w:val="20"/>
        </w:rPr>
        <w:t>Describe what a quality assurance program is and identify common components.</w:t>
      </w:r>
    </w:p>
    <w:p w14:paraId="3AF468A0" w14:textId="77777777" w:rsidR="002B3FCF" w:rsidRPr="00A40502" w:rsidRDefault="001248C7">
      <w:pPr>
        <w:numPr>
          <w:ilvl w:val="0"/>
          <w:numId w:val="3"/>
        </w:numPr>
        <w:pBdr>
          <w:top w:val="nil"/>
          <w:left w:val="nil"/>
          <w:bottom w:val="nil"/>
          <w:right w:val="nil"/>
          <w:between w:val="nil"/>
        </w:pBdr>
        <w:spacing w:after="0" w:line="240" w:lineRule="auto"/>
        <w:ind w:left="1260" w:hanging="270"/>
        <w:rPr>
          <w:rFonts w:ascii="Arial" w:eastAsia="Arial" w:hAnsi="Arial" w:cs="Arial"/>
          <w:color w:val="000000"/>
          <w:sz w:val="20"/>
          <w:szCs w:val="20"/>
        </w:rPr>
      </w:pPr>
      <w:r w:rsidRPr="00A40502">
        <w:rPr>
          <w:rFonts w:ascii="Arial" w:eastAsia="Arial" w:hAnsi="Arial" w:cs="Arial"/>
          <w:color w:val="000000"/>
          <w:sz w:val="20"/>
          <w:szCs w:val="20"/>
        </w:rPr>
        <w:t xml:space="preserve">Discuss the function of hematology, chemistry, microbiology, urinalysis, immunology, and immunohematology labs </w:t>
      </w:r>
      <w:proofErr w:type="gramStart"/>
      <w:r w:rsidRPr="00A40502">
        <w:rPr>
          <w:rFonts w:ascii="Arial" w:eastAsia="Arial" w:hAnsi="Arial" w:cs="Arial"/>
          <w:color w:val="000000"/>
          <w:sz w:val="20"/>
          <w:szCs w:val="20"/>
        </w:rPr>
        <w:t>in regard to</w:t>
      </w:r>
      <w:proofErr w:type="gramEnd"/>
      <w:r w:rsidRPr="00A40502">
        <w:rPr>
          <w:rFonts w:ascii="Arial" w:eastAsia="Arial" w:hAnsi="Arial" w:cs="Arial"/>
          <w:color w:val="000000"/>
          <w:sz w:val="20"/>
          <w:szCs w:val="20"/>
        </w:rPr>
        <w:t xml:space="preserve"> the type of specimen analyzed and the type of testing performed.</w:t>
      </w:r>
    </w:p>
    <w:p w14:paraId="4D5E86C2" w14:textId="77777777" w:rsidR="002B3FCF" w:rsidRPr="00A40502" w:rsidRDefault="002B3FCF">
      <w:pPr>
        <w:spacing w:after="0" w:line="240" w:lineRule="auto"/>
        <w:rPr>
          <w:rFonts w:ascii="Arial" w:eastAsia="Arial" w:hAnsi="Arial" w:cs="Arial"/>
          <w:sz w:val="16"/>
          <w:szCs w:val="16"/>
        </w:rPr>
      </w:pPr>
    </w:p>
    <w:p w14:paraId="3E64A900"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Integrated Academics</w:t>
      </w:r>
    </w:p>
    <w:p w14:paraId="36B44DC0"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.5 Health Credit (CHE 100)</w:t>
      </w:r>
    </w:p>
    <w:p w14:paraId="3E17960B" w14:textId="77777777" w:rsidR="002B3FCF" w:rsidRPr="00A40502" w:rsidRDefault="002B3FCF">
      <w:pPr>
        <w:spacing w:after="0" w:line="240" w:lineRule="auto"/>
        <w:rPr>
          <w:rFonts w:ascii="Arial" w:eastAsia="Arial" w:hAnsi="Arial" w:cs="Arial"/>
          <w:sz w:val="16"/>
          <w:szCs w:val="16"/>
          <w:u w:val="single"/>
        </w:rPr>
      </w:pPr>
    </w:p>
    <w:p w14:paraId="29E3EEED"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Equipment and Supplies</w:t>
      </w:r>
    </w:p>
    <w:p w14:paraId="2851C627" w14:textId="77777777" w:rsidR="002B3FCF" w:rsidRPr="00A40502" w:rsidRDefault="001248C7">
      <w:pPr>
        <w:numPr>
          <w:ilvl w:val="0"/>
          <w:numId w:val="17"/>
        </w:numPr>
        <w:pBdr>
          <w:top w:val="nil"/>
          <w:left w:val="nil"/>
          <w:bottom w:val="nil"/>
          <w:right w:val="nil"/>
          <w:between w:val="nil"/>
        </w:pBdr>
        <w:spacing w:after="0" w:line="240" w:lineRule="auto"/>
        <w:ind w:left="990" w:hanging="270"/>
        <w:rPr>
          <w:rFonts w:ascii="Arial" w:eastAsia="Arial" w:hAnsi="Arial" w:cs="Arial"/>
          <w:i/>
          <w:color w:val="000000"/>
          <w:sz w:val="20"/>
          <w:szCs w:val="20"/>
        </w:rPr>
      </w:pPr>
      <w:r w:rsidRPr="00A40502">
        <w:rPr>
          <w:rFonts w:ascii="Arial" w:eastAsia="Arial" w:hAnsi="Arial" w:cs="Arial"/>
          <w:b/>
          <w:color w:val="000000"/>
          <w:sz w:val="20"/>
          <w:szCs w:val="20"/>
        </w:rPr>
        <w:t>School will provide:</w:t>
      </w:r>
      <w:r w:rsidRPr="00A40502">
        <w:rPr>
          <w:rFonts w:ascii="Arial" w:eastAsia="Arial" w:hAnsi="Arial" w:cs="Arial"/>
          <w:color w:val="000000"/>
          <w:sz w:val="20"/>
          <w:szCs w:val="20"/>
        </w:rPr>
        <w:t xml:space="preserve"> All textbooks and laboratory supplies</w:t>
      </w:r>
    </w:p>
    <w:p w14:paraId="642B87A7" w14:textId="77777777" w:rsidR="002B3FCF" w:rsidRPr="00A40502" w:rsidRDefault="001248C7">
      <w:pPr>
        <w:numPr>
          <w:ilvl w:val="0"/>
          <w:numId w:val="17"/>
        </w:numPr>
        <w:pBdr>
          <w:top w:val="nil"/>
          <w:left w:val="nil"/>
          <w:bottom w:val="nil"/>
          <w:right w:val="nil"/>
          <w:between w:val="nil"/>
        </w:pBdr>
        <w:spacing w:after="0" w:line="240" w:lineRule="auto"/>
        <w:ind w:left="990" w:hanging="270"/>
        <w:rPr>
          <w:rFonts w:ascii="Arial" w:eastAsia="Arial" w:hAnsi="Arial" w:cs="Arial"/>
          <w:i/>
          <w:color w:val="000000"/>
          <w:sz w:val="20"/>
          <w:szCs w:val="20"/>
        </w:rPr>
      </w:pPr>
      <w:r w:rsidRPr="00A40502">
        <w:rPr>
          <w:rFonts w:ascii="Arial" w:eastAsia="Arial" w:hAnsi="Arial" w:cs="Arial"/>
          <w:b/>
          <w:color w:val="000000"/>
          <w:sz w:val="20"/>
          <w:szCs w:val="20"/>
        </w:rPr>
        <w:t>Student will provide:</w:t>
      </w:r>
      <w:r w:rsidRPr="00A40502">
        <w:rPr>
          <w:rFonts w:ascii="Arial" w:eastAsia="Arial" w:hAnsi="Arial" w:cs="Arial"/>
          <w:color w:val="000000"/>
          <w:sz w:val="20"/>
          <w:szCs w:val="20"/>
        </w:rPr>
        <w:t xml:space="preserve"> Closed toed shoes for laboratory setting, externship professional attire, and a three-ring binder</w:t>
      </w:r>
    </w:p>
    <w:p w14:paraId="7500086D" w14:textId="77777777" w:rsidR="002B3FCF" w:rsidRPr="00A40502" w:rsidRDefault="002B3FCF">
      <w:pPr>
        <w:spacing w:after="0" w:line="240" w:lineRule="auto"/>
        <w:rPr>
          <w:rFonts w:ascii="Arial" w:eastAsia="Arial" w:hAnsi="Arial" w:cs="Arial"/>
          <w:sz w:val="16"/>
          <w:szCs w:val="16"/>
        </w:rPr>
      </w:pPr>
    </w:p>
    <w:p w14:paraId="1D5039FB"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Textbook</w:t>
      </w:r>
    </w:p>
    <w:p w14:paraId="29CD19BE" w14:textId="77777777" w:rsidR="002B3FCF" w:rsidRPr="00A40502" w:rsidRDefault="001248C7">
      <w:pPr>
        <w:pBdr>
          <w:top w:val="nil"/>
          <w:left w:val="nil"/>
          <w:bottom w:val="nil"/>
          <w:right w:val="nil"/>
          <w:between w:val="nil"/>
        </w:pBdr>
        <w:spacing w:after="0" w:line="240" w:lineRule="auto"/>
        <w:ind w:left="1440" w:hanging="720"/>
        <w:rPr>
          <w:rFonts w:ascii="Arial" w:eastAsia="Arial" w:hAnsi="Arial" w:cs="Arial"/>
          <w:color w:val="000000"/>
          <w:sz w:val="20"/>
          <w:szCs w:val="20"/>
        </w:rPr>
      </w:pPr>
      <w:r w:rsidRPr="00A40502">
        <w:rPr>
          <w:rFonts w:ascii="Arial" w:eastAsia="Arial" w:hAnsi="Arial" w:cs="Arial"/>
          <w:color w:val="000000"/>
          <w:sz w:val="20"/>
          <w:szCs w:val="20"/>
        </w:rPr>
        <w:t xml:space="preserve">Estridge, Barbara H., and Anna P. Reynolds. 2008. </w:t>
      </w:r>
      <w:r w:rsidRPr="00A40502">
        <w:rPr>
          <w:rFonts w:ascii="Arial" w:eastAsia="Arial" w:hAnsi="Arial" w:cs="Arial"/>
          <w:i/>
          <w:color w:val="000000"/>
          <w:sz w:val="20"/>
          <w:szCs w:val="20"/>
        </w:rPr>
        <w:t>Basic Clinical Laboratory Techniques, 5th Edition.</w:t>
      </w:r>
      <w:r w:rsidRPr="00A40502">
        <w:rPr>
          <w:rFonts w:ascii="Arial" w:eastAsia="Arial" w:hAnsi="Arial" w:cs="Arial"/>
          <w:color w:val="000000"/>
          <w:sz w:val="20"/>
          <w:szCs w:val="20"/>
        </w:rPr>
        <w:t xml:space="preserve"> Clifton Park, NY: Delmar Cengage Learning.</w:t>
      </w:r>
    </w:p>
    <w:p w14:paraId="3C615368" w14:textId="77777777" w:rsidR="002B3FCF" w:rsidRPr="00A40502" w:rsidRDefault="002B3FCF">
      <w:pPr>
        <w:spacing w:after="0" w:line="240" w:lineRule="auto"/>
        <w:rPr>
          <w:rFonts w:ascii="Arial" w:eastAsia="Arial" w:hAnsi="Arial" w:cs="Arial"/>
          <w:sz w:val="16"/>
          <w:szCs w:val="16"/>
        </w:rPr>
      </w:pPr>
    </w:p>
    <w:p w14:paraId="7CC99E42"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Grading</w:t>
      </w:r>
    </w:p>
    <w:p w14:paraId="5DC9563E"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Grades will be calculated as follows:</w:t>
      </w:r>
    </w:p>
    <w:p w14:paraId="0FFE6391"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30%</w:t>
      </w:r>
      <w:r w:rsidRPr="00A40502">
        <w:rPr>
          <w:rFonts w:ascii="Arial" w:eastAsia="Arial" w:hAnsi="Arial" w:cs="Arial"/>
          <w:sz w:val="20"/>
          <w:szCs w:val="20"/>
        </w:rPr>
        <w:tab/>
        <w:t>Projects/Labs/Presentations/Papers</w:t>
      </w:r>
    </w:p>
    <w:p w14:paraId="2D3E5964"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30%</w:t>
      </w:r>
      <w:r w:rsidRPr="00A40502">
        <w:rPr>
          <w:rFonts w:ascii="Arial" w:eastAsia="Arial" w:hAnsi="Arial" w:cs="Arial"/>
          <w:sz w:val="20"/>
          <w:szCs w:val="20"/>
        </w:rPr>
        <w:tab/>
        <w:t>Class work/Homework/Energizers</w:t>
      </w:r>
    </w:p>
    <w:p w14:paraId="4BF80F25"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20%</w:t>
      </w:r>
      <w:r w:rsidRPr="00A40502">
        <w:rPr>
          <w:rFonts w:ascii="Arial" w:eastAsia="Arial" w:hAnsi="Arial" w:cs="Arial"/>
          <w:sz w:val="20"/>
          <w:szCs w:val="20"/>
        </w:rPr>
        <w:tab/>
        <w:t>Tests/Quizzes</w:t>
      </w:r>
    </w:p>
    <w:p w14:paraId="0669D2AA"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20%</w:t>
      </w:r>
      <w:r w:rsidRPr="00A40502">
        <w:rPr>
          <w:rFonts w:ascii="Arial" w:eastAsia="Arial" w:hAnsi="Arial" w:cs="Arial"/>
          <w:sz w:val="20"/>
          <w:szCs w:val="20"/>
        </w:rPr>
        <w:tab/>
        <w:t xml:space="preserve">Class Participation (attendance, cooperation, classroom discussion, preparation) </w:t>
      </w:r>
    </w:p>
    <w:p w14:paraId="24C37D88" w14:textId="77777777" w:rsidR="002B3FCF" w:rsidRPr="00A40502" w:rsidRDefault="002B3FCF">
      <w:pPr>
        <w:spacing w:after="0" w:line="240" w:lineRule="auto"/>
        <w:rPr>
          <w:rFonts w:ascii="Arial" w:eastAsia="Arial" w:hAnsi="Arial" w:cs="Arial"/>
          <w:sz w:val="16"/>
          <w:szCs w:val="16"/>
        </w:rPr>
      </w:pPr>
    </w:p>
    <w:p w14:paraId="7AB37F9A" w14:textId="77777777" w:rsidR="002B3FCF" w:rsidRPr="00A40502" w:rsidRDefault="002B3FCF">
      <w:pPr>
        <w:spacing w:after="0" w:line="240" w:lineRule="auto"/>
        <w:rPr>
          <w:rFonts w:ascii="Arial" w:eastAsia="Arial" w:hAnsi="Arial" w:cs="Arial"/>
          <w:sz w:val="16"/>
          <w:szCs w:val="16"/>
        </w:rPr>
      </w:pPr>
    </w:p>
    <w:p w14:paraId="533335CC" w14:textId="77777777" w:rsidR="002B3FCF" w:rsidRPr="00A40502" w:rsidRDefault="002B3FCF">
      <w:pPr>
        <w:spacing w:after="0" w:line="240" w:lineRule="auto"/>
        <w:rPr>
          <w:rFonts w:ascii="Arial" w:eastAsia="Arial" w:hAnsi="Arial" w:cs="Arial"/>
          <w:sz w:val="16"/>
          <w:szCs w:val="16"/>
        </w:rPr>
      </w:pPr>
    </w:p>
    <w:p w14:paraId="6EA3C0E0"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lastRenderedPageBreak/>
        <w:t>Additional Course Policies</w:t>
      </w:r>
    </w:p>
    <w:p w14:paraId="1B2B558D"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color w:val="000000"/>
          <w:sz w:val="20"/>
          <w:szCs w:val="20"/>
        </w:rPr>
      </w:pPr>
      <w:bookmarkStart w:id="7" w:name="_heading=h.3dy6vkm" w:colFirst="0" w:colLast="0"/>
      <w:bookmarkEnd w:id="7"/>
      <w:r w:rsidRPr="00A40502">
        <w:rPr>
          <w:rFonts w:ascii="Arial" w:eastAsia="Arial" w:hAnsi="Arial" w:cs="Arial"/>
          <w:color w:val="000000"/>
          <w:sz w:val="20"/>
          <w:szCs w:val="20"/>
        </w:rPr>
        <w:t>Attendance is critical for program success. A large percentage of students’ grades are based on attendance. Students who attend all class meetings are more likely to accomplish the course successfully.</w:t>
      </w:r>
    </w:p>
    <w:p w14:paraId="687DC595"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color w:val="000000"/>
          <w:sz w:val="20"/>
          <w:szCs w:val="20"/>
        </w:rPr>
      </w:pPr>
      <w:r w:rsidRPr="00A40502">
        <w:rPr>
          <w:rFonts w:ascii="Arial" w:eastAsia="Arial" w:hAnsi="Arial" w:cs="Arial"/>
          <w:color w:val="000000"/>
          <w:sz w:val="20"/>
          <w:szCs w:val="20"/>
        </w:rPr>
        <w:t>A daily grade is awarded on attendance, attitude, professionalism, and participation.</w:t>
      </w:r>
    </w:p>
    <w:p w14:paraId="3C11CA48"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color w:val="000000"/>
          <w:sz w:val="20"/>
          <w:szCs w:val="20"/>
        </w:rPr>
      </w:pPr>
      <w:r w:rsidRPr="00A40502">
        <w:rPr>
          <w:rFonts w:ascii="Arial" w:eastAsia="Arial" w:hAnsi="Arial" w:cs="Arial"/>
          <w:color w:val="000000"/>
          <w:sz w:val="20"/>
          <w:szCs w:val="20"/>
        </w:rPr>
        <w:t>If students are absent from class they will lose participation points for that day.</w:t>
      </w:r>
    </w:p>
    <w:p w14:paraId="118A0E3E"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color w:val="000000"/>
          <w:sz w:val="20"/>
          <w:szCs w:val="20"/>
        </w:rPr>
      </w:pPr>
      <w:r w:rsidRPr="00A40502">
        <w:rPr>
          <w:rFonts w:ascii="Arial" w:eastAsia="Arial" w:hAnsi="Arial" w:cs="Arial"/>
          <w:color w:val="000000"/>
          <w:sz w:val="20"/>
          <w:szCs w:val="20"/>
        </w:rPr>
        <w:t>If it is an unexcused absence, students will not be able to receive any participation points for that day.</w:t>
      </w:r>
    </w:p>
    <w:p w14:paraId="78510B14"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color w:val="000000"/>
          <w:sz w:val="20"/>
          <w:szCs w:val="20"/>
        </w:rPr>
      </w:pPr>
      <w:r w:rsidRPr="00A40502">
        <w:rPr>
          <w:rFonts w:ascii="Arial" w:eastAsia="Arial" w:hAnsi="Arial" w:cs="Arial"/>
          <w:color w:val="000000"/>
          <w:sz w:val="20"/>
          <w:szCs w:val="20"/>
        </w:rPr>
        <w:t>If students are absent, any missed work will be placed in the student’s mailbox to be completed. It is the student’s responsibility to check for missing assignments.</w:t>
      </w:r>
    </w:p>
    <w:p w14:paraId="5823050F"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color w:val="000000"/>
          <w:sz w:val="20"/>
          <w:szCs w:val="20"/>
        </w:rPr>
      </w:pPr>
      <w:r w:rsidRPr="00A40502">
        <w:rPr>
          <w:rFonts w:ascii="Arial" w:eastAsia="Arial" w:hAnsi="Arial" w:cs="Arial"/>
          <w:color w:val="000000"/>
          <w:sz w:val="20"/>
          <w:szCs w:val="20"/>
        </w:rPr>
        <w:t>Cells phones are not allowed in the laboratory or classroom. They need to be turned off.</w:t>
      </w:r>
    </w:p>
    <w:p w14:paraId="528607F6"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color w:val="000000"/>
          <w:sz w:val="20"/>
          <w:szCs w:val="20"/>
        </w:rPr>
      </w:pPr>
      <w:r w:rsidRPr="00A40502">
        <w:rPr>
          <w:rFonts w:ascii="Arial" w:eastAsia="Arial" w:hAnsi="Arial" w:cs="Arial"/>
          <w:color w:val="000000"/>
          <w:sz w:val="20"/>
          <w:szCs w:val="20"/>
        </w:rPr>
        <w:t>Use of cell phone will result in lost participation points and possible confiscation of the student’s phone. Calls and texts can be made before or after class, or during break.</w:t>
      </w:r>
    </w:p>
    <w:p w14:paraId="7AEC3757"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b/>
          <w:color w:val="000000"/>
          <w:sz w:val="20"/>
          <w:szCs w:val="20"/>
          <w:u w:val="single"/>
        </w:rPr>
      </w:pPr>
      <w:r w:rsidRPr="00A40502">
        <w:rPr>
          <w:rFonts w:ascii="Arial" w:eastAsia="Arial" w:hAnsi="Arial" w:cs="Arial"/>
          <w:color w:val="000000"/>
          <w:sz w:val="20"/>
          <w:szCs w:val="20"/>
        </w:rPr>
        <w:t xml:space="preserve">Professional behavior is </w:t>
      </w:r>
      <w:proofErr w:type="gramStart"/>
      <w:r w:rsidRPr="00A40502">
        <w:rPr>
          <w:rFonts w:ascii="Arial" w:eastAsia="Arial" w:hAnsi="Arial" w:cs="Arial"/>
          <w:color w:val="000000"/>
          <w:sz w:val="20"/>
          <w:szCs w:val="20"/>
        </w:rPr>
        <w:t>expected at all times</w:t>
      </w:r>
      <w:proofErr w:type="gramEnd"/>
      <w:r w:rsidRPr="00A40502">
        <w:rPr>
          <w:rFonts w:ascii="Arial" w:eastAsia="Arial" w:hAnsi="Arial" w:cs="Arial"/>
          <w:color w:val="000000"/>
          <w:sz w:val="20"/>
          <w:szCs w:val="20"/>
        </w:rPr>
        <w:t>.</w:t>
      </w:r>
    </w:p>
    <w:p w14:paraId="5313EFAD" w14:textId="77777777" w:rsidR="002B3FCF" w:rsidRPr="00A40502" w:rsidRDefault="002B3FCF">
      <w:pPr>
        <w:spacing w:after="0" w:line="240" w:lineRule="auto"/>
        <w:ind w:left="720"/>
        <w:rPr>
          <w:rFonts w:ascii="Arial" w:eastAsia="Arial" w:hAnsi="Arial" w:cs="Arial"/>
          <w:b/>
          <w:sz w:val="16"/>
          <w:szCs w:val="16"/>
          <w:u w:val="single"/>
        </w:rPr>
      </w:pPr>
    </w:p>
    <w:p w14:paraId="3EDEAF6B"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Course Calendar</w:t>
      </w:r>
    </w:p>
    <w:p w14:paraId="7FFC611A" w14:textId="77777777" w:rsidR="002B3FCF" w:rsidRPr="00A40502" w:rsidRDefault="002B3FCF">
      <w:pPr>
        <w:spacing w:after="0" w:line="240" w:lineRule="auto"/>
        <w:rPr>
          <w:rFonts w:ascii="Arial" w:eastAsia="Arial" w:hAnsi="Arial" w:cs="Arial"/>
          <w:sz w:val="16"/>
          <w:szCs w:val="16"/>
        </w:rPr>
      </w:pPr>
    </w:p>
    <w:tbl>
      <w:tblPr>
        <w:tblStyle w:val="a2"/>
        <w:tblW w:w="88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6750"/>
      </w:tblGrid>
      <w:tr w:rsidR="002B3FCF" w:rsidRPr="00A40502" w14:paraId="141C7045" w14:textId="77777777">
        <w:trPr>
          <w:jc w:val="center"/>
        </w:trPr>
        <w:tc>
          <w:tcPr>
            <w:tcW w:w="2070" w:type="dxa"/>
            <w:vAlign w:val="center"/>
          </w:tcPr>
          <w:p w14:paraId="10261C5B" w14:textId="77777777" w:rsidR="002B3FCF" w:rsidRPr="00A40502" w:rsidRDefault="001248C7">
            <w:pPr>
              <w:jc w:val="center"/>
              <w:rPr>
                <w:rFonts w:ascii="Arial" w:eastAsia="Arial" w:hAnsi="Arial" w:cs="Arial"/>
                <w:b/>
                <w:sz w:val="20"/>
                <w:szCs w:val="20"/>
              </w:rPr>
            </w:pPr>
            <w:r w:rsidRPr="00A40502">
              <w:rPr>
                <w:rFonts w:ascii="Arial" w:eastAsia="Arial" w:hAnsi="Arial" w:cs="Arial"/>
                <w:b/>
                <w:sz w:val="20"/>
                <w:szCs w:val="20"/>
              </w:rPr>
              <w:t>Quarter</w:t>
            </w:r>
          </w:p>
        </w:tc>
        <w:tc>
          <w:tcPr>
            <w:tcW w:w="6750" w:type="dxa"/>
          </w:tcPr>
          <w:p w14:paraId="211A96EB" w14:textId="77777777" w:rsidR="002B3FCF" w:rsidRPr="00A40502" w:rsidRDefault="001248C7">
            <w:pPr>
              <w:jc w:val="center"/>
              <w:rPr>
                <w:rFonts w:ascii="Arial" w:eastAsia="Arial" w:hAnsi="Arial" w:cs="Arial"/>
                <w:b/>
                <w:sz w:val="20"/>
                <w:szCs w:val="20"/>
              </w:rPr>
            </w:pPr>
            <w:r w:rsidRPr="00A40502">
              <w:rPr>
                <w:rFonts w:ascii="Arial" w:eastAsia="Arial" w:hAnsi="Arial" w:cs="Arial"/>
                <w:b/>
                <w:sz w:val="20"/>
                <w:szCs w:val="20"/>
              </w:rPr>
              <w:t>Units of Study</w:t>
            </w:r>
          </w:p>
        </w:tc>
      </w:tr>
      <w:tr w:rsidR="002B3FCF" w:rsidRPr="00A40502" w14:paraId="32BDAAE2" w14:textId="77777777">
        <w:trPr>
          <w:jc w:val="center"/>
        </w:trPr>
        <w:tc>
          <w:tcPr>
            <w:tcW w:w="2070" w:type="dxa"/>
            <w:vAlign w:val="center"/>
          </w:tcPr>
          <w:p w14:paraId="220BB1B4" w14:textId="77777777" w:rsidR="002B3FCF" w:rsidRPr="00A40502" w:rsidRDefault="001248C7">
            <w:pPr>
              <w:jc w:val="center"/>
              <w:rPr>
                <w:rFonts w:ascii="Arial" w:eastAsia="Arial" w:hAnsi="Arial" w:cs="Arial"/>
                <w:b/>
                <w:sz w:val="20"/>
                <w:szCs w:val="20"/>
              </w:rPr>
            </w:pPr>
            <w:r w:rsidRPr="00A40502">
              <w:rPr>
                <w:rFonts w:ascii="Arial" w:eastAsia="Arial" w:hAnsi="Arial" w:cs="Arial"/>
                <w:b/>
                <w:sz w:val="20"/>
                <w:szCs w:val="20"/>
              </w:rPr>
              <w:t>1</w:t>
            </w:r>
          </w:p>
        </w:tc>
        <w:tc>
          <w:tcPr>
            <w:tcW w:w="6750" w:type="dxa"/>
          </w:tcPr>
          <w:p w14:paraId="35AD076E" w14:textId="77777777" w:rsidR="002B3FCF" w:rsidRPr="00A40502" w:rsidRDefault="001248C7">
            <w:pPr>
              <w:numPr>
                <w:ilvl w:val="0"/>
                <w:numId w:val="18"/>
              </w:numPr>
              <w:spacing w:line="276" w:lineRule="auto"/>
              <w:rPr>
                <w:rFonts w:ascii="Arial" w:eastAsia="Arial" w:hAnsi="Arial" w:cs="Arial"/>
                <w:sz w:val="20"/>
                <w:szCs w:val="20"/>
              </w:rPr>
            </w:pPr>
            <w:r w:rsidRPr="00A40502">
              <w:rPr>
                <w:rFonts w:ascii="Arial" w:eastAsia="Arial" w:hAnsi="Arial" w:cs="Arial"/>
                <w:sz w:val="20"/>
                <w:szCs w:val="20"/>
              </w:rPr>
              <w:t>Introduction to Classroom Practices</w:t>
            </w:r>
          </w:p>
          <w:p w14:paraId="4A02D3E9" w14:textId="77777777" w:rsidR="002B3FCF" w:rsidRPr="00A40502" w:rsidRDefault="001248C7">
            <w:pPr>
              <w:numPr>
                <w:ilvl w:val="0"/>
                <w:numId w:val="18"/>
              </w:numPr>
              <w:spacing w:line="276" w:lineRule="auto"/>
              <w:rPr>
                <w:rFonts w:ascii="Arial" w:eastAsia="Arial" w:hAnsi="Arial" w:cs="Arial"/>
                <w:sz w:val="20"/>
                <w:szCs w:val="20"/>
              </w:rPr>
            </w:pPr>
            <w:r w:rsidRPr="00A40502">
              <w:rPr>
                <w:rFonts w:ascii="Arial" w:eastAsia="Arial" w:hAnsi="Arial" w:cs="Arial"/>
                <w:sz w:val="20"/>
                <w:szCs w:val="20"/>
              </w:rPr>
              <w:t>Study Skills: Being Successful in CLT 200</w:t>
            </w:r>
          </w:p>
          <w:p w14:paraId="69888063" w14:textId="77777777" w:rsidR="002B3FCF" w:rsidRPr="00A40502" w:rsidRDefault="001248C7">
            <w:pPr>
              <w:numPr>
                <w:ilvl w:val="0"/>
                <w:numId w:val="18"/>
              </w:numPr>
              <w:spacing w:line="276" w:lineRule="auto"/>
              <w:rPr>
                <w:rFonts w:ascii="Arial" w:eastAsia="Arial" w:hAnsi="Arial" w:cs="Arial"/>
                <w:sz w:val="20"/>
                <w:szCs w:val="20"/>
              </w:rPr>
            </w:pPr>
            <w:r w:rsidRPr="00A40502">
              <w:rPr>
                <w:rFonts w:ascii="Arial" w:eastAsia="Arial" w:hAnsi="Arial" w:cs="Arial"/>
                <w:sz w:val="20"/>
                <w:szCs w:val="20"/>
              </w:rPr>
              <w:t>Review of Laboratory Safety: Physical, Chemical, and Biological Hazards</w:t>
            </w:r>
          </w:p>
          <w:p w14:paraId="34B241A3" w14:textId="77777777" w:rsidR="002B3FCF" w:rsidRPr="00A40502" w:rsidRDefault="001248C7">
            <w:pPr>
              <w:numPr>
                <w:ilvl w:val="0"/>
                <w:numId w:val="18"/>
              </w:numPr>
              <w:spacing w:line="276" w:lineRule="auto"/>
              <w:rPr>
                <w:rFonts w:ascii="Arial" w:eastAsia="Arial" w:hAnsi="Arial" w:cs="Arial"/>
                <w:sz w:val="20"/>
                <w:szCs w:val="20"/>
              </w:rPr>
            </w:pPr>
            <w:r w:rsidRPr="00A40502">
              <w:rPr>
                <w:rFonts w:ascii="Arial" w:eastAsia="Arial" w:hAnsi="Arial" w:cs="Arial"/>
                <w:sz w:val="20"/>
                <w:szCs w:val="20"/>
              </w:rPr>
              <w:t>The Microscope</w:t>
            </w:r>
          </w:p>
          <w:p w14:paraId="358CE4BB" w14:textId="77777777" w:rsidR="002B3FCF" w:rsidRPr="00A40502" w:rsidRDefault="001248C7">
            <w:pPr>
              <w:numPr>
                <w:ilvl w:val="0"/>
                <w:numId w:val="18"/>
              </w:numPr>
              <w:spacing w:line="276" w:lineRule="auto"/>
              <w:rPr>
                <w:rFonts w:ascii="Arial" w:eastAsia="Arial" w:hAnsi="Arial" w:cs="Arial"/>
                <w:sz w:val="20"/>
                <w:szCs w:val="20"/>
              </w:rPr>
            </w:pPr>
            <w:r w:rsidRPr="00A40502">
              <w:rPr>
                <w:rFonts w:ascii="Arial" w:eastAsia="Arial" w:hAnsi="Arial" w:cs="Arial"/>
                <w:sz w:val="20"/>
                <w:szCs w:val="20"/>
              </w:rPr>
              <w:t>Common Labware</w:t>
            </w:r>
          </w:p>
          <w:p w14:paraId="792F9D97" w14:textId="77777777" w:rsidR="002B3FCF" w:rsidRPr="00A40502" w:rsidRDefault="001248C7">
            <w:pPr>
              <w:numPr>
                <w:ilvl w:val="0"/>
                <w:numId w:val="18"/>
              </w:numPr>
              <w:spacing w:after="200" w:line="276" w:lineRule="auto"/>
              <w:rPr>
                <w:rFonts w:ascii="Arial" w:eastAsia="Arial" w:hAnsi="Arial" w:cs="Arial"/>
                <w:sz w:val="20"/>
                <w:szCs w:val="20"/>
              </w:rPr>
            </w:pPr>
            <w:r w:rsidRPr="00A40502">
              <w:rPr>
                <w:rFonts w:ascii="Arial" w:eastAsia="Arial" w:hAnsi="Arial" w:cs="Arial"/>
                <w:sz w:val="20"/>
                <w:szCs w:val="20"/>
              </w:rPr>
              <w:t>Introduction to Medical Math and Basic Laboratory Calculations</w:t>
            </w:r>
          </w:p>
        </w:tc>
      </w:tr>
      <w:tr w:rsidR="002B3FCF" w:rsidRPr="00A40502" w14:paraId="2EADF79A" w14:textId="77777777">
        <w:trPr>
          <w:jc w:val="center"/>
        </w:trPr>
        <w:tc>
          <w:tcPr>
            <w:tcW w:w="2070" w:type="dxa"/>
            <w:vAlign w:val="center"/>
          </w:tcPr>
          <w:p w14:paraId="315171D9" w14:textId="77777777" w:rsidR="002B3FCF" w:rsidRPr="00A40502" w:rsidRDefault="001248C7">
            <w:pPr>
              <w:jc w:val="center"/>
              <w:rPr>
                <w:rFonts w:ascii="Arial" w:eastAsia="Arial" w:hAnsi="Arial" w:cs="Arial"/>
                <w:b/>
                <w:sz w:val="20"/>
                <w:szCs w:val="20"/>
              </w:rPr>
            </w:pPr>
            <w:r w:rsidRPr="00A40502">
              <w:rPr>
                <w:rFonts w:ascii="Arial" w:eastAsia="Arial" w:hAnsi="Arial" w:cs="Arial"/>
                <w:b/>
                <w:sz w:val="20"/>
                <w:szCs w:val="20"/>
              </w:rPr>
              <w:t>2</w:t>
            </w:r>
          </w:p>
        </w:tc>
        <w:tc>
          <w:tcPr>
            <w:tcW w:w="6750" w:type="dxa"/>
          </w:tcPr>
          <w:p w14:paraId="1C897231" w14:textId="77777777" w:rsidR="002B3FCF" w:rsidRPr="00A40502" w:rsidRDefault="001248C7">
            <w:pPr>
              <w:numPr>
                <w:ilvl w:val="0"/>
                <w:numId w:val="18"/>
              </w:numPr>
              <w:spacing w:line="276" w:lineRule="auto"/>
              <w:rPr>
                <w:rFonts w:ascii="Arial" w:eastAsia="Arial" w:hAnsi="Arial" w:cs="Arial"/>
                <w:sz w:val="20"/>
                <w:szCs w:val="20"/>
              </w:rPr>
            </w:pPr>
            <w:r w:rsidRPr="00A40502">
              <w:rPr>
                <w:rFonts w:ascii="Arial" w:eastAsia="Arial" w:hAnsi="Arial" w:cs="Arial"/>
                <w:sz w:val="20"/>
                <w:szCs w:val="20"/>
              </w:rPr>
              <w:t xml:space="preserve">Introduction to Urinalysis </w:t>
            </w:r>
          </w:p>
          <w:p w14:paraId="5FEE8BE7" w14:textId="77777777" w:rsidR="002B3FCF" w:rsidRPr="00A40502" w:rsidRDefault="001248C7">
            <w:pPr>
              <w:numPr>
                <w:ilvl w:val="0"/>
                <w:numId w:val="18"/>
              </w:numPr>
              <w:spacing w:line="276" w:lineRule="auto"/>
              <w:rPr>
                <w:rFonts w:ascii="Arial" w:eastAsia="Arial" w:hAnsi="Arial" w:cs="Arial"/>
                <w:sz w:val="20"/>
                <w:szCs w:val="20"/>
              </w:rPr>
            </w:pPr>
            <w:r w:rsidRPr="00A40502">
              <w:rPr>
                <w:rFonts w:ascii="Arial" w:eastAsia="Arial" w:hAnsi="Arial" w:cs="Arial"/>
                <w:sz w:val="20"/>
                <w:szCs w:val="20"/>
              </w:rPr>
              <w:t>Introduction to Phlebotomy</w:t>
            </w:r>
          </w:p>
          <w:p w14:paraId="5D7A0F68" w14:textId="77777777" w:rsidR="002B3FCF" w:rsidRPr="00A40502" w:rsidRDefault="001248C7">
            <w:pPr>
              <w:numPr>
                <w:ilvl w:val="0"/>
                <w:numId w:val="18"/>
              </w:numPr>
              <w:spacing w:after="200" w:line="276" w:lineRule="auto"/>
              <w:rPr>
                <w:rFonts w:ascii="Arial" w:eastAsia="Arial" w:hAnsi="Arial" w:cs="Arial"/>
                <w:sz w:val="20"/>
                <w:szCs w:val="20"/>
              </w:rPr>
            </w:pPr>
            <w:r w:rsidRPr="00A40502">
              <w:rPr>
                <w:rFonts w:ascii="Arial" w:eastAsia="Arial" w:hAnsi="Arial" w:cs="Arial"/>
                <w:sz w:val="20"/>
                <w:szCs w:val="20"/>
              </w:rPr>
              <w:t>Basic Clinical Chemistry Tests and Quality Assurance</w:t>
            </w:r>
          </w:p>
        </w:tc>
      </w:tr>
      <w:tr w:rsidR="002B3FCF" w:rsidRPr="00A40502" w14:paraId="7DC3DAD2" w14:textId="77777777">
        <w:trPr>
          <w:jc w:val="center"/>
        </w:trPr>
        <w:tc>
          <w:tcPr>
            <w:tcW w:w="2070" w:type="dxa"/>
            <w:vAlign w:val="center"/>
          </w:tcPr>
          <w:p w14:paraId="63009B38" w14:textId="77777777" w:rsidR="002B3FCF" w:rsidRPr="00A40502" w:rsidRDefault="001248C7">
            <w:pPr>
              <w:jc w:val="center"/>
              <w:rPr>
                <w:rFonts w:ascii="Arial" w:eastAsia="Arial" w:hAnsi="Arial" w:cs="Arial"/>
                <w:b/>
                <w:sz w:val="20"/>
                <w:szCs w:val="20"/>
              </w:rPr>
            </w:pPr>
            <w:r w:rsidRPr="00A40502">
              <w:rPr>
                <w:rFonts w:ascii="Arial" w:eastAsia="Arial" w:hAnsi="Arial" w:cs="Arial"/>
                <w:b/>
                <w:sz w:val="20"/>
                <w:szCs w:val="20"/>
              </w:rPr>
              <w:t>3</w:t>
            </w:r>
          </w:p>
        </w:tc>
        <w:tc>
          <w:tcPr>
            <w:tcW w:w="6750" w:type="dxa"/>
          </w:tcPr>
          <w:p w14:paraId="294FB01A" w14:textId="77777777" w:rsidR="002B3FCF" w:rsidRPr="00A40502" w:rsidRDefault="001248C7">
            <w:pPr>
              <w:numPr>
                <w:ilvl w:val="0"/>
                <w:numId w:val="18"/>
              </w:numPr>
              <w:spacing w:line="276" w:lineRule="auto"/>
              <w:rPr>
                <w:rFonts w:ascii="Arial" w:eastAsia="Arial" w:hAnsi="Arial" w:cs="Arial"/>
                <w:sz w:val="20"/>
                <w:szCs w:val="20"/>
              </w:rPr>
            </w:pPr>
            <w:r w:rsidRPr="00A40502">
              <w:rPr>
                <w:rFonts w:ascii="Arial" w:eastAsia="Arial" w:hAnsi="Arial" w:cs="Arial"/>
                <w:sz w:val="20"/>
                <w:szCs w:val="20"/>
              </w:rPr>
              <w:t xml:space="preserve">Basic Hematology </w:t>
            </w:r>
          </w:p>
          <w:p w14:paraId="7123997A" w14:textId="77777777" w:rsidR="002B3FCF" w:rsidRPr="00A40502" w:rsidRDefault="001248C7">
            <w:pPr>
              <w:numPr>
                <w:ilvl w:val="0"/>
                <w:numId w:val="18"/>
              </w:numPr>
              <w:spacing w:after="200" w:line="276" w:lineRule="auto"/>
              <w:rPr>
                <w:rFonts w:ascii="Arial" w:eastAsia="Arial" w:hAnsi="Arial" w:cs="Arial"/>
                <w:sz w:val="20"/>
                <w:szCs w:val="20"/>
              </w:rPr>
            </w:pPr>
            <w:r w:rsidRPr="00A40502">
              <w:rPr>
                <w:rFonts w:ascii="Arial" w:eastAsia="Arial" w:hAnsi="Arial" w:cs="Arial"/>
                <w:sz w:val="20"/>
                <w:szCs w:val="20"/>
              </w:rPr>
              <w:t>Immunology and Immunohematology</w:t>
            </w:r>
          </w:p>
        </w:tc>
      </w:tr>
      <w:tr w:rsidR="002B3FCF" w:rsidRPr="00A40502" w14:paraId="221183E8" w14:textId="77777777">
        <w:trPr>
          <w:jc w:val="center"/>
        </w:trPr>
        <w:tc>
          <w:tcPr>
            <w:tcW w:w="2070" w:type="dxa"/>
            <w:vAlign w:val="center"/>
          </w:tcPr>
          <w:p w14:paraId="5DAEB415" w14:textId="77777777" w:rsidR="002B3FCF" w:rsidRPr="00A40502" w:rsidRDefault="001248C7">
            <w:pPr>
              <w:jc w:val="center"/>
              <w:rPr>
                <w:rFonts w:ascii="Arial" w:eastAsia="Arial" w:hAnsi="Arial" w:cs="Arial"/>
                <w:b/>
                <w:sz w:val="20"/>
                <w:szCs w:val="20"/>
              </w:rPr>
            </w:pPr>
            <w:r w:rsidRPr="00A40502">
              <w:rPr>
                <w:rFonts w:ascii="Arial" w:eastAsia="Arial" w:hAnsi="Arial" w:cs="Arial"/>
                <w:b/>
                <w:sz w:val="20"/>
                <w:szCs w:val="20"/>
              </w:rPr>
              <w:t>4</w:t>
            </w:r>
          </w:p>
        </w:tc>
        <w:tc>
          <w:tcPr>
            <w:tcW w:w="6750" w:type="dxa"/>
          </w:tcPr>
          <w:p w14:paraId="123F64F8" w14:textId="77777777" w:rsidR="002B3FCF" w:rsidRPr="00A40502" w:rsidRDefault="001248C7">
            <w:pPr>
              <w:numPr>
                <w:ilvl w:val="0"/>
                <w:numId w:val="18"/>
              </w:numPr>
              <w:spacing w:line="276" w:lineRule="auto"/>
              <w:rPr>
                <w:rFonts w:ascii="Arial" w:eastAsia="Arial" w:hAnsi="Arial" w:cs="Arial"/>
                <w:sz w:val="20"/>
                <w:szCs w:val="20"/>
              </w:rPr>
            </w:pPr>
            <w:r w:rsidRPr="00A40502">
              <w:rPr>
                <w:rFonts w:ascii="Arial" w:eastAsia="Arial" w:hAnsi="Arial" w:cs="Arial"/>
                <w:sz w:val="20"/>
                <w:szCs w:val="20"/>
              </w:rPr>
              <w:t>Basic Microbiology</w:t>
            </w:r>
          </w:p>
          <w:p w14:paraId="251141AE" w14:textId="77777777" w:rsidR="002B3FCF" w:rsidRPr="00A40502" w:rsidRDefault="001248C7">
            <w:pPr>
              <w:numPr>
                <w:ilvl w:val="0"/>
                <w:numId w:val="18"/>
              </w:numPr>
              <w:spacing w:after="200" w:line="276" w:lineRule="auto"/>
              <w:rPr>
                <w:rFonts w:ascii="Arial" w:eastAsia="Arial" w:hAnsi="Arial" w:cs="Arial"/>
                <w:sz w:val="20"/>
                <w:szCs w:val="20"/>
              </w:rPr>
            </w:pPr>
            <w:r w:rsidRPr="00A40502">
              <w:rPr>
                <w:rFonts w:ascii="Arial" w:eastAsia="Arial" w:hAnsi="Arial" w:cs="Arial"/>
                <w:sz w:val="20"/>
                <w:szCs w:val="20"/>
              </w:rPr>
              <w:t>Review and Final Examination</w:t>
            </w:r>
          </w:p>
        </w:tc>
      </w:tr>
    </w:tbl>
    <w:p w14:paraId="14FE3101" w14:textId="77777777" w:rsidR="002B3FCF" w:rsidRPr="00A40502" w:rsidRDefault="002B3FCF">
      <w:pPr>
        <w:spacing w:after="0" w:line="240" w:lineRule="auto"/>
        <w:rPr>
          <w:rFonts w:ascii="Arial" w:eastAsia="Arial" w:hAnsi="Arial" w:cs="Arial"/>
        </w:rPr>
        <w:sectPr w:rsidR="002B3FCF" w:rsidRPr="00A40502">
          <w:headerReference w:type="default" r:id="rId12"/>
          <w:pgSz w:w="12240" w:h="15840"/>
          <w:pgMar w:top="720" w:right="720" w:bottom="720" w:left="720" w:header="720" w:footer="720" w:gutter="0"/>
          <w:cols w:space="720"/>
        </w:sectPr>
      </w:pPr>
    </w:p>
    <w:p w14:paraId="76AA9F0B" w14:textId="77777777" w:rsidR="002B3FCF" w:rsidRPr="00A40502" w:rsidRDefault="001248C7">
      <w:pPr>
        <w:spacing w:after="0" w:line="240" w:lineRule="auto"/>
        <w:jc w:val="center"/>
        <w:rPr>
          <w:rFonts w:ascii="Arial" w:eastAsia="Arial" w:hAnsi="Arial" w:cs="Arial"/>
          <w:b/>
        </w:rPr>
      </w:pPr>
      <w:r w:rsidRPr="00A40502">
        <w:rPr>
          <w:rFonts w:ascii="Arial" w:eastAsia="Arial" w:hAnsi="Arial" w:cs="Arial"/>
          <w:noProof/>
        </w:rPr>
        <w:lastRenderedPageBreak/>
        <w:drawing>
          <wp:anchor distT="0" distB="0" distL="114300" distR="114300" simplePos="0" relativeHeight="251662336" behindDoc="0" locked="0" layoutInCell="1" hidden="0" allowOverlap="1" wp14:anchorId="31349867" wp14:editId="49C76DA0">
            <wp:simplePos x="0" y="0"/>
            <wp:positionH relativeFrom="margin">
              <wp:posOffset>8882380</wp:posOffset>
            </wp:positionH>
            <wp:positionV relativeFrom="margin">
              <wp:posOffset>635</wp:posOffset>
            </wp:positionV>
            <wp:extent cx="629920" cy="628650"/>
            <wp:effectExtent l="0" t="0" r="0" b="0"/>
            <wp:wrapNone/>
            <wp:docPr id="2006836381" name="image1.png" descr="http://www.syracusecityschools.com/images/logo.png"/>
            <wp:cNvGraphicFramePr/>
            <a:graphic xmlns:a="http://schemas.openxmlformats.org/drawingml/2006/main">
              <a:graphicData uri="http://schemas.openxmlformats.org/drawingml/2006/picture">
                <pic:pic xmlns:pic="http://schemas.openxmlformats.org/drawingml/2006/picture">
                  <pic:nvPicPr>
                    <pic:cNvPr id="0" name="image1.png" descr="http://www.syracusecityschools.com/images/logo.png"/>
                    <pic:cNvPicPr preferRelativeResize="0"/>
                  </pic:nvPicPr>
                  <pic:blipFill>
                    <a:blip r:embed="rId11"/>
                    <a:srcRect/>
                    <a:stretch>
                      <a:fillRect/>
                    </a:stretch>
                  </pic:blipFill>
                  <pic:spPr>
                    <a:xfrm>
                      <a:off x="0" y="0"/>
                      <a:ext cx="629920" cy="628650"/>
                    </a:xfrm>
                    <a:prstGeom prst="rect">
                      <a:avLst/>
                    </a:prstGeom>
                    <a:ln/>
                  </pic:spPr>
                </pic:pic>
              </a:graphicData>
            </a:graphic>
          </wp:anchor>
        </w:drawing>
      </w:r>
      <w:r w:rsidRPr="00A40502">
        <w:rPr>
          <w:rFonts w:ascii="Arial" w:eastAsia="Arial" w:hAnsi="Arial" w:cs="Arial"/>
          <w:b/>
        </w:rPr>
        <w:t>Syracuse City School District</w:t>
      </w:r>
    </w:p>
    <w:p w14:paraId="0AA4653B" w14:textId="77777777" w:rsidR="002B3FCF" w:rsidRPr="00A40502" w:rsidRDefault="001248C7">
      <w:pPr>
        <w:spacing w:after="0" w:line="240" w:lineRule="auto"/>
        <w:jc w:val="center"/>
        <w:rPr>
          <w:rFonts w:ascii="Arial" w:eastAsia="Arial" w:hAnsi="Arial" w:cs="Arial"/>
          <w:b/>
        </w:rPr>
      </w:pPr>
      <w:r w:rsidRPr="00A40502">
        <w:rPr>
          <w:rFonts w:ascii="Arial" w:eastAsia="Arial" w:hAnsi="Arial" w:cs="Arial"/>
          <w:b/>
        </w:rPr>
        <w:t>Career and Technical Education Program</w:t>
      </w:r>
    </w:p>
    <w:p w14:paraId="5FCC4234" w14:textId="77777777" w:rsidR="002B3FCF" w:rsidRPr="00A40502" w:rsidRDefault="001248C7">
      <w:pPr>
        <w:spacing w:after="0" w:line="240" w:lineRule="auto"/>
        <w:jc w:val="center"/>
        <w:rPr>
          <w:rFonts w:ascii="Arial" w:eastAsia="Arial" w:hAnsi="Arial" w:cs="Arial"/>
          <w:b/>
        </w:rPr>
      </w:pPr>
      <w:r w:rsidRPr="00A40502">
        <w:rPr>
          <w:rFonts w:ascii="Arial" w:eastAsia="Arial" w:hAnsi="Arial" w:cs="Arial"/>
          <w:b/>
        </w:rPr>
        <w:t>Scope and Sequence</w:t>
      </w:r>
    </w:p>
    <w:p w14:paraId="3A14A074" w14:textId="20A90F86" w:rsidR="002B3FCF" w:rsidRPr="00A40502" w:rsidRDefault="001248C7">
      <w:pPr>
        <w:spacing w:after="0" w:line="240" w:lineRule="auto"/>
        <w:jc w:val="center"/>
        <w:rPr>
          <w:rFonts w:ascii="Arial" w:eastAsia="Arial" w:hAnsi="Arial" w:cs="Arial"/>
          <w:b/>
          <w:sz w:val="16"/>
          <w:szCs w:val="16"/>
        </w:rPr>
      </w:pPr>
      <w:r w:rsidRPr="00A40502">
        <w:rPr>
          <w:rFonts w:ascii="Arial" w:eastAsia="Arial" w:hAnsi="Arial" w:cs="Arial"/>
          <w:b/>
        </w:rPr>
        <w:t xml:space="preserve">LT 200: </w:t>
      </w:r>
      <w:r w:rsidR="004637BD" w:rsidRPr="00A40502">
        <w:rPr>
          <w:rFonts w:ascii="Arial" w:eastAsia="Arial" w:hAnsi="Arial" w:cs="Arial"/>
          <w:b/>
        </w:rPr>
        <w:t>Laboratory Science</w:t>
      </w:r>
      <w:r w:rsidRPr="00A40502">
        <w:rPr>
          <w:rFonts w:ascii="Arial" w:eastAsia="Arial" w:hAnsi="Arial" w:cs="Arial"/>
          <w:b/>
        </w:rPr>
        <w:t xml:space="preserve"> 200</w:t>
      </w:r>
    </w:p>
    <w:tbl>
      <w:tblPr>
        <w:tblStyle w:val="a3"/>
        <w:tblW w:w="14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2430"/>
        <w:gridCol w:w="3510"/>
        <w:gridCol w:w="2430"/>
        <w:gridCol w:w="2430"/>
        <w:gridCol w:w="1895"/>
      </w:tblGrid>
      <w:tr w:rsidR="002B3FCF" w:rsidRPr="00A40502" w14:paraId="44356B7D" w14:textId="77777777">
        <w:trPr>
          <w:tblHeader/>
        </w:trPr>
        <w:tc>
          <w:tcPr>
            <w:tcW w:w="1525" w:type="dxa"/>
            <w:shd w:val="clear" w:color="auto" w:fill="D9D9D9"/>
            <w:vAlign w:val="center"/>
          </w:tcPr>
          <w:p w14:paraId="445C5AA2" w14:textId="77777777" w:rsidR="002B3FCF" w:rsidRPr="00A40502" w:rsidRDefault="001248C7">
            <w:pPr>
              <w:jc w:val="center"/>
              <w:rPr>
                <w:rFonts w:ascii="Arial" w:eastAsia="Arial" w:hAnsi="Arial" w:cs="Arial"/>
                <w:b/>
              </w:rPr>
            </w:pPr>
            <w:r w:rsidRPr="00A40502">
              <w:rPr>
                <w:rFonts w:ascii="Arial" w:eastAsia="Arial" w:hAnsi="Arial" w:cs="Arial"/>
                <w:b/>
              </w:rPr>
              <w:t>Time Frame</w:t>
            </w:r>
          </w:p>
          <w:p w14:paraId="260DC02F" w14:textId="77777777" w:rsidR="002B3FCF" w:rsidRPr="00A40502" w:rsidRDefault="001248C7">
            <w:pPr>
              <w:jc w:val="center"/>
              <w:rPr>
                <w:rFonts w:ascii="Arial" w:eastAsia="Arial" w:hAnsi="Arial" w:cs="Arial"/>
                <w:b/>
              </w:rPr>
            </w:pPr>
            <w:r w:rsidRPr="00A40502">
              <w:rPr>
                <w:rFonts w:ascii="Arial" w:eastAsia="Arial" w:hAnsi="Arial" w:cs="Arial"/>
                <w:b/>
              </w:rPr>
              <w:t>Unit of Study</w:t>
            </w:r>
          </w:p>
        </w:tc>
        <w:tc>
          <w:tcPr>
            <w:tcW w:w="2430" w:type="dxa"/>
            <w:shd w:val="clear" w:color="auto" w:fill="D9D9D9"/>
            <w:vAlign w:val="center"/>
          </w:tcPr>
          <w:p w14:paraId="7892A1EA" w14:textId="77777777" w:rsidR="002B3FCF" w:rsidRPr="00A40502" w:rsidRDefault="001248C7">
            <w:pPr>
              <w:jc w:val="center"/>
              <w:rPr>
                <w:rFonts w:ascii="Arial" w:eastAsia="Arial" w:hAnsi="Arial" w:cs="Arial"/>
                <w:b/>
              </w:rPr>
            </w:pPr>
            <w:r w:rsidRPr="00A40502">
              <w:rPr>
                <w:rFonts w:ascii="Arial" w:eastAsia="Arial" w:hAnsi="Arial" w:cs="Arial"/>
                <w:b/>
              </w:rPr>
              <w:t>Key Questions</w:t>
            </w:r>
          </w:p>
        </w:tc>
        <w:tc>
          <w:tcPr>
            <w:tcW w:w="3510" w:type="dxa"/>
            <w:shd w:val="clear" w:color="auto" w:fill="D9D9D9"/>
          </w:tcPr>
          <w:p w14:paraId="2C5A7BDB" w14:textId="77777777" w:rsidR="002B3FCF" w:rsidRPr="00A40502" w:rsidRDefault="001248C7">
            <w:pPr>
              <w:ind w:left="-18"/>
              <w:jc w:val="center"/>
              <w:rPr>
                <w:rFonts w:ascii="Arial" w:eastAsia="Arial" w:hAnsi="Arial" w:cs="Arial"/>
                <w:b/>
              </w:rPr>
            </w:pPr>
            <w:r w:rsidRPr="00A40502">
              <w:rPr>
                <w:rFonts w:ascii="Arial" w:eastAsia="Arial" w:hAnsi="Arial" w:cs="Arial"/>
                <w:b/>
              </w:rPr>
              <w:t>Key Learning Targets</w:t>
            </w:r>
          </w:p>
          <w:p w14:paraId="264E3F20" w14:textId="77777777" w:rsidR="002B3FCF" w:rsidRPr="00A40502" w:rsidRDefault="001248C7">
            <w:pPr>
              <w:ind w:left="-18"/>
              <w:jc w:val="center"/>
              <w:rPr>
                <w:rFonts w:ascii="Arial" w:eastAsia="Arial" w:hAnsi="Arial" w:cs="Arial"/>
                <w:b/>
                <w:sz w:val="20"/>
                <w:szCs w:val="20"/>
              </w:rPr>
            </w:pPr>
            <w:r w:rsidRPr="00A40502">
              <w:rPr>
                <w:rFonts w:ascii="Arial" w:eastAsia="Arial" w:hAnsi="Arial" w:cs="Arial"/>
                <w:b/>
                <w:sz w:val="20"/>
                <w:szCs w:val="20"/>
              </w:rPr>
              <w:t>(Students will know and be able to)</w:t>
            </w:r>
          </w:p>
        </w:tc>
        <w:tc>
          <w:tcPr>
            <w:tcW w:w="2430" w:type="dxa"/>
            <w:shd w:val="clear" w:color="auto" w:fill="D9D9D9"/>
            <w:vAlign w:val="center"/>
          </w:tcPr>
          <w:p w14:paraId="22D87BCE" w14:textId="77777777" w:rsidR="002B3FCF" w:rsidRPr="00A40502" w:rsidRDefault="001248C7">
            <w:pPr>
              <w:jc w:val="center"/>
              <w:rPr>
                <w:rFonts w:ascii="Arial" w:eastAsia="Arial" w:hAnsi="Arial" w:cs="Arial"/>
                <w:b/>
              </w:rPr>
            </w:pPr>
            <w:r w:rsidRPr="00A40502">
              <w:rPr>
                <w:rFonts w:ascii="Arial" w:eastAsia="Arial" w:hAnsi="Arial" w:cs="Arial"/>
                <w:b/>
              </w:rPr>
              <w:t>Assessment</w:t>
            </w:r>
          </w:p>
          <w:p w14:paraId="661244C2" w14:textId="77777777" w:rsidR="002B3FCF" w:rsidRPr="00A40502" w:rsidRDefault="001248C7">
            <w:pPr>
              <w:jc w:val="center"/>
              <w:rPr>
                <w:rFonts w:ascii="Arial" w:eastAsia="Arial" w:hAnsi="Arial" w:cs="Arial"/>
                <w:b/>
                <w:sz w:val="20"/>
                <w:szCs w:val="20"/>
              </w:rPr>
            </w:pPr>
            <w:r w:rsidRPr="00A40502">
              <w:rPr>
                <w:rFonts w:ascii="Arial" w:eastAsia="Arial" w:hAnsi="Arial" w:cs="Arial"/>
                <w:b/>
                <w:sz w:val="20"/>
                <w:szCs w:val="20"/>
              </w:rPr>
              <w:t>Evidence of Learning</w:t>
            </w:r>
          </w:p>
        </w:tc>
        <w:tc>
          <w:tcPr>
            <w:tcW w:w="2430" w:type="dxa"/>
            <w:shd w:val="clear" w:color="auto" w:fill="D9D9D9"/>
            <w:vAlign w:val="center"/>
          </w:tcPr>
          <w:p w14:paraId="65E4A5C9" w14:textId="77777777" w:rsidR="002B3FCF" w:rsidRPr="00A40502" w:rsidRDefault="001248C7">
            <w:pPr>
              <w:jc w:val="center"/>
              <w:rPr>
                <w:rFonts w:ascii="Arial" w:eastAsia="Arial" w:hAnsi="Arial" w:cs="Arial"/>
                <w:b/>
              </w:rPr>
            </w:pPr>
            <w:r w:rsidRPr="00A40502">
              <w:rPr>
                <w:rFonts w:ascii="Arial" w:eastAsia="Arial" w:hAnsi="Arial" w:cs="Arial"/>
                <w:b/>
              </w:rPr>
              <w:t>CCTC Standards</w:t>
            </w:r>
          </w:p>
        </w:tc>
        <w:tc>
          <w:tcPr>
            <w:tcW w:w="1895" w:type="dxa"/>
            <w:shd w:val="clear" w:color="auto" w:fill="D9D9D9"/>
            <w:vAlign w:val="center"/>
          </w:tcPr>
          <w:p w14:paraId="0FB8EBA9" w14:textId="77777777" w:rsidR="002B3FCF" w:rsidRPr="00A40502" w:rsidRDefault="001248C7">
            <w:pPr>
              <w:jc w:val="center"/>
              <w:rPr>
                <w:rFonts w:ascii="Arial" w:eastAsia="Arial" w:hAnsi="Arial" w:cs="Arial"/>
                <w:b/>
              </w:rPr>
            </w:pPr>
            <w:r w:rsidRPr="00A40502">
              <w:rPr>
                <w:rFonts w:ascii="Arial" w:eastAsia="Arial" w:hAnsi="Arial" w:cs="Arial"/>
                <w:b/>
              </w:rPr>
              <w:t>NYS Standards</w:t>
            </w:r>
          </w:p>
        </w:tc>
      </w:tr>
      <w:tr w:rsidR="002B3FCF" w:rsidRPr="00A40502" w14:paraId="0CDE70C1" w14:textId="77777777">
        <w:tc>
          <w:tcPr>
            <w:tcW w:w="1525" w:type="dxa"/>
            <w:vMerge w:val="restart"/>
          </w:tcPr>
          <w:p w14:paraId="506983FC"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Week 1</w:t>
            </w:r>
          </w:p>
          <w:p w14:paraId="7AF931C3" w14:textId="77777777" w:rsidR="002B3FCF" w:rsidRPr="00A40502" w:rsidRDefault="002B3FCF">
            <w:pPr>
              <w:rPr>
                <w:rFonts w:ascii="Arial" w:eastAsia="Arial" w:hAnsi="Arial" w:cs="Arial"/>
                <w:b/>
                <w:sz w:val="18"/>
                <w:szCs w:val="18"/>
              </w:rPr>
            </w:pPr>
          </w:p>
          <w:p w14:paraId="44F6F02A" w14:textId="77777777" w:rsidR="002B3FCF" w:rsidRPr="00A40502" w:rsidRDefault="001248C7">
            <w:pPr>
              <w:rPr>
                <w:rFonts w:ascii="Arial" w:eastAsia="Arial" w:hAnsi="Arial" w:cs="Arial"/>
                <w:sz w:val="18"/>
                <w:szCs w:val="18"/>
              </w:rPr>
            </w:pPr>
            <w:r w:rsidRPr="00A40502">
              <w:rPr>
                <w:rFonts w:ascii="Arial" w:eastAsia="Arial" w:hAnsi="Arial" w:cs="Arial"/>
                <w:b/>
                <w:sz w:val="18"/>
                <w:szCs w:val="18"/>
              </w:rPr>
              <w:t>Introduction to Classroom Practices</w:t>
            </w:r>
          </w:p>
        </w:tc>
        <w:tc>
          <w:tcPr>
            <w:tcW w:w="2430" w:type="dxa"/>
            <w:vMerge w:val="restart"/>
          </w:tcPr>
          <w:p w14:paraId="50684B81"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are the classroom procedures for CLT?</w:t>
            </w:r>
          </w:p>
          <w:p w14:paraId="4C25824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are the rules for classroom safety?</w:t>
            </w:r>
          </w:p>
          <w:p w14:paraId="5604E07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will Blackboard be used this year?</w:t>
            </w:r>
          </w:p>
          <w:p w14:paraId="14255323"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advice can a sophomore in a P-Tech program give a freshman?</w:t>
            </w:r>
          </w:p>
        </w:tc>
        <w:tc>
          <w:tcPr>
            <w:tcW w:w="3510" w:type="dxa"/>
            <w:vMerge w:val="restart"/>
          </w:tcPr>
          <w:p w14:paraId="76F327E0"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Review, explain and follow classroom procedures.</w:t>
            </w:r>
          </w:p>
          <w:p w14:paraId="694DA51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Discuss general classroom and lab safety.</w:t>
            </w:r>
          </w:p>
          <w:p w14:paraId="62C49411"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Participate in online discussions and use a grading rubric.</w:t>
            </w:r>
          </w:p>
          <w:p w14:paraId="2A71290B"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Develop a “Letter for Success” for incoming freshmen.</w:t>
            </w:r>
          </w:p>
        </w:tc>
        <w:tc>
          <w:tcPr>
            <w:tcW w:w="2430" w:type="dxa"/>
            <w:vMerge w:val="restart"/>
          </w:tcPr>
          <w:p w14:paraId="52404EC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General Safety Quiz</w:t>
            </w:r>
          </w:p>
          <w:p w14:paraId="081C1D71"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Compliance of Classroom Procedures</w:t>
            </w:r>
          </w:p>
          <w:p w14:paraId="39A21B0B"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“Letters for Success”</w:t>
            </w:r>
          </w:p>
        </w:tc>
        <w:tc>
          <w:tcPr>
            <w:tcW w:w="2430" w:type="dxa"/>
          </w:tcPr>
          <w:p w14:paraId="1AF4482B"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Career Ready Practices</w:t>
            </w:r>
          </w:p>
          <w:p w14:paraId="288164ED"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CRP 2,6,7,10,11</w:t>
            </w:r>
          </w:p>
        </w:tc>
        <w:tc>
          <w:tcPr>
            <w:tcW w:w="1895" w:type="dxa"/>
            <w:shd w:val="clear" w:color="auto" w:fill="auto"/>
          </w:tcPr>
          <w:p w14:paraId="0709A0A2"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176413BD"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9-10R 1,2,4</w:t>
            </w:r>
          </w:p>
          <w:p w14:paraId="7555E591"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9-10W 2,4</w:t>
            </w:r>
          </w:p>
          <w:p w14:paraId="7B54D672"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9-10SL 1</w:t>
            </w:r>
          </w:p>
          <w:p w14:paraId="00B3CD7A"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9-10L 1,2,3</w:t>
            </w:r>
          </w:p>
        </w:tc>
      </w:tr>
      <w:tr w:rsidR="002B3FCF" w:rsidRPr="00A40502" w14:paraId="3135D6F2" w14:textId="77777777">
        <w:tc>
          <w:tcPr>
            <w:tcW w:w="1525" w:type="dxa"/>
            <w:vMerge/>
          </w:tcPr>
          <w:p w14:paraId="4C984EC4"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0A129274" w14:textId="77777777" w:rsidR="002B3FCF" w:rsidRPr="00A40502" w:rsidRDefault="002B3FCF">
            <w:pPr>
              <w:widowControl w:val="0"/>
              <w:spacing w:line="276" w:lineRule="auto"/>
              <w:rPr>
                <w:rFonts w:ascii="Arial" w:eastAsia="Arial" w:hAnsi="Arial" w:cs="Arial"/>
                <w:sz w:val="18"/>
                <w:szCs w:val="18"/>
              </w:rPr>
            </w:pPr>
          </w:p>
        </w:tc>
        <w:tc>
          <w:tcPr>
            <w:tcW w:w="3510" w:type="dxa"/>
            <w:vMerge/>
          </w:tcPr>
          <w:p w14:paraId="058934D3"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7BBC3D78" w14:textId="77777777" w:rsidR="002B3FCF" w:rsidRPr="00A40502" w:rsidRDefault="002B3FCF">
            <w:pPr>
              <w:widowControl w:val="0"/>
              <w:spacing w:line="276" w:lineRule="auto"/>
              <w:rPr>
                <w:rFonts w:ascii="Arial" w:eastAsia="Arial" w:hAnsi="Arial" w:cs="Arial"/>
                <w:sz w:val="18"/>
                <w:szCs w:val="18"/>
              </w:rPr>
            </w:pPr>
          </w:p>
        </w:tc>
        <w:tc>
          <w:tcPr>
            <w:tcW w:w="2430" w:type="dxa"/>
          </w:tcPr>
          <w:p w14:paraId="7F8F14FC"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2F24F312"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 1,3</w:t>
            </w:r>
          </w:p>
          <w:p w14:paraId="378DC631"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 3,5</w:t>
            </w:r>
          </w:p>
        </w:tc>
        <w:tc>
          <w:tcPr>
            <w:tcW w:w="1895" w:type="dxa"/>
            <w:shd w:val="clear" w:color="auto" w:fill="auto"/>
          </w:tcPr>
          <w:p w14:paraId="54F918AC"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73345446"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1,2,4</w:t>
            </w:r>
          </w:p>
          <w:p w14:paraId="399200CF"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WHST 2,4,5,6,7</w:t>
            </w:r>
          </w:p>
        </w:tc>
      </w:tr>
      <w:tr w:rsidR="002B3FCF" w:rsidRPr="00A40502" w14:paraId="269521BE" w14:textId="77777777">
        <w:tc>
          <w:tcPr>
            <w:tcW w:w="1525" w:type="dxa"/>
            <w:vMerge/>
          </w:tcPr>
          <w:p w14:paraId="7983E245"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538C6188" w14:textId="77777777" w:rsidR="002B3FCF" w:rsidRPr="00A40502" w:rsidRDefault="002B3FCF">
            <w:pPr>
              <w:widowControl w:val="0"/>
              <w:spacing w:line="276" w:lineRule="auto"/>
              <w:rPr>
                <w:rFonts w:ascii="Arial" w:eastAsia="Arial" w:hAnsi="Arial" w:cs="Arial"/>
                <w:sz w:val="18"/>
                <w:szCs w:val="18"/>
              </w:rPr>
            </w:pPr>
          </w:p>
        </w:tc>
        <w:tc>
          <w:tcPr>
            <w:tcW w:w="3510" w:type="dxa"/>
            <w:vMerge/>
          </w:tcPr>
          <w:p w14:paraId="4B8690F9"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04746FE3" w14:textId="77777777" w:rsidR="002B3FCF" w:rsidRPr="00A40502" w:rsidRDefault="002B3FCF">
            <w:pPr>
              <w:widowControl w:val="0"/>
              <w:spacing w:line="276" w:lineRule="auto"/>
              <w:rPr>
                <w:rFonts w:ascii="Arial" w:eastAsia="Arial" w:hAnsi="Arial" w:cs="Arial"/>
                <w:sz w:val="18"/>
                <w:szCs w:val="18"/>
              </w:rPr>
            </w:pPr>
          </w:p>
        </w:tc>
        <w:tc>
          <w:tcPr>
            <w:tcW w:w="2430" w:type="dxa"/>
          </w:tcPr>
          <w:p w14:paraId="01F4F943"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2E0B2FBF"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ST-SM 2,4</w:t>
            </w:r>
          </w:p>
        </w:tc>
        <w:tc>
          <w:tcPr>
            <w:tcW w:w="1895" w:type="dxa"/>
            <w:shd w:val="clear" w:color="auto" w:fill="auto"/>
          </w:tcPr>
          <w:p w14:paraId="7E3372E6"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Science</w:t>
            </w:r>
          </w:p>
          <w:p w14:paraId="16CBE176" w14:textId="77777777" w:rsidR="002B3FCF" w:rsidRPr="00A40502" w:rsidRDefault="002B3FCF">
            <w:pPr>
              <w:rPr>
                <w:rFonts w:ascii="Arial" w:eastAsia="Arial" w:hAnsi="Arial" w:cs="Arial"/>
                <w:sz w:val="18"/>
                <w:szCs w:val="18"/>
              </w:rPr>
            </w:pPr>
          </w:p>
        </w:tc>
      </w:tr>
      <w:tr w:rsidR="002B3FCF" w:rsidRPr="00A40502" w14:paraId="2DA115A3" w14:textId="77777777">
        <w:tc>
          <w:tcPr>
            <w:tcW w:w="1525" w:type="dxa"/>
            <w:vMerge w:val="restart"/>
          </w:tcPr>
          <w:p w14:paraId="423C4081"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Week 2</w:t>
            </w:r>
          </w:p>
          <w:p w14:paraId="1C835D79" w14:textId="77777777" w:rsidR="002B3FCF" w:rsidRPr="00A40502" w:rsidRDefault="002B3FCF">
            <w:pPr>
              <w:rPr>
                <w:rFonts w:ascii="Arial" w:eastAsia="Arial" w:hAnsi="Arial" w:cs="Arial"/>
                <w:b/>
                <w:sz w:val="18"/>
                <w:szCs w:val="18"/>
              </w:rPr>
            </w:pPr>
          </w:p>
          <w:p w14:paraId="76A59ECE"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Study Skills: Being Successful in CLT 200</w:t>
            </w:r>
          </w:p>
        </w:tc>
        <w:tc>
          <w:tcPr>
            <w:tcW w:w="2430" w:type="dxa"/>
            <w:vMerge w:val="restart"/>
          </w:tcPr>
          <w:p w14:paraId="4ACA3959"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 xml:space="preserve">How can I develop study skills </w:t>
            </w:r>
            <w:proofErr w:type="gramStart"/>
            <w:r w:rsidRPr="00A40502">
              <w:rPr>
                <w:rFonts w:ascii="Arial" w:eastAsia="Arial" w:hAnsi="Arial" w:cs="Arial"/>
                <w:sz w:val="18"/>
                <w:szCs w:val="18"/>
              </w:rPr>
              <w:t>in order to</w:t>
            </w:r>
            <w:proofErr w:type="gramEnd"/>
            <w:r w:rsidRPr="00A40502">
              <w:rPr>
                <w:rFonts w:ascii="Arial" w:eastAsia="Arial" w:hAnsi="Arial" w:cs="Arial"/>
                <w:sz w:val="18"/>
                <w:szCs w:val="18"/>
              </w:rPr>
              <w:t xml:space="preserve"> be successful in Laboratory Technology?</w:t>
            </w:r>
          </w:p>
          <w:p w14:paraId="4B06F68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can I manage my time this year?</w:t>
            </w:r>
          </w:p>
          <w:p w14:paraId="652D7CA7"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can I improve note-taking?</w:t>
            </w:r>
          </w:p>
          <w:p w14:paraId="1D13EF0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do I use the features of my textbook?</w:t>
            </w:r>
          </w:p>
          <w:p w14:paraId="20C6C481"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do I study to prepare for a test?</w:t>
            </w:r>
          </w:p>
        </w:tc>
        <w:tc>
          <w:tcPr>
            <w:tcW w:w="3510" w:type="dxa"/>
            <w:vMerge w:val="restart"/>
          </w:tcPr>
          <w:p w14:paraId="046D493B"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Identify the importance of motivation and having a good attitude for achieving school and career goals.</w:t>
            </w:r>
          </w:p>
          <w:p w14:paraId="6F9F1108"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Evaluate ways to manage time.</w:t>
            </w:r>
          </w:p>
          <w:p w14:paraId="445D4D60"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Utilize skills that will help get the most benefit from lectures, labs, and readings.</w:t>
            </w:r>
          </w:p>
          <w:p w14:paraId="4A6E4440"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Demonstrate effective note-taking.</w:t>
            </w:r>
          </w:p>
          <w:p w14:paraId="033D2611"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Describe how their textbook is organized and how to use its features.</w:t>
            </w:r>
          </w:p>
          <w:p w14:paraId="5BEA1358"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Investigate various study skills for test taking.</w:t>
            </w:r>
          </w:p>
        </w:tc>
        <w:tc>
          <w:tcPr>
            <w:tcW w:w="2430" w:type="dxa"/>
            <w:vMerge w:val="restart"/>
          </w:tcPr>
          <w:p w14:paraId="3DF50784"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Goal Setting Reflection Worksheet</w:t>
            </w:r>
          </w:p>
          <w:p w14:paraId="7C2E16A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 xml:space="preserve">Self-Evaluation Checklists </w:t>
            </w:r>
          </w:p>
          <w:p w14:paraId="0F293F93"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Critical Thinking Exercise-Round Robin</w:t>
            </w:r>
          </w:p>
          <w:p w14:paraId="3C789197"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Chapter Review Questions</w:t>
            </w:r>
          </w:p>
          <w:p w14:paraId="7876279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Improving Study Habit Questionnaire</w:t>
            </w:r>
          </w:p>
          <w:p w14:paraId="67DAC977"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Did I Learn” Worksheets</w:t>
            </w:r>
          </w:p>
          <w:p w14:paraId="4F6FB7D1"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Textbook Scavenger Hunt</w:t>
            </w:r>
          </w:p>
        </w:tc>
        <w:tc>
          <w:tcPr>
            <w:tcW w:w="2430" w:type="dxa"/>
          </w:tcPr>
          <w:p w14:paraId="0BEBA1C0"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Career Ready Practices</w:t>
            </w:r>
          </w:p>
          <w:p w14:paraId="69A8E78A"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CRP 1,2,4,8,10,12</w:t>
            </w:r>
          </w:p>
        </w:tc>
        <w:tc>
          <w:tcPr>
            <w:tcW w:w="1895" w:type="dxa"/>
            <w:shd w:val="clear" w:color="auto" w:fill="auto"/>
          </w:tcPr>
          <w:p w14:paraId="0FC77A18"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72A39FD7"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9-10R 1,2,4</w:t>
            </w:r>
          </w:p>
          <w:p w14:paraId="0A37F2FF"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9-10W 2,4</w:t>
            </w:r>
          </w:p>
          <w:p w14:paraId="1F71C5BB"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9-10SL 1,3</w:t>
            </w:r>
          </w:p>
          <w:p w14:paraId="6ABB4709"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9-10L 1,2,3,6</w:t>
            </w:r>
          </w:p>
        </w:tc>
      </w:tr>
      <w:tr w:rsidR="002B3FCF" w:rsidRPr="00A40502" w14:paraId="4096F664" w14:textId="77777777">
        <w:tc>
          <w:tcPr>
            <w:tcW w:w="1525" w:type="dxa"/>
            <w:vMerge/>
          </w:tcPr>
          <w:p w14:paraId="17C7E13D"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6A189E86" w14:textId="77777777" w:rsidR="002B3FCF" w:rsidRPr="00A40502" w:rsidRDefault="002B3FCF">
            <w:pPr>
              <w:widowControl w:val="0"/>
              <w:spacing w:line="276" w:lineRule="auto"/>
              <w:rPr>
                <w:rFonts w:ascii="Arial" w:eastAsia="Arial" w:hAnsi="Arial" w:cs="Arial"/>
                <w:sz w:val="18"/>
                <w:szCs w:val="18"/>
              </w:rPr>
            </w:pPr>
          </w:p>
        </w:tc>
        <w:tc>
          <w:tcPr>
            <w:tcW w:w="3510" w:type="dxa"/>
            <w:vMerge/>
          </w:tcPr>
          <w:p w14:paraId="4D8671D1"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39C9316C" w14:textId="77777777" w:rsidR="002B3FCF" w:rsidRPr="00A40502" w:rsidRDefault="002B3FCF">
            <w:pPr>
              <w:widowControl w:val="0"/>
              <w:spacing w:line="276" w:lineRule="auto"/>
              <w:rPr>
                <w:rFonts w:ascii="Arial" w:eastAsia="Arial" w:hAnsi="Arial" w:cs="Arial"/>
                <w:sz w:val="18"/>
                <w:szCs w:val="18"/>
              </w:rPr>
            </w:pPr>
          </w:p>
        </w:tc>
        <w:tc>
          <w:tcPr>
            <w:tcW w:w="2430" w:type="dxa"/>
          </w:tcPr>
          <w:p w14:paraId="7679D58C"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3B02497B"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 1,4,5</w:t>
            </w:r>
          </w:p>
          <w:p w14:paraId="61C9C3A1"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 6</w:t>
            </w:r>
          </w:p>
        </w:tc>
        <w:tc>
          <w:tcPr>
            <w:tcW w:w="1895" w:type="dxa"/>
            <w:shd w:val="clear" w:color="auto" w:fill="auto"/>
          </w:tcPr>
          <w:p w14:paraId="1462F06D"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32AE3F85"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1,2,4,5</w:t>
            </w:r>
          </w:p>
          <w:p w14:paraId="61C79473"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WHST 2,4,7</w:t>
            </w:r>
          </w:p>
        </w:tc>
      </w:tr>
      <w:tr w:rsidR="002B3FCF" w:rsidRPr="00A40502" w14:paraId="51971625" w14:textId="77777777">
        <w:tc>
          <w:tcPr>
            <w:tcW w:w="1525" w:type="dxa"/>
            <w:vMerge/>
          </w:tcPr>
          <w:p w14:paraId="7A772268" w14:textId="77777777" w:rsidR="002B3FCF" w:rsidRPr="00A40502" w:rsidRDefault="002B3FCF">
            <w:pPr>
              <w:widowControl w:val="0"/>
              <w:spacing w:line="276" w:lineRule="auto"/>
              <w:rPr>
                <w:rFonts w:ascii="Arial" w:eastAsia="Arial" w:hAnsi="Arial" w:cs="Arial"/>
                <w:b/>
                <w:sz w:val="18"/>
                <w:szCs w:val="18"/>
              </w:rPr>
            </w:pPr>
          </w:p>
        </w:tc>
        <w:tc>
          <w:tcPr>
            <w:tcW w:w="2430" w:type="dxa"/>
            <w:vMerge/>
          </w:tcPr>
          <w:p w14:paraId="476FE5F1" w14:textId="77777777" w:rsidR="002B3FCF" w:rsidRPr="00A40502" w:rsidRDefault="002B3FCF">
            <w:pPr>
              <w:widowControl w:val="0"/>
              <w:spacing w:line="276" w:lineRule="auto"/>
              <w:rPr>
                <w:rFonts w:ascii="Arial" w:eastAsia="Arial" w:hAnsi="Arial" w:cs="Arial"/>
                <w:b/>
                <w:sz w:val="18"/>
                <w:szCs w:val="18"/>
              </w:rPr>
            </w:pPr>
          </w:p>
        </w:tc>
        <w:tc>
          <w:tcPr>
            <w:tcW w:w="3510" w:type="dxa"/>
            <w:vMerge/>
          </w:tcPr>
          <w:p w14:paraId="2AD539A0" w14:textId="77777777" w:rsidR="002B3FCF" w:rsidRPr="00A40502" w:rsidRDefault="002B3FCF">
            <w:pPr>
              <w:widowControl w:val="0"/>
              <w:spacing w:line="276" w:lineRule="auto"/>
              <w:rPr>
                <w:rFonts w:ascii="Arial" w:eastAsia="Arial" w:hAnsi="Arial" w:cs="Arial"/>
                <w:b/>
                <w:sz w:val="18"/>
                <w:szCs w:val="18"/>
              </w:rPr>
            </w:pPr>
          </w:p>
        </w:tc>
        <w:tc>
          <w:tcPr>
            <w:tcW w:w="2430" w:type="dxa"/>
            <w:vMerge/>
          </w:tcPr>
          <w:p w14:paraId="51107841" w14:textId="77777777" w:rsidR="002B3FCF" w:rsidRPr="00A40502" w:rsidRDefault="002B3FCF">
            <w:pPr>
              <w:widowControl w:val="0"/>
              <w:spacing w:line="276" w:lineRule="auto"/>
              <w:rPr>
                <w:rFonts w:ascii="Arial" w:eastAsia="Arial" w:hAnsi="Arial" w:cs="Arial"/>
                <w:b/>
                <w:sz w:val="18"/>
                <w:szCs w:val="18"/>
              </w:rPr>
            </w:pPr>
          </w:p>
        </w:tc>
        <w:tc>
          <w:tcPr>
            <w:tcW w:w="2430" w:type="dxa"/>
          </w:tcPr>
          <w:p w14:paraId="7FE23A3D"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24E13431"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HL-DIA 4</w:t>
            </w:r>
          </w:p>
          <w:p w14:paraId="6E9C035B"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ST-SM 3</w:t>
            </w:r>
          </w:p>
        </w:tc>
        <w:tc>
          <w:tcPr>
            <w:tcW w:w="1895" w:type="dxa"/>
            <w:shd w:val="clear" w:color="auto" w:fill="auto"/>
          </w:tcPr>
          <w:p w14:paraId="7239A5CE"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Science</w:t>
            </w:r>
          </w:p>
          <w:p w14:paraId="289AB17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ETS1.B</w:t>
            </w:r>
          </w:p>
        </w:tc>
      </w:tr>
      <w:tr w:rsidR="002B3FCF" w:rsidRPr="00A40502" w14:paraId="70FD1B63" w14:textId="77777777">
        <w:tc>
          <w:tcPr>
            <w:tcW w:w="1525" w:type="dxa"/>
            <w:vMerge w:val="restart"/>
          </w:tcPr>
          <w:p w14:paraId="2C396335"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Week 3</w:t>
            </w:r>
          </w:p>
          <w:p w14:paraId="309FB2F5" w14:textId="77777777" w:rsidR="002B3FCF" w:rsidRPr="00A40502" w:rsidRDefault="002B3FCF">
            <w:pPr>
              <w:rPr>
                <w:rFonts w:ascii="Arial" w:eastAsia="Arial" w:hAnsi="Arial" w:cs="Arial"/>
                <w:b/>
                <w:sz w:val="18"/>
                <w:szCs w:val="18"/>
              </w:rPr>
            </w:pPr>
          </w:p>
          <w:p w14:paraId="79A13E83"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Review of Laboratory Safety:</w:t>
            </w:r>
          </w:p>
          <w:p w14:paraId="39E81BCE"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Physical, Chemical, and Biological Hazards</w:t>
            </w:r>
          </w:p>
        </w:tc>
        <w:tc>
          <w:tcPr>
            <w:tcW w:w="2430" w:type="dxa"/>
            <w:vMerge w:val="restart"/>
            <w:tcBorders>
              <w:top w:val="single" w:sz="4" w:space="0" w:color="000000"/>
              <w:left w:val="single" w:sz="4" w:space="0" w:color="000000"/>
              <w:bottom w:val="single" w:sz="4" w:space="0" w:color="000000"/>
              <w:right w:val="single" w:sz="4" w:space="0" w:color="000000"/>
            </w:tcBorders>
          </w:tcPr>
          <w:p w14:paraId="187F7D30" w14:textId="77777777" w:rsidR="002B3FCF" w:rsidRPr="00A40502" w:rsidRDefault="001248C7">
            <w:pPr>
              <w:numPr>
                <w:ilvl w:val="0"/>
                <w:numId w:val="7"/>
              </w:numPr>
              <w:pBdr>
                <w:top w:val="none" w:sz="0" w:space="0" w:color="000000"/>
                <w:left w:val="none" w:sz="0" w:space="0" w:color="000000"/>
                <w:bottom w:val="none" w:sz="0" w:space="0" w:color="000000"/>
                <w:right w:val="none" w:sz="0" w:space="0" w:color="000000"/>
                <w:between w:val="none" w:sz="0" w:space="0" w:color="000000"/>
              </w:pBdr>
              <w:ind w:left="150" w:hanging="180"/>
              <w:rPr>
                <w:rFonts w:ascii="Arial" w:eastAsia="Arial" w:hAnsi="Arial" w:cs="Arial"/>
                <w:sz w:val="18"/>
                <w:szCs w:val="18"/>
              </w:rPr>
            </w:pPr>
            <w:r w:rsidRPr="00A40502">
              <w:rPr>
                <w:rFonts w:ascii="Arial" w:eastAsia="Arial" w:hAnsi="Arial" w:cs="Arial"/>
                <w:sz w:val="18"/>
                <w:szCs w:val="18"/>
              </w:rPr>
              <w:t>Why must laboratory safety rules be observed?</w:t>
            </w:r>
          </w:p>
          <w:p w14:paraId="6DF25B9F" w14:textId="77777777" w:rsidR="002B3FCF" w:rsidRPr="00A40502" w:rsidRDefault="001248C7">
            <w:pPr>
              <w:numPr>
                <w:ilvl w:val="0"/>
                <w:numId w:val="7"/>
              </w:numPr>
              <w:pBdr>
                <w:top w:val="none" w:sz="0" w:space="0" w:color="000000"/>
                <w:left w:val="none" w:sz="0" w:space="0" w:color="000000"/>
                <w:bottom w:val="none" w:sz="0" w:space="0" w:color="000000"/>
                <w:right w:val="none" w:sz="0" w:space="0" w:color="000000"/>
                <w:between w:val="none" w:sz="0" w:space="0" w:color="000000"/>
              </w:pBdr>
              <w:ind w:left="150" w:hanging="180"/>
              <w:rPr>
                <w:rFonts w:ascii="Arial" w:eastAsia="Arial" w:hAnsi="Arial" w:cs="Arial"/>
                <w:sz w:val="18"/>
                <w:szCs w:val="18"/>
              </w:rPr>
            </w:pPr>
            <w:r w:rsidRPr="00A40502">
              <w:rPr>
                <w:rFonts w:ascii="Arial" w:eastAsia="Arial" w:hAnsi="Arial" w:cs="Arial"/>
                <w:sz w:val="18"/>
                <w:szCs w:val="18"/>
              </w:rPr>
              <w:t>What are some common laboratory hazards?</w:t>
            </w:r>
          </w:p>
          <w:p w14:paraId="05B1E404" w14:textId="77777777" w:rsidR="002B3FCF" w:rsidRPr="00A40502" w:rsidRDefault="001248C7">
            <w:pPr>
              <w:numPr>
                <w:ilvl w:val="0"/>
                <w:numId w:val="7"/>
              </w:numPr>
              <w:pBdr>
                <w:top w:val="none" w:sz="0" w:space="0" w:color="000000"/>
                <w:left w:val="none" w:sz="0" w:space="0" w:color="000000"/>
                <w:bottom w:val="none" w:sz="0" w:space="0" w:color="000000"/>
                <w:right w:val="none" w:sz="0" w:space="0" w:color="000000"/>
                <w:between w:val="none" w:sz="0" w:space="0" w:color="000000"/>
              </w:pBdr>
              <w:ind w:left="150" w:hanging="180"/>
              <w:rPr>
                <w:rFonts w:ascii="Arial" w:eastAsia="Arial" w:hAnsi="Arial" w:cs="Arial"/>
                <w:sz w:val="18"/>
                <w:szCs w:val="18"/>
              </w:rPr>
            </w:pPr>
            <w:r w:rsidRPr="00A40502">
              <w:rPr>
                <w:rFonts w:ascii="Arial" w:eastAsia="Arial" w:hAnsi="Arial" w:cs="Arial"/>
                <w:sz w:val="18"/>
                <w:szCs w:val="18"/>
              </w:rPr>
              <w:t>What are Standard Precautions?</w:t>
            </w:r>
          </w:p>
          <w:p w14:paraId="14852DAB" w14:textId="77777777" w:rsidR="002B3FCF" w:rsidRPr="00A40502" w:rsidRDefault="001248C7">
            <w:pPr>
              <w:numPr>
                <w:ilvl w:val="0"/>
                <w:numId w:val="7"/>
              </w:numPr>
              <w:pBdr>
                <w:top w:val="none" w:sz="0" w:space="0" w:color="000000"/>
                <w:left w:val="none" w:sz="0" w:space="0" w:color="000000"/>
                <w:bottom w:val="none" w:sz="0" w:space="0" w:color="000000"/>
                <w:right w:val="none" w:sz="0" w:space="0" w:color="000000"/>
                <w:between w:val="none" w:sz="0" w:space="0" w:color="000000"/>
              </w:pBdr>
              <w:ind w:left="150" w:hanging="180"/>
              <w:rPr>
                <w:rFonts w:ascii="Arial" w:eastAsia="Arial" w:hAnsi="Arial" w:cs="Arial"/>
                <w:sz w:val="18"/>
                <w:szCs w:val="18"/>
              </w:rPr>
            </w:pPr>
            <w:r w:rsidRPr="00A40502">
              <w:rPr>
                <w:rFonts w:ascii="Arial" w:eastAsia="Arial" w:hAnsi="Arial" w:cs="Arial"/>
                <w:sz w:val="18"/>
                <w:szCs w:val="18"/>
              </w:rPr>
              <w:t>What is a bloodborne pathogen?</w:t>
            </w:r>
          </w:p>
          <w:p w14:paraId="5435C625" w14:textId="77777777" w:rsidR="002B3FCF" w:rsidRPr="00A40502" w:rsidRDefault="001248C7">
            <w:pPr>
              <w:numPr>
                <w:ilvl w:val="0"/>
                <w:numId w:val="7"/>
              </w:numPr>
              <w:pBdr>
                <w:top w:val="none" w:sz="0" w:space="0" w:color="000000"/>
                <w:left w:val="none" w:sz="0" w:space="0" w:color="000000"/>
                <w:bottom w:val="none" w:sz="0" w:space="0" w:color="000000"/>
                <w:right w:val="none" w:sz="0" w:space="0" w:color="000000"/>
                <w:between w:val="none" w:sz="0" w:space="0" w:color="000000"/>
              </w:pBdr>
              <w:ind w:left="150" w:hanging="180"/>
              <w:rPr>
                <w:rFonts w:ascii="Arial" w:eastAsia="Arial" w:hAnsi="Arial" w:cs="Arial"/>
                <w:sz w:val="18"/>
                <w:szCs w:val="18"/>
              </w:rPr>
            </w:pPr>
            <w:r w:rsidRPr="00A40502">
              <w:rPr>
                <w:rFonts w:ascii="Arial" w:eastAsia="Arial" w:hAnsi="Arial" w:cs="Arial"/>
                <w:sz w:val="18"/>
                <w:szCs w:val="18"/>
              </w:rPr>
              <w:t>What is OSHA, and Right to Know?</w:t>
            </w:r>
          </w:p>
          <w:p w14:paraId="2DFF6F28" w14:textId="77777777" w:rsidR="002B3FCF" w:rsidRPr="00A40502" w:rsidRDefault="001248C7">
            <w:pPr>
              <w:numPr>
                <w:ilvl w:val="0"/>
                <w:numId w:val="7"/>
              </w:numPr>
              <w:pBdr>
                <w:top w:val="none" w:sz="0" w:space="0" w:color="000000"/>
                <w:left w:val="none" w:sz="0" w:space="0" w:color="000000"/>
                <w:bottom w:val="none" w:sz="0" w:space="0" w:color="000000"/>
                <w:right w:val="none" w:sz="0" w:space="0" w:color="000000"/>
                <w:between w:val="none" w:sz="0" w:space="0" w:color="000000"/>
              </w:pBdr>
              <w:ind w:left="150" w:hanging="180"/>
              <w:rPr>
                <w:rFonts w:ascii="Arial" w:eastAsia="Arial" w:hAnsi="Arial" w:cs="Arial"/>
                <w:sz w:val="18"/>
                <w:szCs w:val="18"/>
              </w:rPr>
            </w:pPr>
            <w:r w:rsidRPr="00A40502">
              <w:rPr>
                <w:rFonts w:ascii="Arial" w:eastAsia="Arial" w:hAnsi="Arial" w:cs="Arial"/>
                <w:sz w:val="18"/>
                <w:szCs w:val="18"/>
              </w:rPr>
              <w:t>What PPE should be worn in the lab?</w:t>
            </w:r>
          </w:p>
          <w:p w14:paraId="3B5812B8" w14:textId="77777777" w:rsidR="002B3FCF" w:rsidRPr="00A40502" w:rsidRDefault="001248C7">
            <w:pPr>
              <w:numPr>
                <w:ilvl w:val="0"/>
                <w:numId w:val="7"/>
              </w:numPr>
              <w:pBdr>
                <w:top w:val="none" w:sz="0" w:space="0" w:color="000000"/>
                <w:left w:val="none" w:sz="0" w:space="0" w:color="000000"/>
                <w:bottom w:val="none" w:sz="0" w:space="0" w:color="000000"/>
                <w:right w:val="none" w:sz="0" w:space="0" w:color="000000"/>
                <w:between w:val="none" w:sz="0" w:space="0" w:color="000000"/>
              </w:pBdr>
              <w:ind w:left="150" w:hanging="180"/>
              <w:rPr>
                <w:rFonts w:ascii="Arial" w:eastAsia="Arial" w:hAnsi="Arial" w:cs="Arial"/>
                <w:sz w:val="18"/>
                <w:szCs w:val="18"/>
              </w:rPr>
            </w:pPr>
            <w:r w:rsidRPr="00A40502">
              <w:rPr>
                <w:rFonts w:ascii="Arial" w:eastAsia="Arial" w:hAnsi="Arial" w:cs="Arial"/>
                <w:sz w:val="18"/>
                <w:szCs w:val="18"/>
              </w:rPr>
              <w:t>How is handwashing done using aseptic technique?</w:t>
            </w:r>
          </w:p>
          <w:p w14:paraId="3CD2F7BB" w14:textId="77777777" w:rsidR="002B3FCF" w:rsidRPr="00A40502" w:rsidRDefault="001248C7">
            <w:pPr>
              <w:numPr>
                <w:ilvl w:val="0"/>
                <w:numId w:val="7"/>
              </w:numPr>
              <w:pBdr>
                <w:top w:val="none" w:sz="0" w:space="0" w:color="000000"/>
                <w:left w:val="none" w:sz="0" w:space="0" w:color="000000"/>
                <w:bottom w:val="none" w:sz="0" w:space="0" w:color="000000"/>
                <w:right w:val="none" w:sz="0" w:space="0" w:color="000000"/>
                <w:between w:val="none" w:sz="0" w:space="0" w:color="000000"/>
              </w:pBdr>
              <w:ind w:left="150" w:hanging="180"/>
              <w:rPr>
                <w:rFonts w:ascii="Arial" w:eastAsia="Arial" w:hAnsi="Arial" w:cs="Arial"/>
                <w:sz w:val="18"/>
                <w:szCs w:val="18"/>
              </w:rPr>
            </w:pPr>
            <w:r w:rsidRPr="00A40502">
              <w:rPr>
                <w:rFonts w:ascii="Arial" w:eastAsia="Arial" w:hAnsi="Arial" w:cs="Arial"/>
                <w:sz w:val="18"/>
                <w:szCs w:val="18"/>
              </w:rPr>
              <w:t>How are contaminated gloves removed properly?</w:t>
            </w:r>
          </w:p>
          <w:p w14:paraId="0476A771" w14:textId="77777777" w:rsidR="002B3FCF" w:rsidRPr="00A40502" w:rsidRDefault="001248C7">
            <w:pPr>
              <w:numPr>
                <w:ilvl w:val="0"/>
                <w:numId w:val="7"/>
              </w:numPr>
              <w:pBdr>
                <w:top w:val="none" w:sz="0" w:space="0" w:color="000000"/>
                <w:left w:val="none" w:sz="0" w:space="0" w:color="000000"/>
                <w:bottom w:val="none" w:sz="0" w:space="0" w:color="000000"/>
                <w:right w:val="none" w:sz="0" w:space="0" w:color="000000"/>
                <w:between w:val="none" w:sz="0" w:space="0" w:color="000000"/>
              </w:pBdr>
              <w:ind w:left="150" w:hanging="180"/>
              <w:rPr>
                <w:rFonts w:ascii="Arial" w:eastAsia="Arial" w:hAnsi="Arial" w:cs="Arial"/>
                <w:sz w:val="18"/>
                <w:szCs w:val="18"/>
              </w:rPr>
            </w:pPr>
            <w:r w:rsidRPr="00A40502">
              <w:rPr>
                <w:rFonts w:ascii="Arial" w:eastAsia="Arial" w:hAnsi="Arial" w:cs="Arial"/>
                <w:sz w:val="18"/>
                <w:szCs w:val="18"/>
              </w:rPr>
              <w:t>What is the proper way to dispose of needles in the laboratory?</w:t>
            </w:r>
          </w:p>
          <w:p w14:paraId="570239BF" w14:textId="77777777" w:rsidR="002B3FCF" w:rsidRPr="00A40502" w:rsidRDefault="001248C7">
            <w:pPr>
              <w:numPr>
                <w:ilvl w:val="0"/>
                <w:numId w:val="7"/>
              </w:numPr>
              <w:pBdr>
                <w:top w:val="none" w:sz="0" w:space="0" w:color="000000"/>
                <w:left w:val="none" w:sz="0" w:space="0" w:color="000000"/>
                <w:bottom w:val="none" w:sz="0" w:space="0" w:color="000000"/>
                <w:right w:val="none" w:sz="0" w:space="0" w:color="000000"/>
                <w:between w:val="none" w:sz="0" w:space="0" w:color="000000"/>
              </w:pBdr>
              <w:ind w:left="150" w:hanging="180"/>
              <w:rPr>
                <w:rFonts w:ascii="Arial" w:eastAsia="Arial" w:hAnsi="Arial" w:cs="Arial"/>
                <w:sz w:val="18"/>
                <w:szCs w:val="18"/>
              </w:rPr>
            </w:pPr>
            <w:r w:rsidRPr="00A40502">
              <w:rPr>
                <w:rFonts w:ascii="Arial" w:eastAsia="Arial" w:hAnsi="Arial" w:cs="Arial"/>
                <w:sz w:val="18"/>
                <w:szCs w:val="18"/>
              </w:rPr>
              <w:lastRenderedPageBreak/>
              <w:t>How are contaminated materials disposed of safely in the laboratory?</w:t>
            </w:r>
          </w:p>
          <w:p w14:paraId="0B6E27DC" w14:textId="77777777" w:rsidR="002B3FCF" w:rsidRPr="00A40502" w:rsidRDefault="001248C7">
            <w:pPr>
              <w:numPr>
                <w:ilvl w:val="0"/>
                <w:numId w:val="7"/>
              </w:numPr>
              <w:pBdr>
                <w:top w:val="none" w:sz="0" w:space="0" w:color="000000"/>
                <w:left w:val="none" w:sz="0" w:space="0" w:color="000000"/>
                <w:bottom w:val="none" w:sz="0" w:space="0" w:color="000000"/>
                <w:right w:val="none" w:sz="0" w:space="0" w:color="000000"/>
                <w:between w:val="none" w:sz="0" w:space="0" w:color="000000"/>
              </w:pBdr>
              <w:ind w:left="150" w:hanging="180"/>
              <w:rPr>
                <w:rFonts w:ascii="Arial" w:eastAsia="Arial" w:hAnsi="Arial" w:cs="Arial"/>
                <w:sz w:val="18"/>
                <w:szCs w:val="18"/>
              </w:rPr>
            </w:pPr>
            <w:r w:rsidRPr="00A40502">
              <w:rPr>
                <w:rFonts w:ascii="Arial" w:eastAsia="Arial" w:hAnsi="Arial" w:cs="Arial"/>
                <w:sz w:val="18"/>
                <w:szCs w:val="18"/>
              </w:rPr>
              <w:t>What are the components of the infectious cycle?</w:t>
            </w:r>
          </w:p>
          <w:p w14:paraId="1BFBE3BD" w14:textId="77777777" w:rsidR="002B3FCF" w:rsidRPr="00A40502" w:rsidRDefault="001248C7">
            <w:pPr>
              <w:numPr>
                <w:ilvl w:val="0"/>
                <w:numId w:val="7"/>
              </w:numPr>
              <w:pBdr>
                <w:top w:val="none" w:sz="0" w:space="0" w:color="000000"/>
                <w:left w:val="none" w:sz="0" w:space="0" w:color="000000"/>
                <w:bottom w:val="none" w:sz="0" w:space="0" w:color="000000"/>
                <w:right w:val="none" w:sz="0" w:space="0" w:color="000000"/>
                <w:between w:val="none" w:sz="0" w:space="0" w:color="000000"/>
              </w:pBdr>
              <w:ind w:left="150" w:hanging="180"/>
              <w:rPr>
                <w:rFonts w:ascii="Arial" w:eastAsia="Arial" w:hAnsi="Arial" w:cs="Arial"/>
                <w:sz w:val="18"/>
                <w:szCs w:val="18"/>
              </w:rPr>
            </w:pPr>
            <w:r w:rsidRPr="00A40502">
              <w:rPr>
                <w:rFonts w:ascii="Arial" w:eastAsia="Arial" w:hAnsi="Arial" w:cs="Arial"/>
                <w:sz w:val="18"/>
                <w:szCs w:val="18"/>
              </w:rPr>
              <w:t>How are lab counters disinfected?</w:t>
            </w:r>
          </w:p>
          <w:p w14:paraId="295C81B5" w14:textId="77777777" w:rsidR="002B3FCF" w:rsidRPr="00A40502" w:rsidRDefault="001248C7">
            <w:pPr>
              <w:numPr>
                <w:ilvl w:val="0"/>
                <w:numId w:val="7"/>
              </w:numPr>
              <w:pBdr>
                <w:top w:val="none" w:sz="0" w:space="0" w:color="000000"/>
                <w:left w:val="none" w:sz="0" w:space="0" w:color="000000"/>
                <w:bottom w:val="none" w:sz="0" w:space="0" w:color="000000"/>
                <w:right w:val="none" w:sz="0" w:space="0" w:color="000000"/>
                <w:between w:val="none" w:sz="0" w:space="0" w:color="000000"/>
              </w:pBdr>
              <w:ind w:left="150" w:hanging="180"/>
              <w:rPr>
                <w:rFonts w:ascii="Arial" w:eastAsia="Arial" w:hAnsi="Arial" w:cs="Arial"/>
                <w:sz w:val="18"/>
                <w:szCs w:val="18"/>
              </w:rPr>
            </w:pPr>
            <w:r w:rsidRPr="00A40502">
              <w:rPr>
                <w:rFonts w:ascii="Arial" w:eastAsia="Arial" w:hAnsi="Arial" w:cs="Arial"/>
                <w:sz w:val="18"/>
                <w:szCs w:val="18"/>
              </w:rPr>
              <w:t>What steps should be taken during a lab spill accident?</w:t>
            </w:r>
          </w:p>
        </w:tc>
        <w:tc>
          <w:tcPr>
            <w:tcW w:w="3510" w:type="dxa"/>
            <w:vMerge w:val="restart"/>
            <w:tcBorders>
              <w:top w:val="single" w:sz="4" w:space="0" w:color="000000"/>
              <w:left w:val="single" w:sz="4" w:space="0" w:color="000000"/>
              <w:bottom w:val="single" w:sz="4" w:space="0" w:color="000000"/>
              <w:right w:val="single" w:sz="4" w:space="0" w:color="000000"/>
            </w:tcBorders>
          </w:tcPr>
          <w:p w14:paraId="5CE8D17F" w14:textId="77777777" w:rsidR="002B3FCF" w:rsidRPr="00A40502" w:rsidRDefault="001248C7">
            <w:pPr>
              <w:numPr>
                <w:ilvl w:val="0"/>
                <w:numId w:val="7"/>
              </w:numPr>
              <w:pBdr>
                <w:top w:val="none" w:sz="0" w:space="0" w:color="000000"/>
                <w:left w:val="none" w:sz="0" w:space="0" w:color="000000"/>
                <w:bottom w:val="none" w:sz="0" w:space="0" w:color="000000"/>
                <w:right w:val="none" w:sz="0" w:space="0" w:color="000000"/>
                <w:between w:val="none" w:sz="0" w:space="0" w:color="000000"/>
              </w:pBdr>
              <w:ind w:left="150" w:hanging="180"/>
              <w:rPr>
                <w:rFonts w:ascii="Arial" w:eastAsia="Arial" w:hAnsi="Arial" w:cs="Arial"/>
                <w:sz w:val="18"/>
                <w:szCs w:val="18"/>
              </w:rPr>
            </w:pPr>
            <w:r w:rsidRPr="00A40502">
              <w:rPr>
                <w:rFonts w:ascii="Arial" w:eastAsia="Arial" w:hAnsi="Arial" w:cs="Arial"/>
                <w:sz w:val="18"/>
                <w:szCs w:val="18"/>
              </w:rPr>
              <w:lastRenderedPageBreak/>
              <w:t>List safety regulations that pertain to the clinical lab.</w:t>
            </w:r>
          </w:p>
          <w:p w14:paraId="6AB9DFAF" w14:textId="77777777" w:rsidR="002B3FCF" w:rsidRPr="00A40502" w:rsidRDefault="001248C7">
            <w:pPr>
              <w:numPr>
                <w:ilvl w:val="0"/>
                <w:numId w:val="5"/>
              </w:numPr>
              <w:pBdr>
                <w:top w:val="none" w:sz="0" w:space="0" w:color="000000"/>
                <w:left w:val="none" w:sz="0" w:space="0" w:color="000000"/>
                <w:bottom w:val="none" w:sz="0" w:space="0" w:color="000000"/>
                <w:right w:val="none" w:sz="0" w:space="0" w:color="000000"/>
                <w:between w:val="none" w:sz="0" w:space="0" w:color="000000"/>
              </w:pBdr>
              <w:ind w:left="150" w:hanging="180"/>
              <w:rPr>
                <w:rFonts w:ascii="Arial" w:eastAsia="Arial" w:hAnsi="Arial" w:cs="Arial"/>
                <w:sz w:val="18"/>
                <w:szCs w:val="18"/>
              </w:rPr>
            </w:pPr>
            <w:r w:rsidRPr="00A40502">
              <w:rPr>
                <w:rFonts w:ascii="Arial" w:eastAsia="Arial" w:hAnsi="Arial" w:cs="Arial"/>
                <w:sz w:val="18"/>
                <w:szCs w:val="18"/>
              </w:rPr>
              <w:t>Give examples of physical and chemical hazards in the lab.</w:t>
            </w:r>
          </w:p>
          <w:p w14:paraId="77C721A6" w14:textId="77777777" w:rsidR="002B3FCF" w:rsidRPr="00A40502" w:rsidRDefault="001248C7">
            <w:pPr>
              <w:numPr>
                <w:ilvl w:val="0"/>
                <w:numId w:val="7"/>
              </w:numPr>
              <w:pBdr>
                <w:top w:val="none" w:sz="0" w:space="0" w:color="000000"/>
                <w:left w:val="none" w:sz="0" w:space="0" w:color="000000"/>
                <w:bottom w:val="none" w:sz="0" w:space="0" w:color="000000"/>
                <w:right w:val="none" w:sz="0" w:space="0" w:color="000000"/>
                <w:between w:val="none" w:sz="0" w:space="0" w:color="000000"/>
              </w:pBdr>
              <w:ind w:left="150" w:hanging="180"/>
              <w:rPr>
                <w:rFonts w:ascii="Arial" w:eastAsia="Arial" w:hAnsi="Arial" w:cs="Arial"/>
                <w:sz w:val="18"/>
                <w:szCs w:val="18"/>
              </w:rPr>
            </w:pPr>
            <w:r w:rsidRPr="00A40502">
              <w:rPr>
                <w:rFonts w:ascii="Arial" w:eastAsia="Arial" w:hAnsi="Arial" w:cs="Arial"/>
                <w:sz w:val="18"/>
                <w:szCs w:val="18"/>
              </w:rPr>
              <w:t>Explain Standard Precautions.</w:t>
            </w:r>
          </w:p>
          <w:p w14:paraId="2D62DEC8" w14:textId="77777777" w:rsidR="002B3FCF" w:rsidRPr="00A40502" w:rsidRDefault="001248C7">
            <w:pPr>
              <w:numPr>
                <w:ilvl w:val="0"/>
                <w:numId w:val="7"/>
              </w:numPr>
              <w:pBdr>
                <w:top w:val="none" w:sz="0" w:space="0" w:color="000000"/>
                <w:left w:val="none" w:sz="0" w:space="0" w:color="000000"/>
                <w:bottom w:val="none" w:sz="0" w:space="0" w:color="000000"/>
                <w:right w:val="none" w:sz="0" w:space="0" w:color="000000"/>
                <w:between w:val="none" w:sz="0" w:space="0" w:color="000000"/>
              </w:pBdr>
              <w:ind w:left="150" w:hanging="180"/>
              <w:rPr>
                <w:rFonts w:ascii="Arial" w:eastAsia="Arial" w:hAnsi="Arial" w:cs="Arial"/>
                <w:sz w:val="18"/>
                <w:szCs w:val="18"/>
              </w:rPr>
            </w:pPr>
            <w:r w:rsidRPr="00A40502">
              <w:rPr>
                <w:rFonts w:ascii="Arial" w:eastAsia="Arial" w:hAnsi="Arial" w:cs="Arial"/>
                <w:sz w:val="18"/>
                <w:szCs w:val="18"/>
              </w:rPr>
              <w:t>Explain OSHA’s Bloodborne Pathogen policy.</w:t>
            </w:r>
          </w:p>
          <w:p w14:paraId="450973B3" w14:textId="77777777" w:rsidR="002B3FCF" w:rsidRPr="00A40502" w:rsidRDefault="001248C7">
            <w:pPr>
              <w:numPr>
                <w:ilvl w:val="0"/>
                <w:numId w:val="7"/>
              </w:numPr>
              <w:pBdr>
                <w:top w:val="none" w:sz="0" w:space="0" w:color="000000"/>
                <w:left w:val="none" w:sz="0" w:space="0" w:color="000000"/>
                <w:bottom w:val="none" w:sz="0" w:space="0" w:color="000000"/>
                <w:right w:val="none" w:sz="0" w:space="0" w:color="000000"/>
                <w:between w:val="none" w:sz="0" w:space="0" w:color="000000"/>
              </w:pBdr>
              <w:ind w:left="150" w:hanging="180"/>
              <w:rPr>
                <w:rFonts w:ascii="Arial" w:eastAsia="Arial" w:hAnsi="Arial" w:cs="Arial"/>
                <w:sz w:val="18"/>
                <w:szCs w:val="18"/>
              </w:rPr>
            </w:pPr>
            <w:r w:rsidRPr="00A40502">
              <w:rPr>
                <w:rFonts w:ascii="Arial" w:eastAsia="Arial" w:hAnsi="Arial" w:cs="Arial"/>
                <w:sz w:val="18"/>
                <w:szCs w:val="18"/>
              </w:rPr>
              <w:t>Demonstrate proper handwashing techniques.</w:t>
            </w:r>
          </w:p>
          <w:p w14:paraId="16A87A17" w14:textId="77777777" w:rsidR="002B3FCF" w:rsidRPr="00A40502" w:rsidRDefault="001248C7">
            <w:pPr>
              <w:numPr>
                <w:ilvl w:val="0"/>
                <w:numId w:val="7"/>
              </w:numPr>
              <w:pBdr>
                <w:top w:val="none" w:sz="0" w:space="0" w:color="000000"/>
                <w:left w:val="none" w:sz="0" w:space="0" w:color="000000"/>
                <w:bottom w:val="none" w:sz="0" w:space="0" w:color="000000"/>
                <w:right w:val="none" w:sz="0" w:space="0" w:color="000000"/>
                <w:between w:val="none" w:sz="0" w:space="0" w:color="000000"/>
              </w:pBdr>
              <w:ind w:left="150" w:hanging="180"/>
              <w:rPr>
                <w:rFonts w:ascii="Arial" w:eastAsia="Arial" w:hAnsi="Arial" w:cs="Arial"/>
                <w:sz w:val="18"/>
                <w:szCs w:val="18"/>
              </w:rPr>
            </w:pPr>
            <w:r w:rsidRPr="00A40502">
              <w:rPr>
                <w:rFonts w:ascii="Arial" w:eastAsia="Arial" w:hAnsi="Arial" w:cs="Arial"/>
                <w:sz w:val="18"/>
                <w:szCs w:val="18"/>
              </w:rPr>
              <w:t>Choose the proper PPE and observe Standard Precautions while in the laboratory setting.</w:t>
            </w:r>
          </w:p>
          <w:p w14:paraId="58607296" w14:textId="77777777" w:rsidR="002B3FCF" w:rsidRPr="00A40502" w:rsidRDefault="001248C7">
            <w:pPr>
              <w:numPr>
                <w:ilvl w:val="0"/>
                <w:numId w:val="7"/>
              </w:numPr>
              <w:pBdr>
                <w:top w:val="none" w:sz="0" w:space="0" w:color="000000"/>
                <w:left w:val="none" w:sz="0" w:space="0" w:color="000000"/>
                <w:bottom w:val="none" w:sz="0" w:space="0" w:color="000000"/>
                <w:right w:val="none" w:sz="0" w:space="0" w:color="000000"/>
                <w:between w:val="none" w:sz="0" w:space="0" w:color="000000"/>
              </w:pBdr>
              <w:ind w:left="150" w:hanging="180"/>
              <w:rPr>
                <w:rFonts w:ascii="Arial" w:eastAsia="Arial" w:hAnsi="Arial" w:cs="Arial"/>
                <w:sz w:val="18"/>
                <w:szCs w:val="18"/>
              </w:rPr>
            </w:pPr>
            <w:r w:rsidRPr="00A40502">
              <w:rPr>
                <w:rFonts w:ascii="Arial" w:eastAsia="Arial" w:hAnsi="Arial" w:cs="Arial"/>
                <w:sz w:val="18"/>
                <w:szCs w:val="18"/>
              </w:rPr>
              <w:t>Explain and demonstrate of proper hand washing and glove removal.</w:t>
            </w:r>
          </w:p>
          <w:p w14:paraId="0718C11B" w14:textId="77777777" w:rsidR="002B3FCF" w:rsidRPr="00A40502" w:rsidRDefault="001248C7">
            <w:pPr>
              <w:numPr>
                <w:ilvl w:val="0"/>
                <w:numId w:val="7"/>
              </w:numPr>
              <w:pBdr>
                <w:top w:val="none" w:sz="0" w:space="0" w:color="000000"/>
                <w:left w:val="none" w:sz="0" w:space="0" w:color="000000"/>
                <w:bottom w:val="none" w:sz="0" w:space="0" w:color="000000"/>
                <w:right w:val="none" w:sz="0" w:space="0" w:color="000000"/>
                <w:between w:val="none" w:sz="0" w:space="0" w:color="000000"/>
              </w:pBdr>
              <w:ind w:left="150" w:hanging="180"/>
              <w:rPr>
                <w:rFonts w:ascii="Arial" w:eastAsia="Arial" w:hAnsi="Arial" w:cs="Arial"/>
                <w:sz w:val="18"/>
                <w:szCs w:val="18"/>
              </w:rPr>
            </w:pPr>
            <w:r w:rsidRPr="00A40502">
              <w:rPr>
                <w:rFonts w:ascii="Arial" w:eastAsia="Arial" w:hAnsi="Arial" w:cs="Arial"/>
                <w:sz w:val="18"/>
                <w:szCs w:val="18"/>
              </w:rPr>
              <w:t>Demonstrate proper disposal of sharps and non-sharp medical waste.</w:t>
            </w:r>
          </w:p>
          <w:p w14:paraId="5BB4EFC4" w14:textId="77777777" w:rsidR="002B3FCF" w:rsidRPr="00A40502" w:rsidRDefault="001248C7">
            <w:pPr>
              <w:numPr>
                <w:ilvl w:val="0"/>
                <w:numId w:val="7"/>
              </w:numPr>
              <w:pBdr>
                <w:top w:val="none" w:sz="0" w:space="0" w:color="000000"/>
                <w:left w:val="none" w:sz="0" w:space="0" w:color="000000"/>
                <w:bottom w:val="none" w:sz="0" w:space="0" w:color="000000"/>
                <w:right w:val="none" w:sz="0" w:space="0" w:color="000000"/>
                <w:between w:val="none" w:sz="0" w:space="0" w:color="000000"/>
              </w:pBdr>
              <w:ind w:left="150" w:hanging="180"/>
              <w:rPr>
                <w:rFonts w:ascii="Arial" w:eastAsia="Arial" w:hAnsi="Arial" w:cs="Arial"/>
                <w:sz w:val="18"/>
                <w:szCs w:val="18"/>
              </w:rPr>
            </w:pPr>
            <w:r w:rsidRPr="00A40502">
              <w:rPr>
                <w:rFonts w:ascii="Arial" w:eastAsia="Arial" w:hAnsi="Arial" w:cs="Arial"/>
                <w:sz w:val="18"/>
                <w:szCs w:val="18"/>
              </w:rPr>
              <w:t>List the components of the infectious cycle.</w:t>
            </w:r>
          </w:p>
          <w:p w14:paraId="475F0C91" w14:textId="77777777" w:rsidR="002B3FCF" w:rsidRPr="00A40502" w:rsidRDefault="001248C7">
            <w:pPr>
              <w:numPr>
                <w:ilvl w:val="0"/>
                <w:numId w:val="7"/>
              </w:numPr>
              <w:pBdr>
                <w:top w:val="none" w:sz="0" w:space="0" w:color="000000"/>
                <w:left w:val="none" w:sz="0" w:space="0" w:color="000000"/>
                <w:bottom w:val="none" w:sz="0" w:space="0" w:color="000000"/>
                <w:right w:val="none" w:sz="0" w:space="0" w:color="000000"/>
                <w:between w:val="none" w:sz="0" w:space="0" w:color="000000"/>
              </w:pBdr>
              <w:ind w:left="150" w:hanging="180"/>
              <w:rPr>
                <w:rFonts w:ascii="Arial" w:eastAsia="Arial" w:hAnsi="Arial" w:cs="Arial"/>
                <w:sz w:val="18"/>
                <w:szCs w:val="18"/>
              </w:rPr>
            </w:pPr>
            <w:r w:rsidRPr="00A40502">
              <w:rPr>
                <w:rFonts w:ascii="Arial" w:eastAsia="Arial" w:hAnsi="Arial" w:cs="Arial"/>
                <w:sz w:val="18"/>
                <w:szCs w:val="18"/>
              </w:rPr>
              <w:t>Prepare and use a 10% bleach solution to disinfect patient areas.</w:t>
            </w:r>
          </w:p>
          <w:p w14:paraId="2471F2C4" w14:textId="77777777" w:rsidR="002B3FCF" w:rsidRPr="00A40502" w:rsidRDefault="001248C7">
            <w:pPr>
              <w:numPr>
                <w:ilvl w:val="0"/>
                <w:numId w:val="7"/>
              </w:numPr>
              <w:pBdr>
                <w:top w:val="none" w:sz="0" w:space="0" w:color="000000"/>
                <w:left w:val="none" w:sz="0" w:space="0" w:color="000000"/>
                <w:bottom w:val="none" w:sz="0" w:space="0" w:color="000000"/>
                <w:right w:val="none" w:sz="0" w:space="0" w:color="000000"/>
                <w:between w:val="none" w:sz="0" w:space="0" w:color="000000"/>
              </w:pBdr>
              <w:ind w:left="150" w:hanging="180"/>
              <w:rPr>
                <w:rFonts w:ascii="Arial" w:eastAsia="Arial" w:hAnsi="Arial" w:cs="Arial"/>
                <w:sz w:val="18"/>
                <w:szCs w:val="18"/>
              </w:rPr>
            </w:pPr>
            <w:r w:rsidRPr="00A40502">
              <w:rPr>
                <w:rFonts w:ascii="Arial" w:eastAsia="Arial" w:hAnsi="Arial" w:cs="Arial"/>
                <w:sz w:val="18"/>
                <w:szCs w:val="18"/>
              </w:rPr>
              <w:lastRenderedPageBreak/>
              <w:t>Demonstrate the use of the eyewash and emergency shower in the laboratory.</w:t>
            </w:r>
          </w:p>
        </w:tc>
        <w:tc>
          <w:tcPr>
            <w:tcW w:w="2430" w:type="dxa"/>
            <w:vMerge w:val="restart"/>
          </w:tcPr>
          <w:p w14:paraId="427B05B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lastRenderedPageBreak/>
              <w:t>Safety Poster Rubric</w:t>
            </w:r>
          </w:p>
          <w:p w14:paraId="0498413D"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Chapter Activity Worksheet</w:t>
            </w:r>
          </w:p>
        </w:tc>
        <w:tc>
          <w:tcPr>
            <w:tcW w:w="2430" w:type="dxa"/>
          </w:tcPr>
          <w:p w14:paraId="600B7442"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Career Ready Practices</w:t>
            </w:r>
          </w:p>
          <w:p w14:paraId="32780389"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CRP 1,2,8,12</w:t>
            </w:r>
          </w:p>
        </w:tc>
        <w:tc>
          <w:tcPr>
            <w:tcW w:w="1895" w:type="dxa"/>
            <w:shd w:val="clear" w:color="auto" w:fill="auto"/>
          </w:tcPr>
          <w:p w14:paraId="412C6667"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5F6149C5"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9-10R 1,2,4</w:t>
            </w:r>
          </w:p>
          <w:p w14:paraId="3257E7EE"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9-10W 2,4</w:t>
            </w:r>
          </w:p>
          <w:p w14:paraId="7169555F"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9-10L 1,2,3,6</w:t>
            </w:r>
          </w:p>
        </w:tc>
      </w:tr>
      <w:tr w:rsidR="002B3FCF" w:rsidRPr="00A40502" w14:paraId="3EC33798" w14:textId="77777777">
        <w:tc>
          <w:tcPr>
            <w:tcW w:w="1525" w:type="dxa"/>
            <w:vMerge/>
          </w:tcPr>
          <w:p w14:paraId="3910AB2A" w14:textId="77777777" w:rsidR="002B3FCF" w:rsidRPr="00A40502" w:rsidRDefault="002B3FCF">
            <w:pPr>
              <w:widowControl w:val="0"/>
              <w:spacing w:line="276" w:lineRule="auto"/>
              <w:rPr>
                <w:rFonts w:ascii="Arial" w:eastAsia="Arial" w:hAnsi="Arial" w:cs="Arial"/>
                <w:sz w:val="18"/>
                <w:szCs w:val="18"/>
              </w:rPr>
            </w:pPr>
          </w:p>
        </w:tc>
        <w:tc>
          <w:tcPr>
            <w:tcW w:w="2430" w:type="dxa"/>
            <w:vMerge/>
            <w:tcBorders>
              <w:top w:val="single" w:sz="4" w:space="0" w:color="000000"/>
              <w:left w:val="single" w:sz="4" w:space="0" w:color="000000"/>
              <w:bottom w:val="single" w:sz="4" w:space="0" w:color="000000"/>
              <w:right w:val="single" w:sz="4" w:space="0" w:color="000000"/>
            </w:tcBorders>
          </w:tcPr>
          <w:p w14:paraId="4F832A05" w14:textId="77777777" w:rsidR="002B3FCF" w:rsidRPr="00A40502" w:rsidRDefault="002B3FCF">
            <w:pPr>
              <w:widowControl w:val="0"/>
              <w:spacing w:line="276" w:lineRule="auto"/>
              <w:rPr>
                <w:rFonts w:ascii="Arial" w:eastAsia="Arial" w:hAnsi="Arial" w:cs="Arial"/>
                <w:sz w:val="18"/>
                <w:szCs w:val="18"/>
              </w:rPr>
            </w:pPr>
          </w:p>
        </w:tc>
        <w:tc>
          <w:tcPr>
            <w:tcW w:w="3510" w:type="dxa"/>
            <w:vMerge/>
            <w:tcBorders>
              <w:top w:val="single" w:sz="4" w:space="0" w:color="000000"/>
              <w:left w:val="single" w:sz="4" w:space="0" w:color="000000"/>
              <w:bottom w:val="single" w:sz="4" w:space="0" w:color="000000"/>
              <w:right w:val="single" w:sz="4" w:space="0" w:color="000000"/>
            </w:tcBorders>
          </w:tcPr>
          <w:p w14:paraId="75EFF1C2"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111A878E" w14:textId="77777777" w:rsidR="002B3FCF" w:rsidRPr="00A40502" w:rsidRDefault="002B3FCF">
            <w:pPr>
              <w:widowControl w:val="0"/>
              <w:spacing w:line="276" w:lineRule="auto"/>
              <w:rPr>
                <w:rFonts w:ascii="Arial" w:eastAsia="Arial" w:hAnsi="Arial" w:cs="Arial"/>
                <w:sz w:val="18"/>
                <w:szCs w:val="18"/>
              </w:rPr>
            </w:pPr>
          </w:p>
        </w:tc>
        <w:tc>
          <w:tcPr>
            <w:tcW w:w="2430" w:type="dxa"/>
          </w:tcPr>
          <w:p w14:paraId="41CF119A"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3FE31192"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 3,4,5</w:t>
            </w:r>
          </w:p>
          <w:p w14:paraId="0525D29A"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 3,6</w:t>
            </w:r>
          </w:p>
        </w:tc>
        <w:tc>
          <w:tcPr>
            <w:tcW w:w="1895" w:type="dxa"/>
            <w:shd w:val="clear" w:color="auto" w:fill="auto"/>
          </w:tcPr>
          <w:p w14:paraId="170D1924"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6C8A4095"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1,2,4,7</w:t>
            </w:r>
          </w:p>
          <w:p w14:paraId="0EDC916A"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WHST 2,4,5</w:t>
            </w:r>
          </w:p>
        </w:tc>
      </w:tr>
      <w:tr w:rsidR="002B3FCF" w:rsidRPr="00A40502" w14:paraId="0040A1C9" w14:textId="77777777">
        <w:tc>
          <w:tcPr>
            <w:tcW w:w="1525" w:type="dxa"/>
            <w:vMerge/>
          </w:tcPr>
          <w:p w14:paraId="6238A2E0" w14:textId="77777777" w:rsidR="002B3FCF" w:rsidRPr="00A40502" w:rsidRDefault="002B3FCF">
            <w:pPr>
              <w:widowControl w:val="0"/>
              <w:spacing w:line="276" w:lineRule="auto"/>
              <w:rPr>
                <w:rFonts w:ascii="Arial" w:eastAsia="Arial" w:hAnsi="Arial" w:cs="Arial"/>
                <w:sz w:val="18"/>
                <w:szCs w:val="18"/>
              </w:rPr>
            </w:pPr>
          </w:p>
        </w:tc>
        <w:tc>
          <w:tcPr>
            <w:tcW w:w="2430" w:type="dxa"/>
            <w:vMerge/>
            <w:tcBorders>
              <w:top w:val="single" w:sz="4" w:space="0" w:color="000000"/>
              <w:left w:val="single" w:sz="4" w:space="0" w:color="000000"/>
              <w:bottom w:val="single" w:sz="4" w:space="0" w:color="000000"/>
              <w:right w:val="single" w:sz="4" w:space="0" w:color="000000"/>
            </w:tcBorders>
          </w:tcPr>
          <w:p w14:paraId="31CD515B" w14:textId="77777777" w:rsidR="002B3FCF" w:rsidRPr="00A40502" w:rsidRDefault="002B3FCF">
            <w:pPr>
              <w:widowControl w:val="0"/>
              <w:spacing w:line="276" w:lineRule="auto"/>
              <w:rPr>
                <w:rFonts w:ascii="Arial" w:eastAsia="Arial" w:hAnsi="Arial" w:cs="Arial"/>
                <w:sz w:val="18"/>
                <w:szCs w:val="18"/>
              </w:rPr>
            </w:pPr>
          </w:p>
        </w:tc>
        <w:tc>
          <w:tcPr>
            <w:tcW w:w="3510" w:type="dxa"/>
            <w:vMerge/>
            <w:tcBorders>
              <w:top w:val="single" w:sz="4" w:space="0" w:color="000000"/>
              <w:left w:val="single" w:sz="4" w:space="0" w:color="000000"/>
              <w:bottom w:val="single" w:sz="4" w:space="0" w:color="000000"/>
              <w:right w:val="single" w:sz="4" w:space="0" w:color="000000"/>
            </w:tcBorders>
          </w:tcPr>
          <w:p w14:paraId="2CB6CBB4"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7BB18257" w14:textId="77777777" w:rsidR="002B3FCF" w:rsidRPr="00A40502" w:rsidRDefault="002B3FCF">
            <w:pPr>
              <w:widowControl w:val="0"/>
              <w:spacing w:line="276" w:lineRule="auto"/>
              <w:rPr>
                <w:rFonts w:ascii="Arial" w:eastAsia="Arial" w:hAnsi="Arial" w:cs="Arial"/>
                <w:sz w:val="18"/>
                <w:szCs w:val="18"/>
              </w:rPr>
            </w:pPr>
          </w:p>
        </w:tc>
        <w:tc>
          <w:tcPr>
            <w:tcW w:w="2430" w:type="dxa"/>
            <w:tcBorders>
              <w:bottom w:val="single" w:sz="4" w:space="0" w:color="000000"/>
            </w:tcBorders>
          </w:tcPr>
          <w:p w14:paraId="63E24E85"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7BEB3B86"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HL-DIA 5</w:t>
            </w:r>
          </w:p>
          <w:p w14:paraId="0A578383"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ST-SM 2</w:t>
            </w:r>
          </w:p>
        </w:tc>
        <w:tc>
          <w:tcPr>
            <w:tcW w:w="1895" w:type="dxa"/>
            <w:tcBorders>
              <w:bottom w:val="single" w:sz="4" w:space="0" w:color="000000"/>
            </w:tcBorders>
            <w:shd w:val="clear" w:color="auto" w:fill="auto"/>
          </w:tcPr>
          <w:p w14:paraId="5A5CE792"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Science</w:t>
            </w:r>
          </w:p>
          <w:p w14:paraId="392CA19C"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ETS1.B</w:t>
            </w:r>
          </w:p>
        </w:tc>
      </w:tr>
      <w:tr w:rsidR="002B3FCF" w:rsidRPr="00A40502" w14:paraId="04C1B1C6" w14:textId="77777777">
        <w:tc>
          <w:tcPr>
            <w:tcW w:w="1525" w:type="dxa"/>
            <w:vMerge w:val="restart"/>
          </w:tcPr>
          <w:p w14:paraId="4A8B53C4"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Weeks 4-5</w:t>
            </w:r>
          </w:p>
          <w:p w14:paraId="5E196570" w14:textId="77777777" w:rsidR="002B3FCF" w:rsidRPr="00A40502" w:rsidRDefault="002B3FCF">
            <w:pPr>
              <w:rPr>
                <w:rFonts w:ascii="Arial" w:eastAsia="Arial" w:hAnsi="Arial" w:cs="Arial"/>
                <w:b/>
                <w:sz w:val="18"/>
                <w:szCs w:val="18"/>
              </w:rPr>
            </w:pPr>
          </w:p>
          <w:p w14:paraId="0F555CBF"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The Microscope</w:t>
            </w:r>
          </w:p>
        </w:tc>
        <w:tc>
          <w:tcPr>
            <w:tcW w:w="2430" w:type="dxa"/>
            <w:vMerge w:val="restart"/>
          </w:tcPr>
          <w:p w14:paraId="58D3C3C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is a microscope used?</w:t>
            </w:r>
          </w:p>
          <w:p w14:paraId="4F0BAD6C"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are all the parts of a light microscope?</w:t>
            </w:r>
          </w:p>
          <w:p w14:paraId="0E08DE2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are the fine and coarse adjustments used?</w:t>
            </w:r>
          </w:p>
          <w:p w14:paraId="05404B4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is a slide viewed under low, high and oil immersion objectives?</w:t>
            </w:r>
          </w:p>
          <w:p w14:paraId="0E95927B"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is the proper cleaning, storage, and care of a microscope?</w:t>
            </w:r>
          </w:p>
        </w:tc>
        <w:tc>
          <w:tcPr>
            <w:tcW w:w="3510" w:type="dxa"/>
            <w:vMerge w:val="restart"/>
          </w:tcPr>
          <w:p w14:paraId="1B21336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Point-out and name the parts of a light microscope.</w:t>
            </w:r>
          </w:p>
          <w:p w14:paraId="63BEC605"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 xml:space="preserve">Demonstrate the use of </w:t>
            </w:r>
            <w:proofErr w:type="gramStart"/>
            <w:r w:rsidRPr="00A40502">
              <w:rPr>
                <w:rFonts w:ascii="Arial" w:eastAsia="Arial" w:hAnsi="Arial" w:cs="Arial"/>
                <w:sz w:val="18"/>
                <w:szCs w:val="18"/>
              </w:rPr>
              <w:t>coarse</w:t>
            </w:r>
            <w:proofErr w:type="gramEnd"/>
            <w:r w:rsidRPr="00A40502">
              <w:rPr>
                <w:rFonts w:ascii="Arial" w:eastAsia="Arial" w:hAnsi="Arial" w:cs="Arial"/>
                <w:sz w:val="18"/>
                <w:szCs w:val="18"/>
              </w:rPr>
              <w:t xml:space="preserve"> and fine adjustments.</w:t>
            </w:r>
          </w:p>
          <w:p w14:paraId="28BF9D76"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Utilize the low, high, and oil immersion objectives.</w:t>
            </w:r>
          </w:p>
          <w:p w14:paraId="5A088411"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Adjust the condenser and iris diaphragm.</w:t>
            </w:r>
          </w:p>
          <w:p w14:paraId="13BF75F7"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Demonstrate proper care and storage of a microscope.</w:t>
            </w:r>
          </w:p>
        </w:tc>
        <w:tc>
          <w:tcPr>
            <w:tcW w:w="2430" w:type="dxa"/>
            <w:vMerge w:val="restart"/>
          </w:tcPr>
          <w:p w14:paraId="331D4CE3"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Microscope Labeling Quiz</w:t>
            </w:r>
          </w:p>
          <w:p w14:paraId="061B773C"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Student Enrichment Worksheet</w:t>
            </w:r>
          </w:p>
          <w:p w14:paraId="66B9F94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Microscope Performance Skill</w:t>
            </w:r>
          </w:p>
        </w:tc>
        <w:tc>
          <w:tcPr>
            <w:tcW w:w="2430" w:type="dxa"/>
          </w:tcPr>
          <w:p w14:paraId="079E349A"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Career Ready Practices</w:t>
            </w:r>
          </w:p>
          <w:p w14:paraId="5B54B6CF"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CRP 2,8</w:t>
            </w:r>
          </w:p>
        </w:tc>
        <w:tc>
          <w:tcPr>
            <w:tcW w:w="1895" w:type="dxa"/>
            <w:shd w:val="clear" w:color="auto" w:fill="auto"/>
          </w:tcPr>
          <w:p w14:paraId="5BF60C3F"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0940C00E"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9-10R 1,2,4</w:t>
            </w:r>
          </w:p>
          <w:p w14:paraId="1414938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9-10W 2,4</w:t>
            </w:r>
          </w:p>
          <w:p w14:paraId="746C95F4"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9-10L 1,2,3,6</w:t>
            </w:r>
          </w:p>
        </w:tc>
      </w:tr>
      <w:tr w:rsidR="002B3FCF" w:rsidRPr="00A40502" w14:paraId="588BB753" w14:textId="77777777">
        <w:tc>
          <w:tcPr>
            <w:tcW w:w="1525" w:type="dxa"/>
            <w:vMerge/>
          </w:tcPr>
          <w:p w14:paraId="15CD9D6C"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0C1CFD52" w14:textId="77777777" w:rsidR="002B3FCF" w:rsidRPr="00A40502" w:rsidRDefault="002B3FCF">
            <w:pPr>
              <w:widowControl w:val="0"/>
              <w:spacing w:line="276" w:lineRule="auto"/>
              <w:rPr>
                <w:rFonts w:ascii="Arial" w:eastAsia="Arial" w:hAnsi="Arial" w:cs="Arial"/>
                <w:sz w:val="18"/>
                <w:szCs w:val="18"/>
              </w:rPr>
            </w:pPr>
          </w:p>
        </w:tc>
        <w:tc>
          <w:tcPr>
            <w:tcW w:w="3510" w:type="dxa"/>
            <w:vMerge/>
          </w:tcPr>
          <w:p w14:paraId="4F2EF866"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57FC3114" w14:textId="77777777" w:rsidR="002B3FCF" w:rsidRPr="00A40502" w:rsidRDefault="002B3FCF">
            <w:pPr>
              <w:widowControl w:val="0"/>
              <w:spacing w:line="276" w:lineRule="auto"/>
              <w:rPr>
                <w:rFonts w:ascii="Arial" w:eastAsia="Arial" w:hAnsi="Arial" w:cs="Arial"/>
                <w:sz w:val="18"/>
                <w:szCs w:val="18"/>
              </w:rPr>
            </w:pPr>
          </w:p>
        </w:tc>
        <w:tc>
          <w:tcPr>
            <w:tcW w:w="2430" w:type="dxa"/>
          </w:tcPr>
          <w:p w14:paraId="00F3A5CF"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1E2CAC00"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 4</w:t>
            </w:r>
          </w:p>
          <w:p w14:paraId="32CF3F83"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ST 3,5,6</w:t>
            </w:r>
          </w:p>
        </w:tc>
        <w:tc>
          <w:tcPr>
            <w:tcW w:w="1895" w:type="dxa"/>
            <w:shd w:val="clear" w:color="auto" w:fill="auto"/>
          </w:tcPr>
          <w:p w14:paraId="53C45CD1"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2F29A66A"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1,2,4,7</w:t>
            </w:r>
          </w:p>
          <w:p w14:paraId="6BE202A0"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WHST</w:t>
            </w:r>
            <w:r w:rsidRPr="00A40502">
              <w:rPr>
                <w:rFonts w:ascii="Arial" w:eastAsia="Arial" w:hAnsi="Arial" w:cs="Arial"/>
                <w:b/>
                <w:sz w:val="18"/>
                <w:szCs w:val="18"/>
              </w:rPr>
              <w:t xml:space="preserve"> </w:t>
            </w:r>
            <w:r w:rsidRPr="00A40502">
              <w:rPr>
                <w:rFonts w:ascii="Arial" w:eastAsia="Arial" w:hAnsi="Arial" w:cs="Arial"/>
                <w:sz w:val="18"/>
                <w:szCs w:val="18"/>
              </w:rPr>
              <w:t>2,4</w:t>
            </w:r>
          </w:p>
        </w:tc>
      </w:tr>
      <w:tr w:rsidR="002B3FCF" w:rsidRPr="00A40502" w14:paraId="155A56CA" w14:textId="77777777">
        <w:tc>
          <w:tcPr>
            <w:tcW w:w="1525" w:type="dxa"/>
            <w:vMerge/>
          </w:tcPr>
          <w:p w14:paraId="0304C718" w14:textId="77777777" w:rsidR="002B3FCF" w:rsidRPr="00A40502" w:rsidRDefault="002B3FCF">
            <w:pPr>
              <w:widowControl w:val="0"/>
              <w:spacing w:line="276" w:lineRule="auto"/>
              <w:rPr>
                <w:rFonts w:ascii="Arial" w:eastAsia="Arial" w:hAnsi="Arial" w:cs="Arial"/>
                <w:b/>
                <w:sz w:val="18"/>
                <w:szCs w:val="18"/>
              </w:rPr>
            </w:pPr>
          </w:p>
        </w:tc>
        <w:tc>
          <w:tcPr>
            <w:tcW w:w="2430" w:type="dxa"/>
            <w:vMerge/>
          </w:tcPr>
          <w:p w14:paraId="69569252" w14:textId="77777777" w:rsidR="002B3FCF" w:rsidRPr="00A40502" w:rsidRDefault="002B3FCF">
            <w:pPr>
              <w:widowControl w:val="0"/>
              <w:spacing w:line="276" w:lineRule="auto"/>
              <w:rPr>
                <w:rFonts w:ascii="Arial" w:eastAsia="Arial" w:hAnsi="Arial" w:cs="Arial"/>
                <w:b/>
                <w:sz w:val="18"/>
                <w:szCs w:val="18"/>
              </w:rPr>
            </w:pPr>
          </w:p>
        </w:tc>
        <w:tc>
          <w:tcPr>
            <w:tcW w:w="3510" w:type="dxa"/>
            <w:vMerge/>
          </w:tcPr>
          <w:p w14:paraId="3938533F" w14:textId="77777777" w:rsidR="002B3FCF" w:rsidRPr="00A40502" w:rsidRDefault="002B3FCF">
            <w:pPr>
              <w:widowControl w:val="0"/>
              <w:spacing w:line="276" w:lineRule="auto"/>
              <w:rPr>
                <w:rFonts w:ascii="Arial" w:eastAsia="Arial" w:hAnsi="Arial" w:cs="Arial"/>
                <w:b/>
                <w:sz w:val="18"/>
                <w:szCs w:val="18"/>
              </w:rPr>
            </w:pPr>
          </w:p>
        </w:tc>
        <w:tc>
          <w:tcPr>
            <w:tcW w:w="2430" w:type="dxa"/>
            <w:vMerge/>
          </w:tcPr>
          <w:p w14:paraId="40DE613E" w14:textId="77777777" w:rsidR="002B3FCF" w:rsidRPr="00A40502" w:rsidRDefault="002B3FCF">
            <w:pPr>
              <w:widowControl w:val="0"/>
              <w:spacing w:line="276" w:lineRule="auto"/>
              <w:rPr>
                <w:rFonts w:ascii="Arial" w:eastAsia="Arial" w:hAnsi="Arial" w:cs="Arial"/>
                <w:b/>
                <w:sz w:val="18"/>
                <w:szCs w:val="18"/>
              </w:rPr>
            </w:pPr>
          </w:p>
        </w:tc>
        <w:tc>
          <w:tcPr>
            <w:tcW w:w="2430" w:type="dxa"/>
          </w:tcPr>
          <w:p w14:paraId="2E455AB2"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35B529F8"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HL-DIA 5</w:t>
            </w:r>
          </w:p>
        </w:tc>
        <w:tc>
          <w:tcPr>
            <w:tcW w:w="1895" w:type="dxa"/>
            <w:shd w:val="clear" w:color="auto" w:fill="auto"/>
          </w:tcPr>
          <w:p w14:paraId="0217D7A1"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Science</w:t>
            </w:r>
          </w:p>
          <w:p w14:paraId="67B7E85E"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PS4.C</w:t>
            </w:r>
          </w:p>
        </w:tc>
      </w:tr>
      <w:tr w:rsidR="002B3FCF" w:rsidRPr="00A40502" w14:paraId="28D68E07" w14:textId="77777777">
        <w:tc>
          <w:tcPr>
            <w:tcW w:w="1525" w:type="dxa"/>
            <w:vMerge w:val="restart"/>
          </w:tcPr>
          <w:p w14:paraId="45C0386F"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Week 6-7</w:t>
            </w:r>
          </w:p>
          <w:p w14:paraId="7A41C4E0" w14:textId="77777777" w:rsidR="002B3FCF" w:rsidRPr="00A40502" w:rsidRDefault="002B3FCF">
            <w:pPr>
              <w:rPr>
                <w:rFonts w:ascii="Arial" w:eastAsia="Arial" w:hAnsi="Arial" w:cs="Arial"/>
                <w:b/>
                <w:sz w:val="18"/>
                <w:szCs w:val="18"/>
              </w:rPr>
            </w:pPr>
          </w:p>
          <w:p w14:paraId="482ABB50"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Common Labware</w:t>
            </w:r>
          </w:p>
        </w:tc>
        <w:tc>
          <w:tcPr>
            <w:tcW w:w="2430" w:type="dxa"/>
            <w:vMerge w:val="restart"/>
          </w:tcPr>
          <w:p w14:paraId="2A60C24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Why are there so many types of labware in the lab?</w:t>
            </w:r>
          </w:p>
          <w:p w14:paraId="5D0B06CC"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are the characteristics of different types of labware?</w:t>
            </w:r>
          </w:p>
          <w:p w14:paraId="0B109F7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are different types of labware used?</w:t>
            </w:r>
          </w:p>
          <w:p w14:paraId="17C38762"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are liquids measured in the laboratory?</w:t>
            </w:r>
          </w:p>
          <w:p w14:paraId="432D6F93"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is an autoclave and how is it used?</w:t>
            </w:r>
          </w:p>
        </w:tc>
        <w:tc>
          <w:tcPr>
            <w:tcW w:w="3510" w:type="dxa"/>
            <w:vMerge w:val="restart"/>
          </w:tcPr>
          <w:p w14:paraId="411E445A"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Identify five basic types of containers used in the lab.</w:t>
            </w:r>
          </w:p>
          <w:p w14:paraId="41310464"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Identify three types of flasks.</w:t>
            </w:r>
          </w:p>
          <w:p w14:paraId="1082460D"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Demonstrate proper care and cleaning of labware.</w:t>
            </w:r>
          </w:p>
          <w:p w14:paraId="70C60C67"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Differentiate between volumetric vs. serological pipettes.</w:t>
            </w:r>
          </w:p>
          <w:p w14:paraId="78D6C7A5"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Describe the operation of manual and automatic pipettes.</w:t>
            </w:r>
          </w:p>
          <w:p w14:paraId="62B60B70"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Demonstrate use of micropipettes.</w:t>
            </w:r>
          </w:p>
          <w:p w14:paraId="7CE1A352"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Measure and transfer liquids using pipettes/labware.</w:t>
            </w:r>
          </w:p>
          <w:p w14:paraId="7743869C"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Differentiate between critical and non-critical measurements.</w:t>
            </w:r>
          </w:p>
          <w:p w14:paraId="748FF865"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Explain the proper use of an autoclave.</w:t>
            </w:r>
          </w:p>
        </w:tc>
        <w:tc>
          <w:tcPr>
            <w:tcW w:w="2430" w:type="dxa"/>
            <w:vMerge w:val="restart"/>
          </w:tcPr>
          <w:p w14:paraId="52391FEB"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Labware Measurement Activity</w:t>
            </w:r>
          </w:p>
          <w:p w14:paraId="748A637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“Who Am I” White Board Assessment</w:t>
            </w:r>
          </w:p>
          <w:p w14:paraId="7C17D2E7"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Lab Review Questions</w:t>
            </w:r>
          </w:p>
          <w:p w14:paraId="3902EB1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Unit Assessment</w:t>
            </w:r>
          </w:p>
        </w:tc>
        <w:tc>
          <w:tcPr>
            <w:tcW w:w="2430" w:type="dxa"/>
          </w:tcPr>
          <w:p w14:paraId="4002B9D6"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Career Ready Practices</w:t>
            </w:r>
          </w:p>
          <w:p w14:paraId="43A01BB6"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CRP 1,2,8</w:t>
            </w:r>
          </w:p>
        </w:tc>
        <w:tc>
          <w:tcPr>
            <w:tcW w:w="1895" w:type="dxa"/>
            <w:shd w:val="clear" w:color="auto" w:fill="auto"/>
          </w:tcPr>
          <w:p w14:paraId="7053EE34"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5EE63FF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9-10R 1,2,4</w:t>
            </w:r>
          </w:p>
          <w:p w14:paraId="4230E955"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9-10W 2,4</w:t>
            </w:r>
          </w:p>
          <w:p w14:paraId="69742C5B"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9-10L 1,2,3,6</w:t>
            </w:r>
          </w:p>
        </w:tc>
      </w:tr>
      <w:tr w:rsidR="002B3FCF" w:rsidRPr="00A40502" w14:paraId="15C98F1C" w14:textId="77777777">
        <w:tc>
          <w:tcPr>
            <w:tcW w:w="1525" w:type="dxa"/>
            <w:vMerge/>
          </w:tcPr>
          <w:p w14:paraId="4A137CC2"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68A5ECA0" w14:textId="77777777" w:rsidR="002B3FCF" w:rsidRPr="00A40502" w:rsidRDefault="002B3FCF">
            <w:pPr>
              <w:widowControl w:val="0"/>
              <w:spacing w:line="276" w:lineRule="auto"/>
              <w:rPr>
                <w:rFonts w:ascii="Arial" w:eastAsia="Arial" w:hAnsi="Arial" w:cs="Arial"/>
                <w:sz w:val="18"/>
                <w:szCs w:val="18"/>
              </w:rPr>
            </w:pPr>
          </w:p>
        </w:tc>
        <w:tc>
          <w:tcPr>
            <w:tcW w:w="3510" w:type="dxa"/>
            <w:vMerge/>
          </w:tcPr>
          <w:p w14:paraId="4073A146"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2EFECA88" w14:textId="77777777" w:rsidR="002B3FCF" w:rsidRPr="00A40502" w:rsidRDefault="002B3FCF">
            <w:pPr>
              <w:widowControl w:val="0"/>
              <w:spacing w:line="276" w:lineRule="auto"/>
              <w:rPr>
                <w:rFonts w:ascii="Arial" w:eastAsia="Arial" w:hAnsi="Arial" w:cs="Arial"/>
                <w:sz w:val="18"/>
                <w:szCs w:val="18"/>
              </w:rPr>
            </w:pPr>
          </w:p>
        </w:tc>
        <w:tc>
          <w:tcPr>
            <w:tcW w:w="2430" w:type="dxa"/>
          </w:tcPr>
          <w:p w14:paraId="7FAC7D8C"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17596244"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 6</w:t>
            </w:r>
          </w:p>
        </w:tc>
        <w:tc>
          <w:tcPr>
            <w:tcW w:w="1895" w:type="dxa"/>
            <w:shd w:val="clear" w:color="auto" w:fill="auto"/>
          </w:tcPr>
          <w:p w14:paraId="5B1B8EA9"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4B3CDFEE"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1,2,4,7</w:t>
            </w:r>
          </w:p>
          <w:p w14:paraId="796794EF"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WHST 2,4,5,6,7</w:t>
            </w:r>
          </w:p>
        </w:tc>
      </w:tr>
      <w:tr w:rsidR="002B3FCF" w:rsidRPr="00A40502" w14:paraId="1F35F225" w14:textId="77777777">
        <w:tc>
          <w:tcPr>
            <w:tcW w:w="1525" w:type="dxa"/>
            <w:vMerge/>
          </w:tcPr>
          <w:p w14:paraId="7083E96E" w14:textId="77777777" w:rsidR="002B3FCF" w:rsidRPr="00A40502" w:rsidRDefault="002B3FCF">
            <w:pPr>
              <w:widowControl w:val="0"/>
              <w:spacing w:line="276" w:lineRule="auto"/>
              <w:rPr>
                <w:rFonts w:ascii="Arial" w:eastAsia="Arial" w:hAnsi="Arial" w:cs="Arial"/>
                <w:b/>
                <w:sz w:val="18"/>
                <w:szCs w:val="18"/>
              </w:rPr>
            </w:pPr>
          </w:p>
        </w:tc>
        <w:tc>
          <w:tcPr>
            <w:tcW w:w="2430" w:type="dxa"/>
            <w:vMerge/>
          </w:tcPr>
          <w:p w14:paraId="0F9F0D03" w14:textId="77777777" w:rsidR="002B3FCF" w:rsidRPr="00A40502" w:rsidRDefault="002B3FCF">
            <w:pPr>
              <w:widowControl w:val="0"/>
              <w:spacing w:line="276" w:lineRule="auto"/>
              <w:rPr>
                <w:rFonts w:ascii="Arial" w:eastAsia="Arial" w:hAnsi="Arial" w:cs="Arial"/>
                <w:b/>
                <w:sz w:val="18"/>
                <w:szCs w:val="18"/>
              </w:rPr>
            </w:pPr>
          </w:p>
        </w:tc>
        <w:tc>
          <w:tcPr>
            <w:tcW w:w="3510" w:type="dxa"/>
            <w:vMerge/>
          </w:tcPr>
          <w:p w14:paraId="63C2DCDE" w14:textId="77777777" w:rsidR="002B3FCF" w:rsidRPr="00A40502" w:rsidRDefault="002B3FCF">
            <w:pPr>
              <w:widowControl w:val="0"/>
              <w:spacing w:line="276" w:lineRule="auto"/>
              <w:rPr>
                <w:rFonts w:ascii="Arial" w:eastAsia="Arial" w:hAnsi="Arial" w:cs="Arial"/>
                <w:b/>
                <w:sz w:val="18"/>
                <w:szCs w:val="18"/>
              </w:rPr>
            </w:pPr>
          </w:p>
        </w:tc>
        <w:tc>
          <w:tcPr>
            <w:tcW w:w="2430" w:type="dxa"/>
            <w:vMerge/>
          </w:tcPr>
          <w:p w14:paraId="45A01401" w14:textId="77777777" w:rsidR="002B3FCF" w:rsidRPr="00A40502" w:rsidRDefault="002B3FCF">
            <w:pPr>
              <w:widowControl w:val="0"/>
              <w:spacing w:line="276" w:lineRule="auto"/>
              <w:rPr>
                <w:rFonts w:ascii="Arial" w:eastAsia="Arial" w:hAnsi="Arial" w:cs="Arial"/>
                <w:b/>
                <w:sz w:val="18"/>
                <w:szCs w:val="18"/>
              </w:rPr>
            </w:pPr>
          </w:p>
        </w:tc>
        <w:tc>
          <w:tcPr>
            <w:tcW w:w="2430" w:type="dxa"/>
          </w:tcPr>
          <w:p w14:paraId="292C3EA9"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216C9A23"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HL-DIA 3,5</w:t>
            </w:r>
          </w:p>
          <w:p w14:paraId="5E61E1CB"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ST-SM 2</w:t>
            </w:r>
          </w:p>
        </w:tc>
        <w:tc>
          <w:tcPr>
            <w:tcW w:w="1895" w:type="dxa"/>
            <w:shd w:val="clear" w:color="auto" w:fill="auto"/>
          </w:tcPr>
          <w:p w14:paraId="6C20019C"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Science</w:t>
            </w:r>
          </w:p>
          <w:p w14:paraId="22EAA7D9"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HS-LS1-3</w:t>
            </w:r>
          </w:p>
        </w:tc>
      </w:tr>
      <w:tr w:rsidR="002B3FCF" w:rsidRPr="00A40502" w14:paraId="337D0C8E" w14:textId="77777777">
        <w:tc>
          <w:tcPr>
            <w:tcW w:w="1525" w:type="dxa"/>
            <w:vMerge w:val="restart"/>
          </w:tcPr>
          <w:p w14:paraId="739745C3"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Week 8-10</w:t>
            </w:r>
          </w:p>
          <w:p w14:paraId="0D5C3F42" w14:textId="77777777" w:rsidR="002B3FCF" w:rsidRPr="00A40502" w:rsidRDefault="002B3FCF">
            <w:pPr>
              <w:rPr>
                <w:rFonts w:ascii="Arial" w:eastAsia="Arial" w:hAnsi="Arial" w:cs="Arial"/>
                <w:b/>
                <w:sz w:val="18"/>
                <w:szCs w:val="18"/>
              </w:rPr>
            </w:pPr>
          </w:p>
          <w:p w14:paraId="26F36C5E"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Introduction to Medical Math and Basic Laboratory Calculations</w:t>
            </w:r>
          </w:p>
        </w:tc>
        <w:tc>
          <w:tcPr>
            <w:tcW w:w="2430" w:type="dxa"/>
            <w:vMerge w:val="restart"/>
          </w:tcPr>
          <w:p w14:paraId="63911E20"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is math used in the laboratory?</w:t>
            </w:r>
          </w:p>
          <w:p w14:paraId="513D9282"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are the basic metric units?</w:t>
            </w:r>
          </w:p>
          <w:p w14:paraId="422A59B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is the importance of properly using the metric system?</w:t>
            </w:r>
          </w:p>
          <w:p w14:paraId="6DC1CA07"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is Fahrenheit converted to Celsius?</w:t>
            </w:r>
          </w:p>
          <w:p w14:paraId="3E705FFC"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lastRenderedPageBreak/>
              <w:t>What is the 24-hour (military time) clock?</w:t>
            </w:r>
          </w:p>
          <w:p w14:paraId="781F20A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are measurements of volume and weight performed using the metric system?</w:t>
            </w:r>
          </w:p>
          <w:p w14:paraId="5D35C71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dilutions of reagents prepared in the laboratory?</w:t>
            </w:r>
          </w:p>
          <w:p w14:paraId="7324B950"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are reagents prepared using proportions or ratios?</w:t>
            </w:r>
          </w:p>
          <w:p w14:paraId="62E63616"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are serial dilutions?</w:t>
            </w:r>
          </w:p>
        </w:tc>
        <w:tc>
          <w:tcPr>
            <w:tcW w:w="3510" w:type="dxa"/>
            <w:vMerge w:val="restart"/>
          </w:tcPr>
          <w:p w14:paraId="34B5C5E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lastRenderedPageBreak/>
              <w:t>Convert English units to metric units.</w:t>
            </w:r>
          </w:p>
          <w:p w14:paraId="3C77106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Convert metric units to English units.</w:t>
            </w:r>
          </w:p>
          <w:p w14:paraId="3EBE250D"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Convert units within the metric system.</w:t>
            </w:r>
          </w:p>
          <w:p w14:paraId="1FA03C71"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Perform measurements using the metric system.</w:t>
            </w:r>
          </w:p>
          <w:p w14:paraId="613B70EC"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Convert standard time to 24-hour clock.</w:t>
            </w:r>
          </w:p>
          <w:p w14:paraId="4067FE94"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Convert 24-hour clock to standard time.</w:t>
            </w:r>
          </w:p>
          <w:p w14:paraId="709E3C5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Perform basic laboratory measurements.</w:t>
            </w:r>
          </w:p>
          <w:p w14:paraId="017EE2BB"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lastRenderedPageBreak/>
              <w:t>Perform ratio, proportion, and percentage calculations.</w:t>
            </w:r>
          </w:p>
          <w:p w14:paraId="7BCCC7B8"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Prepare percent solutions.</w:t>
            </w:r>
          </w:p>
          <w:p w14:paraId="7A16C8FD"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Prepare a reagent using proportions or ratios.</w:t>
            </w:r>
          </w:p>
          <w:p w14:paraId="572993E9"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Select proper tools for preparing reagent.</w:t>
            </w:r>
          </w:p>
          <w:p w14:paraId="711C312D"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 xml:space="preserve">Prepare a 10% bleach solution. </w:t>
            </w:r>
          </w:p>
          <w:p w14:paraId="61977BE3"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Prepare serial dilutions.</w:t>
            </w:r>
          </w:p>
          <w:p w14:paraId="0B78AD14"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Describe how to prepare Normal and Molar solutions.</w:t>
            </w:r>
          </w:p>
        </w:tc>
        <w:tc>
          <w:tcPr>
            <w:tcW w:w="2430" w:type="dxa"/>
            <w:vMerge w:val="restart"/>
          </w:tcPr>
          <w:p w14:paraId="2F94842D"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lastRenderedPageBreak/>
              <w:t>Metric System Quiz</w:t>
            </w:r>
          </w:p>
          <w:p w14:paraId="6F9F76C1"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Metric System Measurement Worksheet</w:t>
            </w:r>
          </w:p>
          <w:p w14:paraId="539BC418"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Metric System Olympics</w:t>
            </w:r>
          </w:p>
          <w:p w14:paraId="19BEC1D6"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Metric System Scavenger Hunt</w:t>
            </w:r>
          </w:p>
          <w:p w14:paraId="461EDE8C"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Metric System Unit Test</w:t>
            </w:r>
          </w:p>
          <w:p w14:paraId="294C765B"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Military Time Matching</w:t>
            </w:r>
          </w:p>
          <w:p w14:paraId="75653E32"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Quiz On 24-Hour Clock</w:t>
            </w:r>
          </w:p>
          <w:p w14:paraId="48100CC2"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Proportions Quiz</w:t>
            </w:r>
          </w:p>
          <w:p w14:paraId="2AC64D6A"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lastRenderedPageBreak/>
              <w:t>Reagent Preparation Skill</w:t>
            </w:r>
          </w:p>
          <w:p w14:paraId="1494944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Student Activity Worksheet</w:t>
            </w:r>
          </w:p>
          <w:p w14:paraId="230A420A"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Unit Test</w:t>
            </w:r>
          </w:p>
        </w:tc>
        <w:tc>
          <w:tcPr>
            <w:tcW w:w="2430" w:type="dxa"/>
          </w:tcPr>
          <w:p w14:paraId="5B943AF8"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lastRenderedPageBreak/>
              <w:t>Career Ready Practices</w:t>
            </w:r>
          </w:p>
          <w:p w14:paraId="60A724EB"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CRP 2,8</w:t>
            </w:r>
          </w:p>
        </w:tc>
        <w:tc>
          <w:tcPr>
            <w:tcW w:w="1895" w:type="dxa"/>
            <w:shd w:val="clear" w:color="auto" w:fill="auto"/>
          </w:tcPr>
          <w:p w14:paraId="074029A2"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4389F2A9"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9-10R 1,2,4</w:t>
            </w:r>
          </w:p>
          <w:p w14:paraId="1E2F09D3"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9-10W 2,4</w:t>
            </w:r>
          </w:p>
          <w:p w14:paraId="0D98A19F"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9-10L 1,2,3,6</w:t>
            </w:r>
          </w:p>
        </w:tc>
      </w:tr>
      <w:tr w:rsidR="002B3FCF" w:rsidRPr="00A40502" w14:paraId="6F617996" w14:textId="77777777">
        <w:tc>
          <w:tcPr>
            <w:tcW w:w="1525" w:type="dxa"/>
            <w:vMerge/>
          </w:tcPr>
          <w:p w14:paraId="5F577B7A"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3A28D3A2" w14:textId="77777777" w:rsidR="002B3FCF" w:rsidRPr="00A40502" w:rsidRDefault="002B3FCF">
            <w:pPr>
              <w:widowControl w:val="0"/>
              <w:spacing w:line="276" w:lineRule="auto"/>
              <w:rPr>
                <w:rFonts w:ascii="Arial" w:eastAsia="Arial" w:hAnsi="Arial" w:cs="Arial"/>
                <w:sz w:val="18"/>
                <w:szCs w:val="18"/>
              </w:rPr>
            </w:pPr>
          </w:p>
        </w:tc>
        <w:tc>
          <w:tcPr>
            <w:tcW w:w="3510" w:type="dxa"/>
            <w:vMerge/>
          </w:tcPr>
          <w:p w14:paraId="4B4BBF4C"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33F6B175" w14:textId="77777777" w:rsidR="002B3FCF" w:rsidRPr="00A40502" w:rsidRDefault="002B3FCF">
            <w:pPr>
              <w:widowControl w:val="0"/>
              <w:spacing w:line="276" w:lineRule="auto"/>
              <w:rPr>
                <w:rFonts w:ascii="Arial" w:eastAsia="Arial" w:hAnsi="Arial" w:cs="Arial"/>
                <w:sz w:val="18"/>
                <w:szCs w:val="18"/>
              </w:rPr>
            </w:pPr>
          </w:p>
        </w:tc>
        <w:tc>
          <w:tcPr>
            <w:tcW w:w="2430" w:type="dxa"/>
          </w:tcPr>
          <w:p w14:paraId="1A02B018"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742A535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 1,3</w:t>
            </w:r>
          </w:p>
          <w:p w14:paraId="16CC53E1"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ST 2,3,6</w:t>
            </w:r>
          </w:p>
        </w:tc>
        <w:tc>
          <w:tcPr>
            <w:tcW w:w="1895" w:type="dxa"/>
            <w:shd w:val="clear" w:color="auto" w:fill="auto"/>
          </w:tcPr>
          <w:p w14:paraId="37BA8A6C"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0A5D271B"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1,2,4,7</w:t>
            </w:r>
          </w:p>
          <w:p w14:paraId="32B1F06E"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WHST 2,4,5,6,7</w:t>
            </w:r>
          </w:p>
        </w:tc>
      </w:tr>
      <w:tr w:rsidR="002B3FCF" w:rsidRPr="00A40502" w14:paraId="6D8388E4" w14:textId="77777777">
        <w:tc>
          <w:tcPr>
            <w:tcW w:w="1525" w:type="dxa"/>
            <w:vMerge/>
          </w:tcPr>
          <w:p w14:paraId="0982503A" w14:textId="77777777" w:rsidR="002B3FCF" w:rsidRPr="00A40502" w:rsidRDefault="002B3FCF">
            <w:pPr>
              <w:widowControl w:val="0"/>
              <w:spacing w:line="276" w:lineRule="auto"/>
              <w:rPr>
                <w:rFonts w:ascii="Arial" w:eastAsia="Arial" w:hAnsi="Arial" w:cs="Arial"/>
                <w:b/>
                <w:sz w:val="18"/>
                <w:szCs w:val="18"/>
              </w:rPr>
            </w:pPr>
          </w:p>
        </w:tc>
        <w:tc>
          <w:tcPr>
            <w:tcW w:w="2430" w:type="dxa"/>
            <w:vMerge/>
          </w:tcPr>
          <w:p w14:paraId="674C87BA" w14:textId="77777777" w:rsidR="002B3FCF" w:rsidRPr="00A40502" w:rsidRDefault="002B3FCF">
            <w:pPr>
              <w:widowControl w:val="0"/>
              <w:spacing w:line="276" w:lineRule="auto"/>
              <w:rPr>
                <w:rFonts w:ascii="Arial" w:eastAsia="Arial" w:hAnsi="Arial" w:cs="Arial"/>
                <w:b/>
                <w:sz w:val="18"/>
                <w:szCs w:val="18"/>
              </w:rPr>
            </w:pPr>
          </w:p>
        </w:tc>
        <w:tc>
          <w:tcPr>
            <w:tcW w:w="3510" w:type="dxa"/>
            <w:vMerge/>
          </w:tcPr>
          <w:p w14:paraId="7DFFCF6C" w14:textId="77777777" w:rsidR="002B3FCF" w:rsidRPr="00A40502" w:rsidRDefault="002B3FCF">
            <w:pPr>
              <w:widowControl w:val="0"/>
              <w:spacing w:line="276" w:lineRule="auto"/>
              <w:rPr>
                <w:rFonts w:ascii="Arial" w:eastAsia="Arial" w:hAnsi="Arial" w:cs="Arial"/>
                <w:b/>
                <w:sz w:val="18"/>
                <w:szCs w:val="18"/>
              </w:rPr>
            </w:pPr>
          </w:p>
        </w:tc>
        <w:tc>
          <w:tcPr>
            <w:tcW w:w="2430" w:type="dxa"/>
            <w:vMerge/>
          </w:tcPr>
          <w:p w14:paraId="59C54ECE" w14:textId="77777777" w:rsidR="002B3FCF" w:rsidRPr="00A40502" w:rsidRDefault="002B3FCF">
            <w:pPr>
              <w:widowControl w:val="0"/>
              <w:spacing w:line="276" w:lineRule="auto"/>
              <w:rPr>
                <w:rFonts w:ascii="Arial" w:eastAsia="Arial" w:hAnsi="Arial" w:cs="Arial"/>
                <w:b/>
                <w:sz w:val="18"/>
                <w:szCs w:val="18"/>
              </w:rPr>
            </w:pPr>
          </w:p>
        </w:tc>
        <w:tc>
          <w:tcPr>
            <w:tcW w:w="2430" w:type="dxa"/>
          </w:tcPr>
          <w:p w14:paraId="016D1652"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50FE0754"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HL-DIA 4,5</w:t>
            </w:r>
          </w:p>
          <w:p w14:paraId="3C6BFC8E"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ST-SM 1,3,4</w:t>
            </w:r>
          </w:p>
        </w:tc>
        <w:tc>
          <w:tcPr>
            <w:tcW w:w="1895" w:type="dxa"/>
            <w:shd w:val="clear" w:color="auto" w:fill="auto"/>
          </w:tcPr>
          <w:p w14:paraId="15C4AD21"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Science</w:t>
            </w:r>
          </w:p>
          <w:p w14:paraId="353280CA" w14:textId="77777777" w:rsidR="002B3FCF" w:rsidRPr="00A40502" w:rsidRDefault="002B3FCF">
            <w:pPr>
              <w:rPr>
                <w:rFonts w:ascii="Arial" w:eastAsia="Arial" w:hAnsi="Arial" w:cs="Arial"/>
                <w:sz w:val="18"/>
                <w:szCs w:val="18"/>
              </w:rPr>
            </w:pPr>
          </w:p>
        </w:tc>
      </w:tr>
      <w:tr w:rsidR="002B3FCF" w:rsidRPr="00A40502" w14:paraId="14A0F6BE" w14:textId="77777777">
        <w:tc>
          <w:tcPr>
            <w:tcW w:w="1525" w:type="dxa"/>
            <w:vMerge w:val="restart"/>
          </w:tcPr>
          <w:p w14:paraId="6A2785EA"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Week 11-14</w:t>
            </w:r>
          </w:p>
          <w:p w14:paraId="09496237" w14:textId="77777777" w:rsidR="002B3FCF" w:rsidRPr="00A40502" w:rsidRDefault="002B3FCF">
            <w:pPr>
              <w:rPr>
                <w:rFonts w:ascii="Arial" w:eastAsia="Arial" w:hAnsi="Arial" w:cs="Arial"/>
                <w:b/>
                <w:sz w:val="18"/>
                <w:szCs w:val="18"/>
              </w:rPr>
            </w:pPr>
          </w:p>
          <w:p w14:paraId="5F49834A"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Introduction to Urinalysis</w:t>
            </w:r>
          </w:p>
        </w:tc>
        <w:tc>
          <w:tcPr>
            <w:tcW w:w="2430" w:type="dxa"/>
            <w:vMerge w:val="restart"/>
          </w:tcPr>
          <w:p w14:paraId="223E8746"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are the parts of the urinary system?</w:t>
            </w:r>
          </w:p>
          <w:p w14:paraId="53D856A7"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does the kidney function and produce urine?</w:t>
            </w:r>
          </w:p>
          <w:p w14:paraId="2D8136C9"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is urine collected and tested?</w:t>
            </w:r>
          </w:p>
          <w:p w14:paraId="511F88F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are the three parts of a urinalysis?</w:t>
            </w:r>
          </w:p>
          <w:p w14:paraId="41D77F85"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information can a urinalysis provide?</w:t>
            </w:r>
          </w:p>
        </w:tc>
        <w:tc>
          <w:tcPr>
            <w:tcW w:w="3510" w:type="dxa"/>
            <w:vMerge w:val="restart"/>
          </w:tcPr>
          <w:p w14:paraId="0343E5D7"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Identify parts of the urinary system.</w:t>
            </w:r>
          </w:p>
          <w:p w14:paraId="5ED51862"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Illustrate various parts of the kidney.</w:t>
            </w:r>
          </w:p>
          <w:p w14:paraId="3015590C"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Summarize how urine is formed.</w:t>
            </w:r>
          </w:p>
          <w:p w14:paraId="3E05EBFD"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Summarize the importance of collection and storage of urine.</w:t>
            </w:r>
          </w:p>
          <w:p w14:paraId="043B1F75"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Differentiate the four types of urine specimens and explain how they are collected.</w:t>
            </w:r>
          </w:p>
          <w:p w14:paraId="6B32771C"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List the three parts of a urinalysis.</w:t>
            </w:r>
          </w:p>
          <w:p w14:paraId="0A106270"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Perform a physical exam of urine.</w:t>
            </w:r>
          </w:p>
          <w:p w14:paraId="319D2081"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Design a reference chart for urine chemical tests.</w:t>
            </w:r>
          </w:p>
          <w:p w14:paraId="73F4C914"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Perform and interpret a chemical exam of urine.</w:t>
            </w:r>
          </w:p>
          <w:p w14:paraId="10D30AC4"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Prepare a urine sediment for microscopic exam.</w:t>
            </w:r>
          </w:p>
          <w:p w14:paraId="0B50B67B"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Name and explain the significance of casts/crystals/cells found in urine sediment.</w:t>
            </w:r>
          </w:p>
          <w:p w14:paraId="327545C8"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 xml:space="preserve">Perform a urine </w:t>
            </w:r>
            <w:proofErr w:type="spellStart"/>
            <w:r w:rsidRPr="00A40502">
              <w:rPr>
                <w:rFonts w:ascii="Arial" w:eastAsia="Arial" w:hAnsi="Arial" w:cs="Arial"/>
                <w:sz w:val="18"/>
                <w:szCs w:val="18"/>
              </w:rPr>
              <w:t>hCG</w:t>
            </w:r>
            <w:proofErr w:type="spellEnd"/>
            <w:r w:rsidRPr="00A40502">
              <w:rPr>
                <w:rFonts w:ascii="Arial" w:eastAsia="Arial" w:hAnsi="Arial" w:cs="Arial"/>
                <w:sz w:val="18"/>
                <w:szCs w:val="18"/>
              </w:rPr>
              <w:t xml:space="preserve"> test and interpret results.</w:t>
            </w:r>
          </w:p>
        </w:tc>
        <w:tc>
          <w:tcPr>
            <w:tcW w:w="2430" w:type="dxa"/>
            <w:vMerge w:val="restart"/>
          </w:tcPr>
          <w:p w14:paraId="5802CCD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is Urine Tested?” Lab</w:t>
            </w:r>
          </w:p>
          <w:p w14:paraId="7E7A37DD"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Urinary System Quiz</w:t>
            </w:r>
          </w:p>
          <w:p w14:paraId="31BE039C"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Urine Collection Quiz</w:t>
            </w:r>
          </w:p>
          <w:p w14:paraId="619D47EB"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Physical Exam Case Study</w:t>
            </w:r>
          </w:p>
          <w:p w14:paraId="69DCF0D0"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Physical Exam of Urine Skill</w:t>
            </w:r>
          </w:p>
          <w:p w14:paraId="5C0F51B9"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Physical Exam of Urine Test</w:t>
            </w:r>
          </w:p>
          <w:p w14:paraId="52BF1134"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Chemical Exam Reference Chart</w:t>
            </w:r>
          </w:p>
          <w:p w14:paraId="0703E06B"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Chemical Exam of Urine Skill</w:t>
            </w:r>
          </w:p>
          <w:p w14:paraId="3AC52B42"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Chemical Exam of Urine Test</w:t>
            </w:r>
          </w:p>
          <w:p w14:paraId="39195A45"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Urine Microscopic Sediment Skill</w:t>
            </w:r>
          </w:p>
          <w:p w14:paraId="1CA8D3F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 xml:space="preserve">Urine </w:t>
            </w:r>
            <w:proofErr w:type="spellStart"/>
            <w:r w:rsidRPr="00A40502">
              <w:rPr>
                <w:rFonts w:ascii="Arial" w:eastAsia="Arial" w:hAnsi="Arial" w:cs="Arial"/>
                <w:sz w:val="18"/>
                <w:szCs w:val="18"/>
              </w:rPr>
              <w:t>hCG</w:t>
            </w:r>
            <w:proofErr w:type="spellEnd"/>
            <w:r w:rsidRPr="00A40502">
              <w:rPr>
                <w:rFonts w:ascii="Arial" w:eastAsia="Arial" w:hAnsi="Arial" w:cs="Arial"/>
                <w:sz w:val="18"/>
                <w:szCs w:val="18"/>
              </w:rPr>
              <w:t xml:space="preserve"> Lab/Skill</w:t>
            </w:r>
          </w:p>
        </w:tc>
        <w:tc>
          <w:tcPr>
            <w:tcW w:w="2430" w:type="dxa"/>
          </w:tcPr>
          <w:p w14:paraId="13D9A9B1"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Career Ready Practices</w:t>
            </w:r>
          </w:p>
          <w:p w14:paraId="204FACCA"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CRP 1,2,4,6,7,8,11,12</w:t>
            </w:r>
          </w:p>
        </w:tc>
        <w:tc>
          <w:tcPr>
            <w:tcW w:w="1895" w:type="dxa"/>
            <w:shd w:val="clear" w:color="auto" w:fill="auto"/>
          </w:tcPr>
          <w:p w14:paraId="2BA491C8"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63797BAC"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9-10R 1,2,4</w:t>
            </w:r>
          </w:p>
          <w:p w14:paraId="468A6367"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9-10W 2,4</w:t>
            </w:r>
          </w:p>
          <w:p w14:paraId="4614522A"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9-10L 1,2,3,6</w:t>
            </w:r>
          </w:p>
        </w:tc>
      </w:tr>
      <w:tr w:rsidR="002B3FCF" w:rsidRPr="00A40502" w14:paraId="2B917920" w14:textId="77777777">
        <w:tc>
          <w:tcPr>
            <w:tcW w:w="1525" w:type="dxa"/>
            <w:vMerge/>
          </w:tcPr>
          <w:p w14:paraId="7E26968F"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296AED5A" w14:textId="77777777" w:rsidR="002B3FCF" w:rsidRPr="00A40502" w:rsidRDefault="002B3FCF">
            <w:pPr>
              <w:widowControl w:val="0"/>
              <w:spacing w:line="276" w:lineRule="auto"/>
              <w:rPr>
                <w:rFonts w:ascii="Arial" w:eastAsia="Arial" w:hAnsi="Arial" w:cs="Arial"/>
                <w:sz w:val="18"/>
                <w:szCs w:val="18"/>
              </w:rPr>
            </w:pPr>
          </w:p>
        </w:tc>
        <w:tc>
          <w:tcPr>
            <w:tcW w:w="3510" w:type="dxa"/>
            <w:vMerge/>
          </w:tcPr>
          <w:p w14:paraId="062063D9"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23A3409E" w14:textId="77777777" w:rsidR="002B3FCF" w:rsidRPr="00A40502" w:rsidRDefault="002B3FCF">
            <w:pPr>
              <w:widowControl w:val="0"/>
              <w:spacing w:line="276" w:lineRule="auto"/>
              <w:rPr>
                <w:rFonts w:ascii="Arial" w:eastAsia="Arial" w:hAnsi="Arial" w:cs="Arial"/>
                <w:sz w:val="18"/>
                <w:szCs w:val="18"/>
              </w:rPr>
            </w:pPr>
          </w:p>
        </w:tc>
        <w:tc>
          <w:tcPr>
            <w:tcW w:w="2430" w:type="dxa"/>
          </w:tcPr>
          <w:p w14:paraId="48F2BD7F"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235C91A5"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 1,2,3,4</w:t>
            </w:r>
          </w:p>
          <w:p w14:paraId="314C3EFC"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ST 3,6</w:t>
            </w:r>
          </w:p>
        </w:tc>
        <w:tc>
          <w:tcPr>
            <w:tcW w:w="1895" w:type="dxa"/>
            <w:shd w:val="clear" w:color="auto" w:fill="auto"/>
          </w:tcPr>
          <w:p w14:paraId="55190D6E"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3D25248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1,2,4,7</w:t>
            </w:r>
          </w:p>
          <w:p w14:paraId="54F73AA4"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WHST 2,4,5,6,7</w:t>
            </w:r>
          </w:p>
        </w:tc>
      </w:tr>
      <w:tr w:rsidR="002B3FCF" w:rsidRPr="00A40502" w14:paraId="41B2D03D" w14:textId="77777777">
        <w:tc>
          <w:tcPr>
            <w:tcW w:w="1525" w:type="dxa"/>
            <w:vMerge/>
          </w:tcPr>
          <w:p w14:paraId="06E08869" w14:textId="77777777" w:rsidR="002B3FCF" w:rsidRPr="00A40502" w:rsidRDefault="002B3FCF">
            <w:pPr>
              <w:widowControl w:val="0"/>
              <w:spacing w:line="276" w:lineRule="auto"/>
              <w:rPr>
                <w:rFonts w:ascii="Arial" w:eastAsia="Arial" w:hAnsi="Arial" w:cs="Arial"/>
                <w:b/>
                <w:sz w:val="18"/>
                <w:szCs w:val="18"/>
              </w:rPr>
            </w:pPr>
          </w:p>
        </w:tc>
        <w:tc>
          <w:tcPr>
            <w:tcW w:w="2430" w:type="dxa"/>
            <w:vMerge/>
          </w:tcPr>
          <w:p w14:paraId="6EDDD811" w14:textId="77777777" w:rsidR="002B3FCF" w:rsidRPr="00A40502" w:rsidRDefault="002B3FCF">
            <w:pPr>
              <w:widowControl w:val="0"/>
              <w:spacing w:line="276" w:lineRule="auto"/>
              <w:rPr>
                <w:rFonts w:ascii="Arial" w:eastAsia="Arial" w:hAnsi="Arial" w:cs="Arial"/>
                <w:b/>
                <w:sz w:val="18"/>
                <w:szCs w:val="18"/>
              </w:rPr>
            </w:pPr>
          </w:p>
        </w:tc>
        <w:tc>
          <w:tcPr>
            <w:tcW w:w="3510" w:type="dxa"/>
            <w:vMerge/>
          </w:tcPr>
          <w:p w14:paraId="4FB6FFA8" w14:textId="77777777" w:rsidR="002B3FCF" w:rsidRPr="00A40502" w:rsidRDefault="002B3FCF">
            <w:pPr>
              <w:widowControl w:val="0"/>
              <w:spacing w:line="276" w:lineRule="auto"/>
              <w:rPr>
                <w:rFonts w:ascii="Arial" w:eastAsia="Arial" w:hAnsi="Arial" w:cs="Arial"/>
                <w:b/>
                <w:sz w:val="18"/>
                <w:szCs w:val="18"/>
              </w:rPr>
            </w:pPr>
          </w:p>
        </w:tc>
        <w:tc>
          <w:tcPr>
            <w:tcW w:w="2430" w:type="dxa"/>
            <w:vMerge/>
          </w:tcPr>
          <w:p w14:paraId="3A7AB70F" w14:textId="77777777" w:rsidR="002B3FCF" w:rsidRPr="00A40502" w:rsidRDefault="002B3FCF">
            <w:pPr>
              <w:widowControl w:val="0"/>
              <w:spacing w:line="276" w:lineRule="auto"/>
              <w:rPr>
                <w:rFonts w:ascii="Arial" w:eastAsia="Arial" w:hAnsi="Arial" w:cs="Arial"/>
                <w:b/>
                <w:sz w:val="18"/>
                <w:szCs w:val="18"/>
              </w:rPr>
            </w:pPr>
          </w:p>
        </w:tc>
        <w:tc>
          <w:tcPr>
            <w:tcW w:w="2430" w:type="dxa"/>
          </w:tcPr>
          <w:p w14:paraId="10CD8AED"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38575CB9"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HL-DIA 1,2,4,5</w:t>
            </w:r>
          </w:p>
          <w:p w14:paraId="0A8CE8A5"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ST-SM 2,3,4</w:t>
            </w:r>
          </w:p>
        </w:tc>
        <w:tc>
          <w:tcPr>
            <w:tcW w:w="1895" w:type="dxa"/>
            <w:shd w:val="clear" w:color="auto" w:fill="auto"/>
          </w:tcPr>
          <w:p w14:paraId="5AC5C7B3"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Science</w:t>
            </w:r>
          </w:p>
          <w:p w14:paraId="708AFBFC"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HS-LS1-2</w:t>
            </w:r>
          </w:p>
          <w:p w14:paraId="1EF1EA36"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HS-LS1-3</w:t>
            </w:r>
          </w:p>
        </w:tc>
      </w:tr>
      <w:tr w:rsidR="002B3FCF" w:rsidRPr="00A40502" w14:paraId="7CDBF63D" w14:textId="77777777">
        <w:tc>
          <w:tcPr>
            <w:tcW w:w="1525" w:type="dxa"/>
            <w:vMerge w:val="restart"/>
          </w:tcPr>
          <w:p w14:paraId="03EB9DF7"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Week 15-17</w:t>
            </w:r>
          </w:p>
          <w:p w14:paraId="0117AC21" w14:textId="77777777" w:rsidR="002B3FCF" w:rsidRPr="00A40502" w:rsidRDefault="002B3FCF">
            <w:pPr>
              <w:rPr>
                <w:rFonts w:ascii="Arial" w:eastAsia="Arial" w:hAnsi="Arial" w:cs="Arial"/>
                <w:b/>
                <w:sz w:val="18"/>
                <w:szCs w:val="18"/>
              </w:rPr>
            </w:pPr>
          </w:p>
          <w:p w14:paraId="04332597"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Introduction to Phlebotomy</w:t>
            </w:r>
          </w:p>
        </w:tc>
        <w:tc>
          <w:tcPr>
            <w:tcW w:w="2430" w:type="dxa"/>
            <w:vMerge w:val="restart"/>
          </w:tcPr>
          <w:p w14:paraId="3935BCCB"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is a venipuncture performed?</w:t>
            </w:r>
          </w:p>
          <w:p w14:paraId="5D9879CA"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equipment is needed to perform a venipuncture?</w:t>
            </w:r>
          </w:p>
          <w:p w14:paraId="3D852442"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 xml:space="preserve">What are the various types of </w:t>
            </w:r>
            <w:proofErr w:type="gramStart"/>
            <w:r w:rsidRPr="00A40502">
              <w:rPr>
                <w:rFonts w:ascii="Arial" w:eastAsia="Arial" w:hAnsi="Arial" w:cs="Arial"/>
                <w:sz w:val="18"/>
                <w:szCs w:val="18"/>
              </w:rPr>
              <w:t>anticoagulant</w:t>
            </w:r>
            <w:proofErr w:type="gramEnd"/>
            <w:r w:rsidRPr="00A40502">
              <w:rPr>
                <w:rFonts w:ascii="Arial" w:eastAsia="Arial" w:hAnsi="Arial" w:cs="Arial"/>
                <w:sz w:val="18"/>
                <w:szCs w:val="18"/>
              </w:rPr>
              <w:t>?</w:t>
            </w:r>
          </w:p>
          <w:p w14:paraId="37CCC4B4"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Why are tubes drawn in a certain order?</w:t>
            </w:r>
          </w:p>
          <w:p w14:paraId="45A3073B"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do the different color tubes mean?</w:t>
            </w:r>
          </w:p>
          <w:p w14:paraId="1A59341C"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lastRenderedPageBreak/>
              <w:t>What information must be on the tube and the patient requisition?</w:t>
            </w:r>
          </w:p>
          <w:p w14:paraId="6B30C932"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is a tourniquet applied?</w:t>
            </w:r>
          </w:p>
          <w:p w14:paraId="49A377C1"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vein is used for drawing blood?</w:t>
            </w:r>
          </w:p>
          <w:p w14:paraId="1F35F2D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are the steps in post-phlebotomy patient care?</w:t>
            </w:r>
          </w:p>
        </w:tc>
        <w:tc>
          <w:tcPr>
            <w:tcW w:w="3510" w:type="dxa"/>
            <w:vMerge w:val="restart"/>
          </w:tcPr>
          <w:p w14:paraId="73B2FA9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lastRenderedPageBreak/>
              <w:t>Describe the components of the vacuum tube system.</w:t>
            </w:r>
          </w:p>
          <w:p w14:paraId="3445AD02"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List the various types of evacuated blood tubes and their anticoagulants.</w:t>
            </w:r>
          </w:p>
          <w:p w14:paraId="700AFA51"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Demonstrate the “order of draw”.</w:t>
            </w:r>
          </w:p>
          <w:p w14:paraId="7031F866"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Select the equipment needed to perform a venipuncture.</w:t>
            </w:r>
          </w:p>
          <w:p w14:paraId="48134E60"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Complete a laboratory requisition.</w:t>
            </w:r>
          </w:p>
          <w:p w14:paraId="27B29351"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Interpret testing needed from laboratory requisition.</w:t>
            </w:r>
          </w:p>
          <w:p w14:paraId="08CA471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Label a blood tube with correct documentation.</w:t>
            </w:r>
          </w:p>
          <w:p w14:paraId="531728A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lastRenderedPageBreak/>
              <w:t>Name safety precautions to be followed during a venipuncture.</w:t>
            </w:r>
          </w:p>
          <w:p w14:paraId="3A8092CC"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Demonstrate patient identification prior to venipuncture.</w:t>
            </w:r>
          </w:p>
          <w:p w14:paraId="718C720D"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Correctly apply and release a tourniquet.</w:t>
            </w:r>
          </w:p>
          <w:p w14:paraId="340043AD"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Describe the post-phlebotomy steps in patient care.</w:t>
            </w:r>
          </w:p>
        </w:tc>
        <w:tc>
          <w:tcPr>
            <w:tcW w:w="2430" w:type="dxa"/>
            <w:vMerge w:val="restart"/>
          </w:tcPr>
          <w:p w14:paraId="09310D81"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lastRenderedPageBreak/>
              <w:t>Venipuncture Equipment Identification Chart</w:t>
            </w:r>
          </w:p>
          <w:p w14:paraId="39DFD68B"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Order of Draw Relay Races</w:t>
            </w:r>
          </w:p>
          <w:p w14:paraId="5B3673AD"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Order of Draw/Anticoagulant Poster Project</w:t>
            </w:r>
          </w:p>
          <w:p w14:paraId="5300A43D"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Order of Draw/Anticoagulant Skill</w:t>
            </w:r>
          </w:p>
          <w:p w14:paraId="5AA9A3A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 xml:space="preserve">Tourniquet Application </w:t>
            </w:r>
          </w:p>
          <w:p w14:paraId="38F93D27"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Quiz - Tubes and Anticoagulants</w:t>
            </w:r>
          </w:p>
          <w:p w14:paraId="4CABCD12"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Unit Test</w:t>
            </w:r>
          </w:p>
        </w:tc>
        <w:tc>
          <w:tcPr>
            <w:tcW w:w="2430" w:type="dxa"/>
          </w:tcPr>
          <w:p w14:paraId="75E70573"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Career Ready Practices</w:t>
            </w:r>
          </w:p>
          <w:p w14:paraId="3AC90BC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CRP 1,2,4,6,7,8,11,12</w:t>
            </w:r>
          </w:p>
        </w:tc>
        <w:tc>
          <w:tcPr>
            <w:tcW w:w="1895" w:type="dxa"/>
            <w:shd w:val="clear" w:color="auto" w:fill="auto"/>
          </w:tcPr>
          <w:p w14:paraId="4DD5CD00"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1E264E92"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9-10R 1,2,4</w:t>
            </w:r>
          </w:p>
          <w:p w14:paraId="3EA0FB26"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9-10W 2,4</w:t>
            </w:r>
          </w:p>
          <w:p w14:paraId="40CFBEEA"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9-10L 1,2,3,6</w:t>
            </w:r>
          </w:p>
        </w:tc>
      </w:tr>
      <w:tr w:rsidR="002B3FCF" w:rsidRPr="00A40502" w14:paraId="7201A581" w14:textId="77777777">
        <w:tc>
          <w:tcPr>
            <w:tcW w:w="1525" w:type="dxa"/>
            <w:vMerge/>
          </w:tcPr>
          <w:p w14:paraId="1D827D32"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3209A488" w14:textId="77777777" w:rsidR="002B3FCF" w:rsidRPr="00A40502" w:rsidRDefault="002B3FCF">
            <w:pPr>
              <w:widowControl w:val="0"/>
              <w:spacing w:line="276" w:lineRule="auto"/>
              <w:rPr>
                <w:rFonts w:ascii="Arial" w:eastAsia="Arial" w:hAnsi="Arial" w:cs="Arial"/>
                <w:sz w:val="18"/>
                <w:szCs w:val="18"/>
              </w:rPr>
            </w:pPr>
          </w:p>
        </w:tc>
        <w:tc>
          <w:tcPr>
            <w:tcW w:w="3510" w:type="dxa"/>
            <w:vMerge/>
          </w:tcPr>
          <w:p w14:paraId="36F9C62E"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2734A535" w14:textId="77777777" w:rsidR="002B3FCF" w:rsidRPr="00A40502" w:rsidRDefault="002B3FCF">
            <w:pPr>
              <w:widowControl w:val="0"/>
              <w:spacing w:line="276" w:lineRule="auto"/>
              <w:rPr>
                <w:rFonts w:ascii="Arial" w:eastAsia="Arial" w:hAnsi="Arial" w:cs="Arial"/>
                <w:sz w:val="18"/>
                <w:szCs w:val="18"/>
              </w:rPr>
            </w:pPr>
          </w:p>
        </w:tc>
        <w:tc>
          <w:tcPr>
            <w:tcW w:w="2430" w:type="dxa"/>
          </w:tcPr>
          <w:p w14:paraId="29B2BB92"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48D2974C"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 1,2,3,4</w:t>
            </w:r>
          </w:p>
          <w:p w14:paraId="52030E7B"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 3,6</w:t>
            </w:r>
          </w:p>
        </w:tc>
        <w:tc>
          <w:tcPr>
            <w:tcW w:w="1895" w:type="dxa"/>
            <w:shd w:val="clear" w:color="auto" w:fill="auto"/>
          </w:tcPr>
          <w:p w14:paraId="5A4F76A6"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3587A2B6"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1,2,4,7</w:t>
            </w:r>
          </w:p>
          <w:p w14:paraId="2F79E2E1"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WHST 2,4,5,6,7</w:t>
            </w:r>
          </w:p>
        </w:tc>
      </w:tr>
      <w:tr w:rsidR="002B3FCF" w:rsidRPr="00A40502" w14:paraId="157A330C" w14:textId="77777777">
        <w:tc>
          <w:tcPr>
            <w:tcW w:w="1525" w:type="dxa"/>
            <w:vMerge/>
          </w:tcPr>
          <w:p w14:paraId="443748EA" w14:textId="77777777" w:rsidR="002B3FCF" w:rsidRPr="00A40502" w:rsidRDefault="002B3FCF">
            <w:pPr>
              <w:widowControl w:val="0"/>
              <w:spacing w:line="276" w:lineRule="auto"/>
              <w:rPr>
                <w:rFonts w:ascii="Arial" w:eastAsia="Arial" w:hAnsi="Arial" w:cs="Arial"/>
                <w:b/>
                <w:sz w:val="18"/>
                <w:szCs w:val="18"/>
              </w:rPr>
            </w:pPr>
          </w:p>
        </w:tc>
        <w:tc>
          <w:tcPr>
            <w:tcW w:w="2430" w:type="dxa"/>
            <w:vMerge/>
          </w:tcPr>
          <w:p w14:paraId="17F50703" w14:textId="77777777" w:rsidR="002B3FCF" w:rsidRPr="00A40502" w:rsidRDefault="002B3FCF">
            <w:pPr>
              <w:widowControl w:val="0"/>
              <w:spacing w:line="276" w:lineRule="auto"/>
              <w:rPr>
                <w:rFonts w:ascii="Arial" w:eastAsia="Arial" w:hAnsi="Arial" w:cs="Arial"/>
                <w:b/>
                <w:sz w:val="18"/>
                <w:szCs w:val="18"/>
              </w:rPr>
            </w:pPr>
          </w:p>
        </w:tc>
        <w:tc>
          <w:tcPr>
            <w:tcW w:w="3510" w:type="dxa"/>
            <w:vMerge/>
          </w:tcPr>
          <w:p w14:paraId="2E1AB4F0" w14:textId="77777777" w:rsidR="002B3FCF" w:rsidRPr="00A40502" w:rsidRDefault="002B3FCF">
            <w:pPr>
              <w:widowControl w:val="0"/>
              <w:spacing w:line="276" w:lineRule="auto"/>
              <w:rPr>
                <w:rFonts w:ascii="Arial" w:eastAsia="Arial" w:hAnsi="Arial" w:cs="Arial"/>
                <w:b/>
                <w:sz w:val="18"/>
                <w:szCs w:val="18"/>
              </w:rPr>
            </w:pPr>
          </w:p>
        </w:tc>
        <w:tc>
          <w:tcPr>
            <w:tcW w:w="2430" w:type="dxa"/>
            <w:vMerge/>
          </w:tcPr>
          <w:p w14:paraId="519C3387" w14:textId="77777777" w:rsidR="002B3FCF" w:rsidRPr="00A40502" w:rsidRDefault="002B3FCF">
            <w:pPr>
              <w:widowControl w:val="0"/>
              <w:spacing w:line="276" w:lineRule="auto"/>
              <w:rPr>
                <w:rFonts w:ascii="Arial" w:eastAsia="Arial" w:hAnsi="Arial" w:cs="Arial"/>
                <w:b/>
                <w:sz w:val="18"/>
                <w:szCs w:val="18"/>
              </w:rPr>
            </w:pPr>
          </w:p>
        </w:tc>
        <w:tc>
          <w:tcPr>
            <w:tcW w:w="2430" w:type="dxa"/>
          </w:tcPr>
          <w:p w14:paraId="7071A1CC"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5259148E"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HL-DIA 1,2,4,5</w:t>
            </w:r>
          </w:p>
          <w:p w14:paraId="3E7678C2"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ST-SM 2,3,4</w:t>
            </w:r>
          </w:p>
        </w:tc>
        <w:tc>
          <w:tcPr>
            <w:tcW w:w="1895" w:type="dxa"/>
            <w:shd w:val="clear" w:color="auto" w:fill="auto"/>
          </w:tcPr>
          <w:p w14:paraId="620376E7"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Science</w:t>
            </w:r>
          </w:p>
          <w:p w14:paraId="39F5603F"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HS-LS1-2</w:t>
            </w:r>
          </w:p>
        </w:tc>
      </w:tr>
      <w:tr w:rsidR="002B3FCF" w:rsidRPr="00A40502" w14:paraId="499146C7" w14:textId="77777777">
        <w:tc>
          <w:tcPr>
            <w:tcW w:w="1525" w:type="dxa"/>
            <w:vMerge w:val="restart"/>
          </w:tcPr>
          <w:p w14:paraId="0C0504E4"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Week 18-21</w:t>
            </w:r>
          </w:p>
          <w:p w14:paraId="379954C7" w14:textId="77777777" w:rsidR="002B3FCF" w:rsidRPr="00A40502" w:rsidRDefault="002B3FCF">
            <w:pPr>
              <w:rPr>
                <w:rFonts w:ascii="Arial" w:eastAsia="Arial" w:hAnsi="Arial" w:cs="Arial"/>
                <w:b/>
                <w:sz w:val="18"/>
                <w:szCs w:val="18"/>
              </w:rPr>
            </w:pPr>
          </w:p>
          <w:p w14:paraId="105627BE"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Basic Clinical Chemistry Tests and Quality Assurance</w:t>
            </w:r>
          </w:p>
        </w:tc>
        <w:tc>
          <w:tcPr>
            <w:tcW w:w="2430" w:type="dxa"/>
            <w:vMerge w:val="restart"/>
          </w:tcPr>
          <w:p w14:paraId="543F6882"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information do blood chemistries provide?</w:t>
            </w:r>
          </w:p>
          <w:p w14:paraId="1F991DD1"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is blood chemistry measured in the lab?</w:t>
            </w:r>
          </w:p>
          <w:p w14:paraId="5019A58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does the body maintain homeostasis with blood chemistries?</w:t>
            </w:r>
          </w:p>
          <w:p w14:paraId="02F10F22"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is the importance of blood glucose and lipid levels in the blood?</w:t>
            </w:r>
          </w:p>
          <w:p w14:paraId="74DE36F5"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tests are performed to measure blood glucose and lipids?</w:t>
            </w:r>
          </w:p>
          <w:p w14:paraId="0BEF4A46"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does quality control pertain to the laboratory?</w:t>
            </w:r>
          </w:p>
          <w:p w14:paraId="76010DC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is the difference between accuracy and precision?</w:t>
            </w:r>
          </w:p>
          <w:p w14:paraId="217BA8C0"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 xml:space="preserve">What is a Levey-Jennings chart? </w:t>
            </w:r>
          </w:p>
          <w:p w14:paraId="20058C9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does “in control” mean?</w:t>
            </w:r>
          </w:p>
        </w:tc>
        <w:tc>
          <w:tcPr>
            <w:tcW w:w="3510" w:type="dxa"/>
            <w:vMerge w:val="restart"/>
          </w:tcPr>
          <w:p w14:paraId="0FF04C16"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List components of common laboratory panels.</w:t>
            </w:r>
          </w:p>
          <w:p w14:paraId="10A3B4CC"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Name common methodologies used in clinical chemistry.</w:t>
            </w:r>
          </w:p>
          <w:p w14:paraId="735BB08D"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List the parts of a spectrophotometer.</w:t>
            </w:r>
          </w:p>
          <w:p w14:paraId="1F910524"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Explain the function of glucose in the body.</w:t>
            </w:r>
          </w:p>
          <w:p w14:paraId="197EE98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Identify factors that affect blood glucose levels.</w:t>
            </w:r>
          </w:p>
          <w:p w14:paraId="34D2BE42"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Differentiate collection requirements for various glucose tests.</w:t>
            </w:r>
          </w:p>
          <w:p w14:paraId="13D9C35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Perform a blood glucose measurement.</w:t>
            </w:r>
          </w:p>
          <w:p w14:paraId="2428BB60"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Explain the function of lipids in the body including HDL vs. LDL.</w:t>
            </w:r>
          </w:p>
          <w:p w14:paraId="49A91DA1"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Calculate risk factors based on HDL and LDL.</w:t>
            </w:r>
          </w:p>
          <w:p w14:paraId="77E27576"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Perform lipid testing.</w:t>
            </w:r>
          </w:p>
          <w:p w14:paraId="45C1371D"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Evaluate quality assessment for lipid and glucose testing.</w:t>
            </w:r>
          </w:p>
          <w:p w14:paraId="206C2822"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Differentiate the use of standards vs. controls.</w:t>
            </w:r>
          </w:p>
          <w:p w14:paraId="704C5699"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Define and utilize Levey-Jennings charts.</w:t>
            </w:r>
          </w:p>
          <w:p w14:paraId="3BA318E7"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Detect when a control is out of control.</w:t>
            </w:r>
          </w:p>
          <w:p w14:paraId="7AFF305A"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Detect a shift or a trend in a method.</w:t>
            </w:r>
          </w:p>
        </w:tc>
        <w:tc>
          <w:tcPr>
            <w:tcW w:w="2430" w:type="dxa"/>
            <w:vMerge w:val="restart"/>
          </w:tcPr>
          <w:p w14:paraId="2AEEF61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Patient Case Studies</w:t>
            </w:r>
          </w:p>
          <w:p w14:paraId="2C649579"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Diabetes Testing Lab</w:t>
            </w:r>
          </w:p>
          <w:p w14:paraId="29C6FBC1"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Glucose Monitor Lab/Skill</w:t>
            </w:r>
          </w:p>
          <w:p w14:paraId="51B4E8D0"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Lipid Testing Lab</w:t>
            </w:r>
          </w:p>
          <w:p w14:paraId="24545B44"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Unit Case Studies</w:t>
            </w:r>
          </w:p>
        </w:tc>
        <w:tc>
          <w:tcPr>
            <w:tcW w:w="2430" w:type="dxa"/>
          </w:tcPr>
          <w:p w14:paraId="533E022A"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Career Ready Practices</w:t>
            </w:r>
          </w:p>
          <w:p w14:paraId="0CE5E385"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CRP 1,2,4,6,7,8,11,12</w:t>
            </w:r>
          </w:p>
        </w:tc>
        <w:tc>
          <w:tcPr>
            <w:tcW w:w="1895" w:type="dxa"/>
            <w:shd w:val="clear" w:color="auto" w:fill="auto"/>
          </w:tcPr>
          <w:p w14:paraId="6A562C1F"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06E7940E"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9-10R 1,2,4</w:t>
            </w:r>
          </w:p>
          <w:p w14:paraId="7D279B0C"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9-10W 2,4</w:t>
            </w:r>
          </w:p>
          <w:p w14:paraId="737423E0"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9-10L 1,2,3,6</w:t>
            </w:r>
          </w:p>
        </w:tc>
      </w:tr>
      <w:tr w:rsidR="002B3FCF" w:rsidRPr="00A40502" w14:paraId="36ACA601" w14:textId="77777777">
        <w:tc>
          <w:tcPr>
            <w:tcW w:w="1525" w:type="dxa"/>
            <w:vMerge/>
          </w:tcPr>
          <w:p w14:paraId="65552A9D"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0F50BF93" w14:textId="77777777" w:rsidR="002B3FCF" w:rsidRPr="00A40502" w:rsidRDefault="002B3FCF">
            <w:pPr>
              <w:widowControl w:val="0"/>
              <w:spacing w:line="276" w:lineRule="auto"/>
              <w:rPr>
                <w:rFonts w:ascii="Arial" w:eastAsia="Arial" w:hAnsi="Arial" w:cs="Arial"/>
                <w:sz w:val="18"/>
                <w:szCs w:val="18"/>
              </w:rPr>
            </w:pPr>
          </w:p>
        </w:tc>
        <w:tc>
          <w:tcPr>
            <w:tcW w:w="3510" w:type="dxa"/>
            <w:vMerge/>
          </w:tcPr>
          <w:p w14:paraId="27D22B84"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44DC3ADF" w14:textId="77777777" w:rsidR="002B3FCF" w:rsidRPr="00A40502" w:rsidRDefault="002B3FCF">
            <w:pPr>
              <w:widowControl w:val="0"/>
              <w:spacing w:line="276" w:lineRule="auto"/>
              <w:rPr>
                <w:rFonts w:ascii="Arial" w:eastAsia="Arial" w:hAnsi="Arial" w:cs="Arial"/>
                <w:sz w:val="18"/>
                <w:szCs w:val="18"/>
              </w:rPr>
            </w:pPr>
          </w:p>
        </w:tc>
        <w:tc>
          <w:tcPr>
            <w:tcW w:w="2430" w:type="dxa"/>
          </w:tcPr>
          <w:p w14:paraId="4FCB67A2"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49539DE6"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 1,2,3,4</w:t>
            </w:r>
          </w:p>
          <w:p w14:paraId="27DD578C"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 3,6</w:t>
            </w:r>
          </w:p>
        </w:tc>
        <w:tc>
          <w:tcPr>
            <w:tcW w:w="1895" w:type="dxa"/>
            <w:shd w:val="clear" w:color="auto" w:fill="auto"/>
          </w:tcPr>
          <w:p w14:paraId="71746B46"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1A445F55"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1,2,4,7</w:t>
            </w:r>
          </w:p>
          <w:p w14:paraId="4C09FFF1"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WHST 2,4,5,6,7</w:t>
            </w:r>
          </w:p>
        </w:tc>
      </w:tr>
      <w:tr w:rsidR="002B3FCF" w:rsidRPr="00A40502" w14:paraId="57EE2BDA" w14:textId="77777777">
        <w:tc>
          <w:tcPr>
            <w:tcW w:w="1525" w:type="dxa"/>
            <w:vMerge/>
          </w:tcPr>
          <w:p w14:paraId="18694BF5" w14:textId="77777777" w:rsidR="002B3FCF" w:rsidRPr="00A40502" w:rsidRDefault="002B3FCF">
            <w:pPr>
              <w:widowControl w:val="0"/>
              <w:spacing w:line="276" w:lineRule="auto"/>
              <w:rPr>
                <w:rFonts w:ascii="Arial" w:eastAsia="Arial" w:hAnsi="Arial" w:cs="Arial"/>
                <w:b/>
                <w:sz w:val="18"/>
                <w:szCs w:val="18"/>
              </w:rPr>
            </w:pPr>
          </w:p>
        </w:tc>
        <w:tc>
          <w:tcPr>
            <w:tcW w:w="2430" w:type="dxa"/>
            <w:vMerge/>
          </w:tcPr>
          <w:p w14:paraId="1A93B672" w14:textId="77777777" w:rsidR="002B3FCF" w:rsidRPr="00A40502" w:rsidRDefault="002B3FCF">
            <w:pPr>
              <w:widowControl w:val="0"/>
              <w:spacing w:line="276" w:lineRule="auto"/>
              <w:rPr>
                <w:rFonts w:ascii="Arial" w:eastAsia="Arial" w:hAnsi="Arial" w:cs="Arial"/>
                <w:b/>
                <w:sz w:val="18"/>
                <w:szCs w:val="18"/>
              </w:rPr>
            </w:pPr>
          </w:p>
        </w:tc>
        <w:tc>
          <w:tcPr>
            <w:tcW w:w="3510" w:type="dxa"/>
            <w:vMerge/>
          </w:tcPr>
          <w:p w14:paraId="2FCAEEFC" w14:textId="77777777" w:rsidR="002B3FCF" w:rsidRPr="00A40502" w:rsidRDefault="002B3FCF">
            <w:pPr>
              <w:widowControl w:val="0"/>
              <w:spacing w:line="276" w:lineRule="auto"/>
              <w:rPr>
                <w:rFonts w:ascii="Arial" w:eastAsia="Arial" w:hAnsi="Arial" w:cs="Arial"/>
                <w:b/>
                <w:sz w:val="18"/>
                <w:szCs w:val="18"/>
              </w:rPr>
            </w:pPr>
          </w:p>
        </w:tc>
        <w:tc>
          <w:tcPr>
            <w:tcW w:w="2430" w:type="dxa"/>
            <w:vMerge/>
          </w:tcPr>
          <w:p w14:paraId="173EFC89" w14:textId="77777777" w:rsidR="002B3FCF" w:rsidRPr="00A40502" w:rsidRDefault="002B3FCF">
            <w:pPr>
              <w:widowControl w:val="0"/>
              <w:spacing w:line="276" w:lineRule="auto"/>
              <w:rPr>
                <w:rFonts w:ascii="Arial" w:eastAsia="Arial" w:hAnsi="Arial" w:cs="Arial"/>
                <w:b/>
                <w:sz w:val="18"/>
                <w:szCs w:val="18"/>
              </w:rPr>
            </w:pPr>
          </w:p>
        </w:tc>
        <w:tc>
          <w:tcPr>
            <w:tcW w:w="2430" w:type="dxa"/>
          </w:tcPr>
          <w:p w14:paraId="666AD614"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2BA3B3F4"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HL-DIA 1,2,4,5</w:t>
            </w:r>
          </w:p>
          <w:p w14:paraId="423B66B1"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ST-SM 2,3,4</w:t>
            </w:r>
          </w:p>
        </w:tc>
        <w:tc>
          <w:tcPr>
            <w:tcW w:w="1895" w:type="dxa"/>
            <w:shd w:val="clear" w:color="auto" w:fill="auto"/>
          </w:tcPr>
          <w:p w14:paraId="7BDF5FFA"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Science</w:t>
            </w:r>
          </w:p>
          <w:p w14:paraId="4371E531"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HS-LS1-2</w:t>
            </w:r>
          </w:p>
          <w:p w14:paraId="03726DE2"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HS-LS1-3</w:t>
            </w:r>
          </w:p>
        </w:tc>
      </w:tr>
      <w:tr w:rsidR="002B3FCF" w:rsidRPr="00A40502" w14:paraId="2D0ECC20" w14:textId="77777777">
        <w:tc>
          <w:tcPr>
            <w:tcW w:w="1525" w:type="dxa"/>
            <w:vMerge w:val="restart"/>
          </w:tcPr>
          <w:p w14:paraId="67151F3D"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Week 22-27</w:t>
            </w:r>
          </w:p>
          <w:p w14:paraId="305C4738" w14:textId="77777777" w:rsidR="002B3FCF" w:rsidRPr="00A40502" w:rsidRDefault="002B3FCF">
            <w:pPr>
              <w:rPr>
                <w:rFonts w:ascii="Arial" w:eastAsia="Arial" w:hAnsi="Arial" w:cs="Arial"/>
                <w:b/>
                <w:sz w:val="18"/>
                <w:szCs w:val="18"/>
              </w:rPr>
            </w:pPr>
          </w:p>
          <w:p w14:paraId="5F2503F0"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Basic Hematology</w:t>
            </w:r>
          </w:p>
        </w:tc>
        <w:tc>
          <w:tcPr>
            <w:tcW w:w="2430" w:type="dxa"/>
            <w:vMerge w:val="restart"/>
          </w:tcPr>
          <w:p w14:paraId="2A14EACD"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does blood circulate through the body?</w:t>
            </w:r>
          </w:p>
          <w:p w14:paraId="7F80816D"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 xml:space="preserve">Why does the heart make a </w:t>
            </w:r>
            <w:proofErr w:type="spellStart"/>
            <w:r w:rsidRPr="00A40502">
              <w:rPr>
                <w:rFonts w:ascii="Arial" w:eastAsia="Arial" w:hAnsi="Arial" w:cs="Arial"/>
                <w:sz w:val="18"/>
                <w:szCs w:val="18"/>
              </w:rPr>
              <w:t>lub</w:t>
            </w:r>
            <w:proofErr w:type="spellEnd"/>
            <w:r w:rsidRPr="00A40502">
              <w:rPr>
                <w:rFonts w:ascii="Arial" w:eastAsia="Arial" w:hAnsi="Arial" w:cs="Arial"/>
                <w:sz w:val="18"/>
                <w:szCs w:val="18"/>
              </w:rPr>
              <w:t>-dub sound?</w:t>
            </w:r>
          </w:p>
          <w:p w14:paraId="7FF23352"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is in the blood?</w:t>
            </w:r>
          </w:p>
          <w:p w14:paraId="09A7D365"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does blood clot?</w:t>
            </w:r>
          </w:p>
          <w:p w14:paraId="06656DE3"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are blood cells identified using a microscope?</w:t>
            </w:r>
          </w:p>
          <w:p w14:paraId="7C3546AC"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information do blood cells provide about overall health?</w:t>
            </w:r>
          </w:p>
          <w:p w14:paraId="22E530F1"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lastRenderedPageBreak/>
              <w:t>What are some common blood disorders?</w:t>
            </w:r>
          </w:p>
          <w:p w14:paraId="4D935C26"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 xml:space="preserve">What </w:t>
            </w:r>
            <w:proofErr w:type="gramStart"/>
            <w:r w:rsidRPr="00A40502">
              <w:rPr>
                <w:rFonts w:ascii="Arial" w:eastAsia="Arial" w:hAnsi="Arial" w:cs="Arial"/>
                <w:sz w:val="18"/>
                <w:szCs w:val="18"/>
              </w:rPr>
              <w:t>are</w:t>
            </w:r>
            <w:proofErr w:type="gramEnd"/>
            <w:r w:rsidRPr="00A40502">
              <w:rPr>
                <w:rFonts w:ascii="Arial" w:eastAsia="Arial" w:hAnsi="Arial" w:cs="Arial"/>
                <w:sz w:val="18"/>
                <w:szCs w:val="18"/>
              </w:rPr>
              <w:t xml:space="preserve"> CBC and HCT and what does each measure?</w:t>
            </w:r>
          </w:p>
          <w:p w14:paraId="29430C67"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is hemoglobin (Hgb)?</w:t>
            </w:r>
          </w:p>
          <w:p w14:paraId="0C3F82CB"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equipment is used for different types of blood tests?</w:t>
            </w:r>
          </w:p>
          <w:p w14:paraId="7B896223"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are specimens prepared?</w:t>
            </w:r>
          </w:p>
        </w:tc>
        <w:tc>
          <w:tcPr>
            <w:tcW w:w="3510" w:type="dxa"/>
            <w:vMerge w:val="restart"/>
          </w:tcPr>
          <w:p w14:paraId="6086C1FD"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lastRenderedPageBreak/>
              <w:t>Label the structures of the heart.</w:t>
            </w:r>
          </w:p>
          <w:p w14:paraId="2CCCE8B1"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Construct a diagram of the pathway of blood through the heart.</w:t>
            </w:r>
          </w:p>
          <w:p w14:paraId="4C07A9B6"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Differentiate the anatomy and function between arteries, veins, and capillaries.</w:t>
            </w:r>
          </w:p>
          <w:p w14:paraId="5D069C08"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List the major components of blood.</w:t>
            </w:r>
          </w:p>
          <w:p w14:paraId="619CD4D7"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State three functions of the blood.</w:t>
            </w:r>
          </w:p>
          <w:p w14:paraId="589E388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List and describe five plasma components.</w:t>
            </w:r>
          </w:p>
          <w:p w14:paraId="48ECBAD6"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Explain the function of each blood cell.</w:t>
            </w:r>
          </w:p>
          <w:p w14:paraId="3CC88B5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Identify and differentiate blood cells using a microscope.</w:t>
            </w:r>
          </w:p>
          <w:p w14:paraId="74977700"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lastRenderedPageBreak/>
              <w:t>Discuss the origin of blood cells.</w:t>
            </w:r>
          </w:p>
          <w:p w14:paraId="71BD43B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Name three functions of the hematology lab.</w:t>
            </w:r>
          </w:p>
          <w:p w14:paraId="04DCBCE6"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Research a hematological disease.</w:t>
            </w:r>
          </w:p>
          <w:p w14:paraId="2347742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Demonstrate the preferred specimen for hematology testing.</w:t>
            </w:r>
          </w:p>
          <w:p w14:paraId="0741047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Differentiate reference values for various hematology tests.</w:t>
            </w:r>
          </w:p>
          <w:p w14:paraId="6456324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Explain the components of a CBC (Complete Blood Count) and what each one measures.</w:t>
            </w:r>
          </w:p>
          <w:p w14:paraId="59D4E70D"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Perform an automated CBC.</w:t>
            </w:r>
          </w:p>
          <w:p w14:paraId="57B0BC35"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Perform a HCT (Hematocrit).</w:t>
            </w:r>
          </w:p>
          <w:p w14:paraId="323118F8"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Discuss the main components of Hgb.</w:t>
            </w:r>
          </w:p>
          <w:p w14:paraId="2097A229"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Perform a Hgb using an analyzer.</w:t>
            </w:r>
          </w:p>
          <w:p w14:paraId="7434BDFB"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Name the two dyes used in Wright’s Stain.</w:t>
            </w:r>
          </w:p>
          <w:p w14:paraId="26694424"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Prepare and stain a blood smear for differential count using Wright’s Stain.</w:t>
            </w:r>
          </w:p>
          <w:p w14:paraId="2F67D998"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Perform an Erythrocyte Sedimentation Rate.</w:t>
            </w:r>
          </w:p>
          <w:p w14:paraId="3E135EC1"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Identify and locate the parts of a hemocytometer.</w:t>
            </w:r>
          </w:p>
          <w:p w14:paraId="0826F758"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Utilize a microscope to identify ruled counting areas of a hemocytometer.</w:t>
            </w:r>
          </w:p>
          <w:p w14:paraId="59EBADA7"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 xml:space="preserve">Demonstrate how to use a </w:t>
            </w:r>
            <w:proofErr w:type="spellStart"/>
            <w:r w:rsidRPr="00A40502">
              <w:rPr>
                <w:rFonts w:ascii="Arial" w:eastAsia="Arial" w:hAnsi="Arial" w:cs="Arial"/>
                <w:sz w:val="18"/>
                <w:szCs w:val="18"/>
              </w:rPr>
              <w:t>Unopette</w:t>
            </w:r>
            <w:proofErr w:type="spellEnd"/>
            <w:r w:rsidRPr="00A40502">
              <w:rPr>
                <w:rFonts w:ascii="Arial" w:eastAsia="Arial" w:hAnsi="Arial" w:cs="Arial"/>
                <w:sz w:val="18"/>
                <w:szCs w:val="18"/>
              </w:rPr>
              <w:t xml:space="preserve"> system.</w:t>
            </w:r>
          </w:p>
        </w:tc>
        <w:tc>
          <w:tcPr>
            <w:tcW w:w="2430" w:type="dxa"/>
            <w:vMerge w:val="restart"/>
          </w:tcPr>
          <w:p w14:paraId="4171D2D5"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lastRenderedPageBreak/>
              <w:t>Structure of The Heart Quiz</w:t>
            </w:r>
          </w:p>
          <w:p w14:paraId="46B21630"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Diagram of The Pathway of The Blood Through the Heart</w:t>
            </w:r>
          </w:p>
          <w:p w14:paraId="3909FCFD"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Blood Vessel Quiz</w:t>
            </w:r>
          </w:p>
          <w:p w14:paraId="4F3B4FAC"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Pulse and Blood Pressure Lab</w:t>
            </w:r>
          </w:p>
          <w:p w14:paraId="316C6A8D"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WBC Foldable-Rubric</w:t>
            </w:r>
          </w:p>
          <w:p w14:paraId="274080BC"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Leukocyte Labeling Activity</w:t>
            </w:r>
          </w:p>
          <w:p w14:paraId="70977A25"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Circulatory Unit Test</w:t>
            </w:r>
          </w:p>
          <w:p w14:paraId="7E35D313"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lastRenderedPageBreak/>
              <w:t>Patient Case Studies</w:t>
            </w:r>
          </w:p>
          <w:p w14:paraId="71EF86F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Chapter Review Questions</w:t>
            </w:r>
          </w:p>
          <w:p w14:paraId="0D1AD1A9"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Performance Based Skills</w:t>
            </w:r>
          </w:p>
          <w:p w14:paraId="58E9FEF5"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Leukemia Research Project/</w:t>
            </w:r>
          </w:p>
          <w:p w14:paraId="23E6F08C"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Presentations</w:t>
            </w:r>
          </w:p>
          <w:p w14:paraId="6DA6E1C8"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Unit Exam</w:t>
            </w:r>
          </w:p>
        </w:tc>
        <w:tc>
          <w:tcPr>
            <w:tcW w:w="2430" w:type="dxa"/>
          </w:tcPr>
          <w:p w14:paraId="363094F7"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lastRenderedPageBreak/>
              <w:t>Career Ready Practices</w:t>
            </w:r>
          </w:p>
          <w:p w14:paraId="00CFA35F"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CRP 1,2,4,6,7,8,11,12</w:t>
            </w:r>
          </w:p>
        </w:tc>
        <w:tc>
          <w:tcPr>
            <w:tcW w:w="1895" w:type="dxa"/>
            <w:shd w:val="clear" w:color="auto" w:fill="auto"/>
          </w:tcPr>
          <w:p w14:paraId="38BB2C9C"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7FAB1FE1"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9-10R 1,2,4</w:t>
            </w:r>
          </w:p>
          <w:p w14:paraId="62F303C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9-10W 2,4,5,6,7</w:t>
            </w:r>
          </w:p>
          <w:p w14:paraId="1FE4F20A"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9-10SL 1,4</w:t>
            </w:r>
          </w:p>
          <w:p w14:paraId="2D263011"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9-10L 1,2,3,6</w:t>
            </w:r>
          </w:p>
        </w:tc>
      </w:tr>
      <w:tr w:rsidR="002B3FCF" w:rsidRPr="00A40502" w14:paraId="33AAE00D" w14:textId="77777777">
        <w:tc>
          <w:tcPr>
            <w:tcW w:w="1525" w:type="dxa"/>
            <w:vMerge/>
          </w:tcPr>
          <w:p w14:paraId="2BB9BA33"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0F28F073" w14:textId="77777777" w:rsidR="002B3FCF" w:rsidRPr="00A40502" w:rsidRDefault="002B3FCF">
            <w:pPr>
              <w:widowControl w:val="0"/>
              <w:spacing w:line="276" w:lineRule="auto"/>
              <w:rPr>
                <w:rFonts w:ascii="Arial" w:eastAsia="Arial" w:hAnsi="Arial" w:cs="Arial"/>
                <w:sz w:val="18"/>
                <w:szCs w:val="18"/>
              </w:rPr>
            </w:pPr>
          </w:p>
        </w:tc>
        <w:tc>
          <w:tcPr>
            <w:tcW w:w="3510" w:type="dxa"/>
            <w:vMerge/>
          </w:tcPr>
          <w:p w14:paraId="309D2EEA"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191D9742" w14:textId="77777777" w:rsidR="002B3FCF" w:rsidRPr="00A40502" w:rsidRDefault="002B3FCF">
            <w:pPr>
              <w:widowControl w:val="0"/>
              <w:spacing w:line="276" w:lineRule="auto"/>
              <w:rPr>
                <w:rFonts w:ascii="Arial" w:eastAsia="Arial" w:hAnsi="Arial" w:cs="Arial"/>
                <w:sz w:val="18"/>
                <w:szCs w:val="18"/>
              </w:rPr>
            </w:pPr>
          </w:p>
        </w:tc>
        <w:tc>
          <w:tcPr>
            <w:tcW w:w="2430" w:type="dxa"/>
          </w:tcPr>
          <w:p w14:paraId="1F40870F"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098A1A40"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 1,2,3,4</w:t>
            </w:r>
          </w:p>
          <w:p w14:paraId="121DCDE3"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ST 3,6</w:t>
            </w:r>
          </w:p>
        </w:tc>
        <w:tc>
          <w:tcPr>
            <w:tcW w:w="1895" w:type="dxa"/>
            <w:shd w:val="clear" w:color="auto" w:fill="auto"/>
          </w:tcPr>
          <w:p w14:paraId="1C703FA1"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1945C5E1"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1,2,4,7</w:t>
            </w:r>
          </w:p>
          <w:p w14:paraId="24C4F9AB"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WHST 2,4,5,6,7</w:t>
            </w:r>
          </w:p>
        </w:tc>
      </w:tr>
      <w:tr w:rsidR="002B3FCF" w:rsidRPr="00A40502" w14:paraId="3DDBF5B1" w14:textId="77777777">
        <w:tc>
          <w:tcPr>
            <w:tcW w:w="1525" w:type="dxa"/>
            <w:vMerge/>
          </w:tcPr>
          <w:p w14:paraId="3D621EC6" w14:textId="77777777" w:rsidR="002B3FCF" w:rsidRPr="00A40502" w:rsidRDefault="002B3FCF">
            <w:pPr>
              <w:widowControl w:val="0"/>
              <w:spacing w:line="276" w:lineRule="auto"/>
              <w:rPr>
                <w:rFonts w:ascii="Arial" w:eastAsia="Arial" w:hAnsi="Arial" w:cs="Arial"/>
                <w:b/>
                <w:sz w:val="18"/>
                <w:szCs w:val="18"/>
              </w:rPr>
            </w:pPr>
          </w:p>
        </w:tc>
        <w:tc>
          <w:tcPr>
            <w:tcW w:w="2430" w:type="dxa"/>
            <w:vMerge/>
          </w:tcPr>
          <w:p w14:paraId="784379C7" w14:textId="77777777" w:rsidR="002B3FCF" w:rsidRPr="00A40502" w:rsidRDefault="002B3FCF">
            <w:pPr>
              <w:widowControl w:val="0"/>
              <w:spacing w:line="276" w:lineRule="auto"/>
              <w:rPr>
                <w:rFonts w:ascii="Arial" w:eastAsia="Arial" w:hAnsi="Arial" w:cs="Arial"/>
                <w:b/>
                <w:sz w:val="18"/>
                <w:szCs w:val="18"/>
              </w:rPr>
            </w:pPr>
          </w:p>
        </w:tc>
        <w:tc>
          <w:tcPr>
            <w:tcW w:w="3510" w:type="dxa"/>
            <w:vMerge/>
          </w:tcPr>
          <w:p w14:paraId="4FA3BE0E" w14:textId="77777777" w:rsidR="002B3FCF" w:rsidRPr="00A40502" w:rsidRDefault="002B3FCF">
            <w:pPr>
              <w:widowControl w:val="0"/>
              <w:spacing w:line="276" w:lineRule="auto"/>
              <w:rPr>
                <w:rFonts w:ascii="Arial" w:eastAsia="Arial" w:hAnsi="Arial" w:cs="Arial"/>
                <w:b/>
                <w:sz w:val="18"/>
                <w:szCs w:val="18"/>
              </w:rPr>
            </w:pPr>
          </w:p>
        </w:tc>
        <w:tc>
          <w:tcPr>
            <w:tcW w:w="2430" w:type="dxa"/>
            <w:vMerge/>
          </w:tcPr>
          <w:p w14:paraId="57BEF52D" w14:textId="77777777" w:rsidR="002B3FCF" w:rsidRPr="00A40502" w:rsidRDefault="002B3FCF">
            <w:pPr>
              <w:widowControl w:val="0"/>
              <w:spacing w:line="276" w:lineRule="auto"/>
              <w:rPr>
                <w:rFonts w:ascii="Arial" w:eastAsia="Arial" w:hAnsi="Arial" w:cs="Arial"/>
                <w:b/>
                <w:sz w:val="18"/>
                <w:szCs w:val="18"/>
              </w:rPr>
            </w:pPr>
          </w:p>
        </w:tc>
        <w:tc>
          <w:tcPr>
            <w:tcW w:w="2430" w:type="dxa"/>
          </w:tcPr>
          <w:p w14:paraId="53D0B43C"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089F496D"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HL-DIA 1,2,4,5</w:t>
            </w:r>
          </w:p>
          <w:p w14:paraId="61D09617"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ST-SM 2,3,4</w:t>
            </w:r>
          </w:p>
        </w:tc>
        <w:tc>
          <w:tcPr>
            <w:tcW w:w="1895" w:type="dxa"/>
            <w:shd w:val="clear" w:color="auto" w:fill="auto"/>
          </w:tcPr>
          <w:p w14:paraId="1A1AD2BD"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Science</w:t>
            </w:r>
          </w:p>
          <w:p w14:paraId="12136319"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HS-LS1-2</w:t>
            </w:r>
          </w:p>
          <w:p w14:paraId="0CCD5FAC"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HS-LS1-3</w:t>
            </w:r>
          </w:p>
        </w:tc>
      </w:tr>
      <w:tr w:rsidR="002B3FCF" w:rsidRPr="00A40502" w14:paraId="5937E76D" w14:textId="77777777">
        <w:tc>
          <w:tcPr>
            <w:tcW w:w="1525" w:type="dxa"/>
            <w:vMerge w:val="restart"/>
          </w:tcPr>
          <w:p w14:paraId="3A6D6796"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Week 28-33</w:t>
            </w:r>
          </w:p>
          <w:p w14:paraId="122BA8A2" w14:textId="77777777" w:rsidR="002B3FCF" w:rsidRPr="00A40502" w:rsidRDefault="002B3FCF">
            <w:pPr>
              <w:rPr>
                <w:rFonts w:ascii="Arial" w:eastAsia="Arial" w:hAnsi="Arial" w:cs="Arial"/>
                <w:b/>
                <w:sz w:val="18"/>
                <w:szCs w:val="18"/>
              </w:rPr>
            </w:pPr>
          </w:p>
          <w:p w14:paraId="2FF0F8BD"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 xml:space="preserve">Immunology and </w:t>
            </w:r>
          </w:p>
          <w:p w14:paraId="4A8332BE"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Immuno-hematology</w:t>
            </w:r>
          </w:p>
        </w:tc>
        <w:tc>
          <w:tcPr>
            <w:tcW w:w="2430" w:type="dxa"/>
            <w:vMerge w:val="restart"/>
          </w:tcPr>
          <w:p w14:paraId="263E72D3"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is the difference between natural resistance and acquired immunity?</w:t>
            </w:r>
          </w:p>
          <w:p w14:paraId="44C7CD49"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are the characteristics of specific immunity?</w:t>
            </w:r>
          </w:p>
          <w:p w14:paraId="401B520B"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is the difference between antigens and antibodies?</w:t>
            </w:r>
          </w:p>
          <w:p w14:paraId="732758B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are five different classes of antibodies?</w:t>
            </w:r>
          </w:p>
          <w:p w14:paraId="47846EAE"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Why do people get vaccinated?</w:t>
            </w:r>
          </w:p>
          <w:p w14:paraId="3E96D437"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are the principles of some common antibody-antigen tests?</w:t>
            </w:r>
          </w:p>
          <w:p w14:paraId="3B581500"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is blood type determined?</w:t>
            </w:r>
          </w:p>
        </w:tc>
        <w:tc>
          <w:tcPr>
            <w:tcW w:w="3510" w:type="dxa"/>
            <w:vMerge w:val="restart"/>
          </w:tcPr>
          <w:p w14:paraId="3D2A84BB"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Explain the difference between natural resistance and acquired immunity.</w:t>
            </w:r>
          </w:p>
          <w:p w14:paraId="2332CAB5"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State three characteristics of specific immunity.</w:t>
            </w:r>
          </w:p>
          <w:p w14:paraId="6E97543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Name the major cells involved with specific immunity.</w:t>
            </w:r>
          </w:p>
          <w:p w14:paraId="3E87F491"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Diagram the structure of an antibody molecule.</w:t>
            </w:r>
          </w:p>
          <w:p w14:paraId="00BE25F0"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Differentiate the terms antigen and antibody.</w:t>
            </w:r>
          </w:p>
          <w:p w14:paraId="19C211B3"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Describe the five different antibody classes.</w:t>
            </w:r>
          </w:p>
          <w:p w14:paraId="452DCBA2"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Explain the principles of some common antibody-antigen tests such as IM (Infectious Mononucleosis).</w:t>
            </w:r>
          </w:p>
          <w:p w14:paraId="08E9CF66"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Perform and interpret a rapid IM test.</w:t>
            </w:r>
          </w:p>
          <w:p w14:paraId="0CC62711"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Name the four blood groups in the ABO system.</w:t>
            </w:r>
          </w:p>
          <w:p w14:paraId="28D574B2"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Demonstrate how blood groups are inherited.</w:t>
            </w:r>
          </w:p>
          <w:p w14:paraId="1FEA8903"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lastRenderedPageBreak/>
              <w:t>Explain forward and reverse grouping.</w:t>
            </w:r>
          </w:p>
          <w:p w14:paraId="03970259"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Perform and interpret ABO slide typing.</w:t>
            </w:r>
          </w:p>
        </w:tc>
        <w:tc>
          <w:tcPr>
            <w:tcW w:w="2430" w:type="dxa"/>
            <w:vMerge w:val="restart"/>
          </w:tcPr>
          <w:p w14:paraId="5341C408"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lastRenderedPageBreak/>
              <w:t>Immunoglobulin Matching Quiz</w:t>
            </w:r>
          </w:p>
          <w:p w14:paraId="1D0A4D7C"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ABO Worksheets</w:t>
            </w:r>
          </w:p>
          <w:p w14:paraId="2F4B5B13"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Punnett Square Quiz</w:t>
            </w:r>
          </w:p>
          <w:p w14:paraId="78F1B740"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ABO Quiz</w:t>
            </w:r>
          </w:p>
          <w:p w14:paraId="6C0FF9CC"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ABO Typing Lab and Skill</w:t>
            </w:r>
          </w:p>
          <w:p w14:paraId="3BEF0883"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Unit Test</w:t>
            </w:r>
          </w:p>
          <w:p w14:paraId="5C2657BD"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IM Lab and Skill</w:t>
            </w:r>
          </w:p>
        </w:tc>
        <w:tc>
          <w:tcPr>
            <w:tcW w:w="2430" w:type="dxa"/>
          </w:tcPr>
          <w:p w14:paraId="4600D8CF"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Career Ready Practices</w:t>
            </w:r>
          </w:p>
          <w:p w14:paraId="298A4D4D"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CRP 1,2,4,6,7,8,11,12</w:t>
            </w:r>
          </w:p>
        </w:tc>
        <w:tc>
          <w:tcPr>
            <w:tcW w:w="1895" w:type="dxa"/>
            <w:shd w:val="clear" w:color="auto" w:fill="auto"/>
          </w:tcPr>
          <w:p w14:paraId="39C43D1E"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38697FF1"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9-10R 1,2,4</w:t>
            </w:r>
          </w:p>
          <w:p w14:paraId="425E0470"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9-10W 2,4</w:t>
            </w:r>
          </w:p>
          <w:p w14:paraId="2BDD05E5"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9-10L 1,2,3,6</w:t>
            </w:r>
          </w:p>
        </w:tc>
      </w:tr>
      <w:tr w:rsidR="002B3FCF" w:rsidRPr="00A40502" w14:paraId="0322EB2F" w14:textId="77777777">
        <w:tc>
          <w:tcPr>
            <w:tcW w:w="1525" w:type="dxa"/>
            <w:vMerge/>
          </w:tcPr>
          <w:p w14:paraId="50B61424"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742F9738" w14:textId="77777777" w:rsidR="002B3FCF" w:rsidRPr="00A40502" w:rsidRDefault="002B3FCF">
            <w:pPr>
              <w:widowControl w:val="0"/>
              <w:spacing w:line="276" w:lineRule="auto"/>
              <w:rPr>
                <w:rFonts w:ascii="Arial" w:eastAsia="Arial" w:hAnsi="Arial" w:cs="Arial"/>
                <w:sz w:val="18"/>
                <w:szCs w:val="18"/>
              </w:rPr>
            </w:pPr>
          </w:p>
        </w:tc>
        <w:tc>
          <w:tcPr>
            <w:tcW w:w="3510" w:type="dxa"/>
            <w:vMerge/>
          </w:tcPr>
          <w:p w14:paraId="60C93FFE"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23A8EED5" w14:textId="77777777" w:rsidR="002B3FCF" w:rsidRPr="00A40502" w:rsidRDefault="002B3FCF">
            <w:pPr>
              <w:widowControl w:val="0"/>
              <w:spacing w:line="276" w:lineRule="auto"/>
              <w:rPr>
                <w:rFonts w:ascii="Arial" w:eastAsia="Arial" w:hAnsi="Arial" w:cs="Arial"/>
                <w:sz w:val="18"/>
                <w:szCs w:val="18"/>
              </w:rPr>
            </w:pPr>
          </w:p>
        </w:tc>
        <w:tc>
          <w:tcPr>
            <w:tcW w:w="2430" w:type="dxa"/>
          </w:tcPr>
          <w:p w14:paraId="22DF2903"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66352471"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 1,2,3,4</w:t>
            </w:r>
          </w:p>
          <w:p w14:paraId="1FC3E06A"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 3,6</w:t>
            </w:r>
          </w:p>
        </w:tc>
        <w:tc>
          <w:tcPr>
            <w:tcW w:w="1895" w:type="dxa"/>
            <w:shd w:val="clear" w:color="auto" w:fill="auto"/>
          </w:tcPr>
          <w:p w14:paraId="3885026C"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61BAC0C0"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1,2,4,7</w:t>
            </w:r>
          </w:p>
          <w:p w14:paraId="54816595"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WHST 2,4,5,6,7</w:t>
            </w:r>
          </w:p>
        </w:tc>
      </w:tr>
      <w:tr w:rsidR="002B3FCF" w:rsidRPr="00A40502" w14:paraId="2A789F07" w14:textId="77777777">
        <w:tc>
          <w:tcPr>
            <w:tcW w:w="1525" w:type="dxa"/>
            <w:vMerge/>
          </w:tcPr>
          <w:p w14:paraId="6DA52CAF" w14:textId="77777777" w:rsidR="002B3FCF" w:rsidRPr="00A40502" w:rsidRDefault="002B3FCF">
            <w:pPr>
              <w:widowControl w:val="0"/>
              <w:spacing w:line="276" w:lineRule="auto"/>
              <w:rPr>
                <w:rFonts w:ascii="Arial" w:eastAsia="Arial" w:hAnsi="Arial" w:cs="Arial"/>
                <w:b/>
                <w:sz w:val="18"/>
                <w:szCs w:val="18"/>
              </w:rPr>
            </w:pPr>
          </w:p>
        </w:tc>
        <w:tc>
          <w:tcPr>
            <w:tcW w:w="2430" w:type="dxa"/>
            <w:vMerge/>
          </w:tcPr>
          <w:p w14:paraId="74B021C5" w14:textId="77777777" w:rsidR="002B3FCF" w:rsidRPr="00A40502" w:rsidRDefault="002B3FCF">
            <w:pPr>
              <w:widowControl w:val="0"/>
              <w:spacing w:line="276" w:lineRule="auto"/>
              <w:rPr>
                <w:rFonts w:ascii="Arial" w:eastAsia="Arial" w:hAnsi="Arial" w:cs="Arial"/>
                <w:b/>
                <w:sz w:val="18"/>
                <w:szCs w:val="18"/>
              </w:rPr>
            </w:pPr>
          </w:p>
        </w:tc>
        <w:tc>
          <w:tcPr>
            <w:tcW w:w="3510" w:type="dxa"/>
            <w:vMerge/>
          </w:tcPr>
          <w:p w14:paraId="240C7E93" w14:textId="77777777" w:rsidR="002B3FCF" w:rsidRPr="00A40502" w:rsidRDefault="002B3FCF">
            <w:pPr>
              <w:widowControl w:val="0"/>
              <w:spacing w:line="276" w:lineRule="auto"/>
              <w:rPr>
                <w:rFonts w:ascii="Arial" w:eastAsia="Arial" w:hAnsi="Arial" w:cs="Arial"/>
                <w:b/>
                <w:sz w:val="18"/>
                <w:szCs w:val="18"/>
              </w:rPr>
            </w:pPr>
          </w:p>
        </w:tc>
        <w:tc>
          <w:tcPr>
            <w:tcW w:w="2430" w:type="dxa"/>
            <w:vMerge/>
          </w:tcPr>
          <w:p w14:paraId="0E60988F" w14:textId="77777777" w:rsidR="002B3FCF" w:rsidRPr="00A40502" w:rsidRDefault="002B3FCF">
            <w:pPr>
              <w:widowControl w:val="0"/>
              <w:spacing w:line="276" w:lineRule="auto"/>
              <w:rPr>
                <w:rFonts w:ascii="Arial" w:eastAsia="Arial" w:hAnsi="Arial" w:cs="Arial"/>
                <w:b/>
                <w:sz w:val="18"/>
                <w:szCs w:val="18"/>
              </w:rPr>
            </w:pPr>
          </w:p>
        </w:tc>
        <w:tc>
          <w:tcPr>
            <w:tcW w:w="2430" w:type="dxa"/>
          </w:tcPr>
          <w:p w14:paraId="2AC9608B"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0A898FFD"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HL-DIA 1,2,4,5</w:t>
            </w:r>
          </w:p>
          <w:p w14:paraId="5A658811"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ST-SM 2,3,4</w:t>
            </w:r>
          </w:p>
        </w:tc>
        <w:tc>
          <w:tcPr>
            <w:tcW w:w="1895" w:type="dxa"/>
            <w:shd w:val="clear" w:color="auto" w:fill="auto"/>
          </w:tcPr>
          <w:p w14:paraId="0421E5FF"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Science</w:t>
            </w:r>
          </w:p>
          <w:p w14:paraId="238117BE"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HS-LS1-2</w:t>
            </w:r>
          </w:p>
        </w:tc>
      </w:tr>
      <w:tr w:rsidR="002B3FCF" w:rsidRPr="00A40502" w14:paraId="2436E58A" w14:textId="77777777">
        <w:tc>
          <w:tcPr>
            <w:tcW w:w="1525" w:type="dxa"/>
            <w:vMerge w:val="restart"/>
          </w:tcPr>
          <w:p w14:paraId="7079A290"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Week 34-39</w:t>
            </w:r>
          </w:p>
          <w:p w14:paraId="055E520C" w14:textId="77777777" w:rsidR="002B3FCF" w:rsidRPr="00A40502" w:rsidRDefault="002B3FCF">
            <w:pPr>
              <w:rPr>
                <w:rFonts w:ascii="Arial" w:eastAsia="Arial" w:hAnsi="Arial" w:cs="Arial"/>
                <w:b/>
                <w:sz w:val="18"/>
                <w:szCs w:val="18"/>
              </w:rPr>
            </w:pPr>
          </w:p>
          <w:p w14:paraId="0E7E40D9"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Basic Microbiology</w:t>
            </w:r>
          </w:p>
        </w:tc>
        <w:tc>
          <w:tcPr>
            <w:tcW w:w="2430" w:type="dxa"/>
            <w:vMerge w:val="restart"/>
          </w:tcPr>
          <w:p w14:paraId="1C8A77F0"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is the type of infection determined?</w:t>
            </w:r>
          </w:p>
          <w:p w14:paraId="0727E105"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are the three basic shapes of bacteria?</w:t>
            </w:r>
          </w:p>
          <w:p w14:paraId="1FF04473"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are aseptic techniques in bacteriology?</w:t>
            </w:r>
          </w:p>
          <w:p w14:paraId="5F7EBC21"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is the difference between antiseptics and disinfectants?</w:t>
            </w:r>
          </w:p>
          <w:p w14:paraId="1C041B5A"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are the techniques used to inoculate media?</w:t>
            </w:r>
          </w:p>
          <w:p w14:paraId="649A0B9B"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are microbiological smears prepared?</w:t>
            </w:r>
          </w:p>
          <w:p w14:paraId="04BC3731"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does a health professional determine what antibiotics to prescribe?</w:t>
            </w:r>
          </w:p>
        </w:tc>
        <w:tc>
          <w:tcPr>
            <w:tcW w:w="3510" w:type="dxa"/>
            <w:vMerge w:val="restart"/>
          </w:tcPr>
          <w:p w14:paraId="439E0C45"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Diagram the three basic shapes of bacteria.</w:t>
            </w:r>
          </w:p>
          <w:p w14:paraId="2149991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Demonstrate aseptic techniques in bacteriology.</w:t>
            </w:r>
          </w:p>
          <w:p w14:paraId="1F83FCE0"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Differentiate between antiseptics and disinfectants.</w:t>
            </w:r>
          </w:p>
          <w:p w14:paraId="2588E336"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Demonstrate how to inoculate media and quadrant streaking techniques.</w:t>
            </w:r>
          </w:p>
          <w:p w14:paraId="0F814D30"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Define alpha, beta, and gamma hemolysis as they appear on blood agar.</w:t>
            </w:r>
          </w:p>
          <w:p w14:paraId="6E7AD13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Prepare microbiological smears.</w:t>
            </w:r>
          </w:p>
          <w:p w14:paraId="78BA6188"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Perform the gram stain procedure.</w:t>
            </w:r>
          </w:p>
          <w:p w14:paraId="213CA428"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Identify Gram-positive and Gram-negative organisms on a smear.</w:t>
            </w:r>
          </w:p>
          <w:p w14:paraId="2E724EDA"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Discuss the importance of identifying Grp A strep.</w:t>
            </w:r>
          </w:p>
          <w:p w14:paraId="7247BD23"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 xml:space="preserve">Perform a rapid strep test for Grp </w:t>
            </w:r>
            <w:proofErr w:type="gramStart"/>
            <w:r w:rsidRPr="00A40502">
              <w:rPr>
                <w:rFonts w:ascii="Arial" w:eastAsia="Arial" w:hAnsi="Arial" w:cs="Arial"/>
                <w:sz w:val="18"/>
                <w:szCs w:val="18"/>
              </w:rPr>
              <w:t>A Strep</w:t>
            </w:r>
            <w:proofErr w:type="gramEnd"/>
            <w:r w:rsidRPr="00A40502">
              <w:rPr>
                <w:rFonts w:ascii="Arial" w:eastAsia="Arial" w:hAnsi="Arial" w:cs="Arial"/>
                <w:sz w:val="18"/>
                <w:szCs w:val="18"/>
              </w:rPr>
              <w:t>.</w:t>
            </w:r>
          </w:p>
        </w:tc>
        <w:tc>
          <w:tcPr>
            <w:tcW w:w="2430" w:type="dxa"/>
            <w:vMerge w:val="restart"/>
          </w:tcPr>
          <w:p w14:paraId="452FCD8B"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Streaking A Media Plate Lab/Skill</w:t>
            </w:r>
          </w:p>
          <w:p w14:paraId="55ED21A4"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Preparing and Staining a Microbiological Smear Lab/Skill</w:t>
            </w:r>
          </w:p>
          <w:p w14:paraId="053069B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Grp A Strep Lab/Skill</w:t>
            </w:r>
          </w:p>
          <w:p w14:paraId="2D557DB5"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Microbiology Unit Test</w:t>
            </w:r>
          </w:p>
        </w:tc>
        <w:tc>
          <w:tcPr>
            <w:tcW w:w="2430" w:type="dxa"/>
          </w:tcPr>
          <w:p w14:paraId="43C460DF"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Career Ready Practices</w:t>
            </w:r>
          </w:p>
          <w:p w14:paraId="5FC515DD"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CRP 1,2,4,6,7,8,11,12</w:t>
            </w:r>
          </w:p>
        </w:tc>
        <w:tc>
          <w:tcPr>
            <w:tcW w:w="1895" w:type="dxa"/>
            <w:shd w:val="clear" w:color="auto" w:fill="auto"/>
          </w:tcPr>
          <w:p w14:paraId="26E4AABC"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2D76B3E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9-10R 1,2,4</w:t>
            </w:r>
          </w:p>
          <w:p w14:paraId="3DE09B4E"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9-10W 2,4</w:t>
            </w:r>
          </w:p>
          <w:p w14:paraId="6CB2D8DF"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9-10L 1,2,3,6</w:t>
            </w:r>
          </w:p>
        </w:tc>
      </w:tr>
      <w:tr w:rsidR="002B3FCF" w:rsidRPr="00A40502" w14:paraId="60CE48E2" w14:textId="77777777">
        <w:tc>
          <w:tcPr>
            <w:tcW w:w="1525" w:type="dxa"/>
            <w:vMerge/>
          </w:tcPr>
          <w:p w14:paraId="6910A2CA"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3E422069" w14:textId="77777777" w:rsidR="002B3FCF" w:rsidRPr="00A40502" w:rsidRDefault="002B3FCF">
            <w:pPr>
              <w:widowControl w:val="0"/>
              <w:spacing w:line="276" w:lineRule="auto"/>
              <w:rPr>
                <w:rFonts w:ascii="Arial" w:eastAsia="Arial" w:hAnsi="Arial" w:cs="Arial"/>
                <w:sz w:val="18"/>
                <w:szCs w:val="18"/>
              </w:rPr>
            </w:pPr>
          </w:p>
        </w:tc>
        <w:tc>
          <w:tcPr>
            <w:tcW w:w="3510" w:type="dxa"/>
            <w:vMerge/>
          </w:tcPr>
          <w:p w14:paraId="09E22DBF"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4501A472" w14:textId="77777777" w:rsidR="002B3FCF" w:rsidRPr="00A40502" w:rsidRDefault="002B3FCF">
            <w:pPr>
              <w:widowControl w:val="0"/>
              <w:spacing w:line="276" w:lineRule="auto"/>
              <w:rPr>
                <w:rFonts w:ascii="Arial" w:eastAsia="Arial" w:hAnsi="Arial" w:cs="Arial"/>
                <w:sz w:val="18"/>
                <w:szCs w:val="18"/>
              </w:rPr>
            </w:pPr>
          </w:p>
        </w:tc>
        <w:tc>
          <w:tcPr>
            <w:tcW w:w="2430" w:type="dxa"/>
          </w:tcPr>
          <w:p w14:paraId="6B0E7BC2"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25AEB33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 1,2,3,4</w:t>
            </w:r>
          </w:p>
          <w:p w14:paraId="3A1E3AFE"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 3,6</w:t>
            </w:r>
          </w:p>
        </w:tc>
        <w:tc>
          <w:tcPr>
            <w:tcW w:w="1895" w:type="dxa"/>
            <w:shd w:val="clear" w:color="auto" w:fill="auto"/>
          </w:tcPr>
          <w:p w14:paraId="34C9FF56"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445550A5"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1,2,4,7</w:t>
            </w:r>
          </w:p>
          <w:p w14:paraId="1803B1F2"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WHST 2,4,5,6,7</w:t>
            </w:r>
          </w:p>
        </w:tc>
      </w:tr>
      <w:tr w:rsidR="002B3FCF" w:rsidRPr="00A40502" w14:paraId="2391205F" w14:textId="77777777">
        <w:tc>
          <w:tcPr>
            <w:tcW w:w="1525" w:type="dxa"/>
            <w:vMerge/>
          </w:tcPr>
          <w:p w14:paraId="64CEFA3D" w14:textId="77777777" w:rsidR="002B3FCF" w:rsidRPr="00A40502" w:rsidRDefault="002B3FCF">
            <w:pPr>
              <w:widowControl w:val="0"/>
              <w:spacing w:line="276" w:lineRule="auto"/>
              <w:rPr>
                <w:rFonts w:ascii="Arial" w:eastAsia="Arial" w:hAnsi="Arial" w:cs="Arial"/>
                <w:b/>
                <w:sz w:val="18"/>
                <w:szCs w:val="18"/>
              </w:rPr>
            </w:pPr>
          </w:p>
        </w:tc>
        <w:tc>
          <w:tcPr>
            <w:tcW w:w="2430" w:type="dxa"/>
            <w:vMerge/>
          </w:tcPr>
          <w:p w14:paraId="7362E4D4" w14:textId="77777777" w:rsidR="002B3FCF" w:rsidRPr="00A40502" w:rsidRDefault="002B3FCF">
            <w:pPr>
              <w:widowControl w:val="0"/>
              <w:spacing w:line="276" w:lineRule="auto"/>
              <w:rPr>
                <w:rFonts w:ascii="Arial" w:eastAsia="Arial" w:hAnsi="Arial" w:cs="Arial"/>
                <w:b/>
                <w:sz w:val="18"/>
                <w:szCs w:val="18"/>
              </w:rPr>
            </w:pPr>
          </w:p>
        </w:tc>
        <w:tc>
          <w:tcPr>
            <w:tcW w:w="3510" w:type="dxa"/>
            <w:vMerge/>
          </w:tcPr>
          <w:p w14:paraId="33F17DB8" w14:textId="77777777" w:rsidR="002B3FCF" w:rsidRPr="00A40502" w:rsidRDefault="002B3FCF">
            <w:pPr>
              <w:widowControl w:val="0"/>
              <w:spacing w:line="276" w:lineRule="auto"/>
              <w:rPr>
                <w:rFonts w:ascii="Arial" w:eastAsia="Arial" w:hAnsi="Arial" w:cs="Arial"/>
                <w:b/>
                <w:sz w:val="18"/>
                <w:szCs w:val="18"/>
              </w:rPr>
            </w:pPr>
          </w:p>
        </w:tc>
        <w:tc>
          <w:tcPr>
            <w:tcW w:w="2430" w:type="dxa"/>
            <w:vMerge/>
          </w:tcPr>
          <w:p w14:paraId="5270DA7A" w14:textId="77777777" w:rsidR="002B3FCF" w:rsidRPr="00A40502" w:rsidRDefault="002B3FCF">
            <w:pPr>
              <w:widowControl w:val="0"/>
              <w:spacing w:line="276" w:lineRule="auto"/>
              <w:rPr>
                <w:rFonts w:ascii="Arial" w:eastAsia="Arial" w:hAnsi="Arial" w:cs="Arial"/>
                <w:b/>
                <w:sz w:val="18"/>
                <w:szCs w:val="18"/>
              </w:rPr>
            </w:pPr>
          </w:p>
        </w:tc>
        <w:tc>
          <w:tcPr>
            <w:tcW w:w="2430" w:type="dxa"/>
          </w:tcPr>
          <w:p w14:paraId="4E7A63F8"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4859FF47"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HL-DIA 1,2,4,5</w:t>
            </w:r>
          </w:p>
          <w:p w14:paraId="3FA32CFF"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ST-SM 2,3,4</w:t>
            </w:r>
          </w:p>
        </w:tc>
        <w:tc>
          <w:tcPr>
            <w:tcW w:w="1895" w:type="dxa"/>
            <w:shd w:val="clear" w:color="auto" w:fill="auto"/>
          </w:tcPr>
          <w:p w14:paraId="7202032F"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Science</w:t>
            </w:r>
          </w:p>
          <w:p w14:paraId="52410607"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HS-LS1-1</w:t>
            </w:r>
          </w:p>
        </w:tc>
      </w:tr>
      <w:tr w:rsidR="002B3FCF" w:rsidRPr="00A40502" w14:paraId="32D329D6" w14:textId="77777777">
        <w:tc>
          <w:tcPr>
            <w:tcW w:w="1525" w:type="dxa"/>
            <w:vMerge w:val="restart"/>
          </w:tcPr>
          <w:p w14:paraId="1193B096"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Week 40</w:t>
            </w:r>
          </w:p>
          <w:p w14:paraId="69EA1653"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Review and</w:t>
            </w:r>
          </w:p>
          <w:p w14:paraId="546751F5"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Final Examination</w:t>
            </w:r>
          </w:p>
        </w:tc>
        <w:tc>
          <w:tcPr>
            <w:tcW w:w="2430" w:type="dxa"/>
            <w:vMerge w:val="restart"/>
          </w:tcPr>
          <w:p w14:paraId="1ABFFBBF"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were my learning goals this year in laboratory technology?</w:t>
            </w:r>
          </w:p>
        </w:tc>
        <w:tc>
          <w:tcPr>
            <w:tcW w:w="3510" w:type="dxa"/>
            <w:vMerge w:val="restart"/>
          </w:tcPr>
          <w:p w14:paraId="52299CC3"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Complete the assessment demonstrating a thorough knowledge of laboratory technology.</w:t>
            </w:r>
          </w:p>
        </w:tc>
        <w:tc>
          <w:tcPr>
            <w:tcW w:w="2430" w:type="dxa"/>
            <w:vMerge w:val="restart"/>
          </w:tcPr>
          <w:p w14:paraId="216FBE88"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Final Assessment</w:t>
            </w:r>
          </w:p>
        </w:tc>
        <w:tc>
          <w:tcPr>
            <w:tcW w:w="2430" w:type="dxa"/>
          </w:tcPr>
          <w:p w14:paraId="56ED2B24"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Career Ready Practices</w:t>
            </w:r>
          </w:p>
          <w:p w14:paraId="639CE5B5"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CRP 7,8,10,12</w:t>
            </w:r>
          </w:p>
        </w:tc>
        <w:tc>
          <w:tcPr>
            <w:tcW w:w="1895" w:type="dxa"/>
            <w:shd w:val="clear" w:color="auto" w:fill="auto"/>
          </w:tcPr>
          <w:p w14:paraId="15254499"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51C54E04"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9-10R 1,2,4</w:t>
            </w:r>
          </w:p>
          <w:p w14:paraId="194EBE4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9-10W 2,4</w:t>
            </w:r>
          </w:p>
          <w:p w14:paraId="7CE686ED"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9-10L 1,2,3,6</w:t>
            </w:r>
          </w:p>
        </w:tc>
      </w:tr>
      <w:tr w:rsidR="002B3FCF" w:rsidRPr="00A40502" w14:paraId="7F0DC807" w14:textId="77777777">
        <w:tc>
          <w:tcPr>
            <w:tcW w:w="1525" w:type="dxa"/>
            <w:vMerge/>
          </w:tcPr>
          <w:p w14:paraId="69F8B468"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052DE66E" w14:textId="77777777" w:rsidR="002B3FCF" w:rsidRPr="00A40502" w:rsidRDefault="002B3FCF">
            <w:pPr>
              <w:widowControl w:val="0"/>
              <w:spacing w:line="276" w:lineRule="auto"/>
              <w:rPr>
                <w:rFonts w:ascii="Arial" w:eastAsia="Arial" w:hAnsi="Arial" w:cs="Arial"/>
                <w:sz w:val="18"/>
                <w:szCs w:val="18"/>
              </w:rPr>
            </w:pPr>
          </w:p>
        </w:tc>
        <w:tc>
          <w:tcPr>
            <w:tcW w:w="3510" w:type="dxa"/>
            <w:vMerge/>
          </w:tcPr>
          <w:p w14:paraId="4CEDCBF9" w14:textId="77777777" w:rsidR="002B3FCF" w:rsidRPr="00A40502" w:rsidRDefault="002B3FCF">
            <w:pPr>
              <w:widowControl w:val="0"/>
              <w:spacing w:line="276" w:lineRule="auto"/>
              <w:rPr>
                <w:rFonts w:ascii="Arial" w:eastAsia="Arial" w:hAnsi="Arial" w:cs="Arial"/>
                <w:sz w:val="18"/>
                <w:szCs w:val="18"/>
              </w:rPr>
            </w:pPr>
          </w:p>
        </w:tc>
        <w:tc>
          <w:tcPr>
            <w:tcW w:w="2430" w:type="dxa"/>
            <w:vMerge/>
          </w:tcPr>
          <w:p w14:paraId="59B6EA45" w14:textId="77777777" w:rsidR="002B3FCF" w:rsidRPr="00A40502" w:rsidRDefault="002B3FCF">
            <w:pPr>
              <w:widowControl w:val="0"/>
              <w:spacing w:line="276" w:lineRule="auto"/>
              <w:rPr>
                <w:rFonts w:ascii="Arial" w:eastAsia="Arial" w:hAnsi="Arial" w:cs="Arial"/>
                <w:sz w:val="18"/>
                <w:szCs w:val="18"/>
              </w:rPr>
            </w:pPr>
          </w:p>
        </w:tc>
        <w:tc>
          <w:tcPr>
            <w:tcW w:w="2430" w:type="dxa"/>
          </w:tcPr>
          <w:p w14:paraId="59463899"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75F6361F"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 1</w:t>
            </w:r>
          </w:p>
        </w:tc>
        <w:tc>
          <w:tcPr>
            <w:tcW w:w="1895" w:type="dxa"/>
          </w:tcPr>
          <w:p w14:paraId="01873CBA"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3C31499E"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1,2,4,7</w:t>
            </w:r>
          </w:p>
          <w:p w14:paraId="49E20605"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WHST 2,4</w:t>
            </w:r>
          </w:p>
        </w:tc>
      </w:tr>
      <w:tr w:rsidR="002B3FCF" w:rsidRPr="00A40502" w14:paraId="35BBF7E7" w14:textId="77777777">
        <w:tc>
          <w:tcPr>
            <w:tcW w:w="1525" w:type="dxa"/>
            <w:vMerge/>
          </w:tcPr>
          <w:p w14:paraId="4EBFA90E" w14:textId="77777777" w:rsidR="002B3FCF" w:rsidRPr="00A40502" w:rsidRDefault="002B3FCF">
            <w:pPr>
              <w:widowControl w:val="0"/>
              <w:spacing w:line="276" w:lineRule="auto"/>
              <w:rPr>
                <w:rFonts w:ascii="Arial" w:eastAsia="Arial" w:hAnsi="Arial" w:cs="Arial"/>
                <w:b/>
                <w:sz w:val="18"/>
                <w:szCs w:val="18"/>
              </w:rPr>
            </w:pPr>
          </w:p>
        </w:tc>
        <w:tc>
          <w:tcPr>
            <w:tcW w:w="2430" w:type="dxa"/>
            <w:vMerge/>
          </w:tcPr>
          <w:p w14:paraId="29C5694F" w14:textId="77777777" w:rsidR="002B3FCF" w:rsidRPr="00A40502" w:rsidRDefault="002B3FCF">
            <w:pPr>
              <w:widowControl w:val="0"/>
              <w:spacing w:line="276" w:lineRule="auto"/>
              <w:rPr>
                <w:rFonts w:ascii="Arial" w:eastAsia="Arial" w:hAnsi="Arial" w:cs="Arial"/>
                <w:b/>
                <w:sz w:val="18"/>
                <w:szCs w:val="18"/>
              </w:rPr>
            </w:pPr>
          </w:p>
        </w:tc>
        <w:tc>
          <w:tcPr>
            <w:tcW w:w="3510" w:type="dxa"/>
            <w:vMerge/>
          </w:tcPr>
          <w:p w14:paraId="1565D2C5" w14:textId="77777777" w:rsidR="002B3FCF" w:rsidRPr="00A40502" w:rsidRDefault="002B3FCF">
            <w:pPr>
              <w:widowControl w:val="0"/>
              <w:spacing w:line="276" w:lineRule="auto"/>
              <w:rPr>
                <w:rFonts w:ascii="Arial" w:eastAsia="Arial" w:hAnsi="Arial" w:cs="Arial"/>
                <w:b/>
                <w:sz w:val="18"/>
                <w:szCs w:val="18"/>
              </w:rPr>
            </w:pPr>
          </w:p>
        </w:tc>
        <w:tc>
          <w:tcPr>
            <w:tcW w:w="2430" w:type="dxa"/>
            <w:vMerge/>
          </w:tcPr>
          <w:p w14:paraId="7E538596" w14:textId="77777777" w:rsidR="002B3FCF" w:rsidRPr="00A40502" w:rsidRDefault="002B3FCF">
            <w:pPr>
              <w:widowControl w:val="0"/>
              <w:spacing w:line="276" w:lineRule="auto"/>
              <w:rPr>
                <w:rFonts w:ascii="Arial" w:eastAsia="Arial" w:hAnsi="Arial" w:cs="Arial"/>
                <w:b/>
                <w:sz w:val="18"/>
                <w:szCs w:val="18"/>
              </w:rPr>
            </w:pPr>
          </w:p>
        </w:tc>
        <w:tc>
          <w:tcPr>
            <w:tcW w:w="2430" w:type="dxa"/>
          </w:tcPr>
          <w:p w14:paraId="6538CA45"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4EB49FCB"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HL-DIA 5</w:t>
            </w:r>
          </w:p>
          <w:p w14:paraId="026309B7"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ST-SM 2,4</w:t>
            </w:r>
          </w:p>
        </w:tc>
        <w:tc>
          <w:tcPr>
            <w:tcW w:w="1895" w:type="dxa"/>
            <w:shd w:val="clear" w:color="auto" w:fill="auto"/>
          </w:tcPr>
          <w:p w14:paraId="2C78523A"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Science</w:t>
            </w:r>
          </w:p>
          <w:p w14:paraId="1EF73D03"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HS-LS1-1</w:t>
            </w:r>
          </w:p>
          <w:p w14:paraId="0DEC6094"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HS-LS1-2</w:t>
            </w:r>
          </w:p>
          <w:p w14:paraId="4041C1FE"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HS-LS1-3</w:t>
            </w:r>
          </w:p>
        </w:tc>
      </w:tr>
    </w:tbl>
    <w:p w14:paraId="07222F77" w14:textId="77777777" w:rsidR="002B3FCF" w:rsidRPr="00A40502" w:rsidRDefault="002B3FCF">
      <w:pPr>
        <w:spacing w:after="0" w:line="240" w:lineRule="auto"/>
        <w:rPr>
          <w:rFonts w:ascii="Arial" w:eastAsia="Arial" w:hAnsi="Arial" w:cs="Arial"/>
        </w:rPr>
        <w:sectPr w:rsidR="002B3FCF" w:rsidRPr="00A40502">
          <w:pgSz w:w="15840" w:h="12240" w:orient="landscape"/>
          <w:pgMar w:top="432" w:right="432" w:bottom="432" w:left="432" w:header="720" w:footer="720" w:gutter="0"/>
          <w:cols w:space="720"/>
        </w:sectPr>
      </w:pPr>
    </w:p>
    <w:p w14:paraId="458393D7" w14:textId="77777777" w:rsidR="002B3FCF" w:rsidRPr="00A40502" w:rsidRDefault="001248C7">
      <w:pPr>
        <w:spacing w:after="0" w:line="240" w:lineRule="auto"/>
        <w:jc w:val="center"/>
        <w:rPr>
          <w:rFonts w:ascii="Arial" w:eastAsia="Arial" w:hAnsi="Arial" w:cs="Arial"/>
          <w:b/>
          <w:sz w:val="28"/>
          <w:szCs w:val="28"/>
        </w:rPr>
      </w:pPr>
      <w:r w:rsidRPr="00A40502">
        <w:rPr>
          <w:rFonts w:ascii="Arial" w:eastAsia="Arial" w:hAnsi="Arial" w:cs="Arial"/>
          <w:b/>
          <w:noProof/>
          <w:sz w:val="28"/>
          <w:szCs w:val="28"/>
        </w:rPr>
        <w:lastRenderedPageBreak/>
        <w:drawing>
          <wp:anchor distT="0" distB="0" distL="114300" distR="114300" simplePos="0" relativeHeight="251663360" behindDoc="0" locked="0" layoutInCell="1" hidden="0" allowOverlap="1" wp14:anchorId="02C57489" wp14:editId="6C146457">
            <wp:simplePos x="0" y="0"/>
            <wp:positionH relativeFrom="margin">
              <wp:align>right</wp:align>
            </wp:positionH>
            <wp:positionV relativeFrom="margin">
              <wp:posOffset>635</wp:posOffset>
            </wp:positionV>
            <wp:extent cx="566420" cy="607387"/>
            <wp:effectExtent l="0" t="0" r="0" b="0"/>
            <wp:wrapNone/>
            <wp:docPr id="2006836380" name="image4.png" descr="http://www.syracusecityschools.com/images/logo.png"/>
            <wp:cNvGraphicFramePr/>
            <a:graphic xmlns:a="http://schemas.openxmlformats.org/drawingml/2006/main">
              <a:graphicData uri="http://schemas.openxmlformats.org/drawingml/2006/picture">
                <pic:pic xmlns:pic="http://schemas.openxmlformats.org/drawingml/2006/picture">
                  <pic:nvPicPr>
                    <pic:cNvPr id="0" name="image4.png" descr="http://www.syracusecityschools.com/images/logo.png"/>
                    <pic:cNvPicPr preferRelativeResize="0"/>
                  </pic:nvPicPr>
                  <pic:blipFill>
                    <a:blip r:embed="rId9"/>
                    <a:srcRect/>
                    <a:stretch>
                      <a:fillRect/>
                    </a:stretch>
                  </pic:blipFill>
                  <pic:spPr>
                    <a:xfrm>
                      <a:off x="0" y="0"/>
                      <a:ext cx="566420" cy="607387"/>
                    </a:xfrm>
                    <a:prstGeom prst="rect">
                      <a:avLst/>
                    </a:prstGeom>
                    <a:ln/>
                  </pic:spPr>
                </pic:pic>
              </a:graphicData>
            </a:graphic>
          </wp:anchor>
        </w:drawing>
      </w:r>
      <w:r w:rsidRPr="00A40502">
        <w:rPr>
          <w:rFonts w:ascii="Arial" w:eastAsia="Arial" w:hAnsi="Arial" w:cs="Arial"/>
          <w:b/>
          <w:sz w:val="28"/>
          <w:szCs w:val="28"/>
        </w:rPr>
        <w:t>Syracuse City School District</w:t>
      </w:r>
    </w:p>
    <w:p w14:paraId="63CB6E01" w14:textId="77777777" w:rsidR="002B3FCF" w:rsidRPr="00A40502" w:rsidRDefault="001248C7">
      <w:pPr>
        <w:spacing w:after="0" w:line="240" w:lineRule="auto"/>
        <w:jc w:val="center"/>
        <w:rPr>
          <w:rFonts w:ascii="Arial" w:eastAsia="Arial" w:hAnsi="Arial" w:cs="Arial"/>
          <w:b/>
          <w:sz w:val="28"/>
          <w:szCs w:val="28"/>
        </w:rPr>
      </w:pPr>
      <w:r w:rsidRPr="00A40502">
        <w:rPr>
          <w:rFonts w:ascii="Arial" w:eastAsia="Arial" w:hAnsi="Arial" w:cs="Arial"/>
          <w:b/>
          <w:sz w:val="28"/>
          <w:szCs w:val="28"/>
        </w:rPr>
        <w:t>Career and Technical Education Program</w:t>
      </w:r>
    </w:p>
    <w:p w14:paraId="0E480079" w14:textId="77777777" w:rsidR="002B3FCF" w:rsidRPr="00A40502" w:rsidRDefault="001248C7">
      <w:pPr>
        <w:spacing w:after="0" w:line="240" w:lineRule="auto"/>
        <w:jc w:val="center"/>
        <w:rPr>
          <w:rFonts w:ascii="Arial" w:eastAsia="Arial" w:hAnsi="Arial" w:cs="Arial"/>
          <w:b/>
          <w:sz w:val="28"/>
          <w:szCs w:val="28"/>
        </w:rPr>
      </w:pPr>
      <w:r w:rsidRPr="00A40502">
        <w:rPr>
          <w:rFonts w:ascii="Arial" w:eastAsia="Arial" w:hAnsi="Arial" w:cs="Arial"/>
          <w:b/>
          <w:sz w:val="28"/>
          <w:szCs w:val="28"/>
        </w:rPr>
        <w:t>Course Syllabus</w:t>
      </w:r>
    </w:p>
    <w:p w14:paraId="7B46C8D7" w14:textId="7AE32D1F" w:rsidR="002B3FCF" w:rsidRPr="00A40502" w:rsidRDefault="001248C7">
      <w:pPr>
        <w:spacing w:after="0" w:line="240" w:lineRule="auto"/>
        <w:jc w:val="center"/>
        <w:rPr>
          <w:rFonts w:ascii="Arial" w:eastAsia="Arial" w:hAnsi="Arial" w:cs="Arial"/>
          <w:b/>
          <w:sz w:val="28"/>
          <w:szCs w:val="28"/>
        </w:rPr>
      </w:pPr>
      <w:r w:rsidRPr="00A40502">
        <w:rPr>
          <w:rFonts w:ascii="Arial" w:eastAsia="Arial" w:hAnsi="Arial" w:cs="Arial"/>
          <w:b/>
          <w:sz w:val="28"/>
          <w:szCs w:val="28"/>
        </w:rPr>
        <w:t xml:space="preserve">CLT 300: </w:t>
      </w:r>
      <w:r w:rsidR="004637BD" w:rsidRPr="00A40502">
        <w:rPr>
          <w:rFonts w:ascii="Arial" w:eastAsia="Arial" w:hAnsi="Arial" w:cs="Arial"/>
          <w:b/>
          <w:sz w:val="28"/>
          <w:szCs w:val="28"/>
        </w:rPr>
        <w:t>Laboratory Science</w:t>
      </w:r>
      <w:r w:rsidRPr="00A40502">
        <w:rPr>
          <w:rFonts w:ascii="Arial" w:eastAsia="Arial" w:hAnsi="Arial" w:cs="Arial"/>
          <w:b/>
          <w:sz w:val="28"/>
          <w:szCs w:val="28"/>
        </w:rPr>
        <w:t xml:space="preserve"> 300 – Anatomy and Physiology</w:t>
      </w:r>
    </w:p>
    <w:p w14:paraId="6593EAB9" w14:textId="77777777" w:rsidR="002B3FCF" w:rsidRPr="00A40502" w:rsidRDefault="002B3FCF">
      <w:pPr>
        <w:spacing w:after="0" w:line="240" w:lineRule="auto"/>
        <w:rPr>
          <w:rFonts w:ascii="Arial" w:eastAsia="Arial" w:hAnsi="Arial" w:cs="Arial"/>
          <w:sz w:val="16"/>
          <w:szCs w:val="16"/>
        </w:rPr>
      </w:pPr>
    </w:p>
    <w:p w14:paraId="76A0968B"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Pathway Overview</w:t>
      </w:r>
    </w:p>
    <w:p w14:paraId="09BC3C73" w14:textId="53D6ECD8"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 xml:space="preserve">Students enrolled in the </w:t>
      </w:r>
      <w:r w:rsidR="004637BD" w:rsidRPr="00A40502">
        <w:rPr>
          <w:rFonts w:ascii="Arial" w:eastAsia="Arial" w:hAnsi="Arial" w:cs="Arial"/>
          <w:sz w:val="20"/>
          <w:szCs w:val="20"/>
        </w:rPr>
        <w:t>Laboratory Science</w:t>
      </w:r>
      <w:r w:rsidRPr="00A40502">
        <w:rPr>
          <w:rFonts w:ascii="Arial" w:eastAsia="Arial" w:hAnsi="Arial" w:cs="Arial"/>
          <w:sz w:val="20"/>
          <w:szCs w:val="20"/>
        </w:rPr>
        <w:t xml:space="preserve"> program will acquire the knowledge and technical skills that will prepare them either for positions as entry level laboratory assistants or for advanced placement in post-secondary education. Students will gain practical learning experience through scientific investigations and experiments, as well as the collection and testing of samples, writing reports, and presenting information in a state-of-the-art, high-tech laboratory setting. As a career link, established partnerships with many local businesses and medical facilities provide students with internships and potential future employment opportunities. In addition, students </w:t>
      </w:r>
      <w:proofErr w:type="gramStart"/>
      <w:r w:rsidRPr="00A40502">
        <w:rPr>
          <w:rFonts w:ascii="Arial" w:eastAsia="Arial" w:hAnsi="Arial" w:cs="Arial"/>
          <w:sz w:val="20"/>
          <w:szCs w:val="20"/>
        </w:rPr>
        <w:t>have the opportunity to</w:t>
      </w:r>
      <w:proofErr w:type="gramEnd"/>
      <w:r w:rsidRPr="00A40502">
        <w:rPr>
          <w:rFonts w:ascii="Arial" w:eastAsia="Arial" w:hAnsi="Arial" w:cs="Arial"/>
          <w:sz w:val="20"/>
          <w:szCs w:val="20"/>
        </w:rPr>
        <w:t xml:space="preserve"> earn a Career and Technical Endorsement on their diploma by successfully passing an industry-standard technical assessment.</w:t>
      </w:r>
    </w:p>
    <w:p w14:paraId="1567B543" w14:textId="77777777" w:rsidR="002B3FCF" w:rsidRPr="00A40502" w:rsidRDefault="002B3FCF">
      <w:pPr>
        <w:spacing w:after="0" w:line="240" w:lineRule="auto"/>
        <w:rPr>
          <w:rFonts w:ascii="Arial" w:eastAsia="Arial" w:hAnsi="Arial" w:cs="Arial"/>
          <w:sz w:val="16"/>
          <w:szCs w:val="16"/>
        </w:rPr>
      </w:pPr>
    </w:p>
    <w:p w14:paraId="46A188A2"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Course Description</w:t>
      </w:r>
    </w:p>
    <w:p w14:paraId="3E0378A8" w14:textId="5443F8F5"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 xml:space="preserve">LT 300 integrates the skills and knowledge learned in previous </w:t>
      </w:r>
      <w:r w:rsidR="004637BD" w:rsidRPr="00A40502">
        <w:rPr>
          <w:rFonts w:ascii="Arial" w:eastAsia="Arial" w:hAnsi="Arial" w:cs="Arial"/>
          <w:sz w:val="20"/>
          <w:szCs w:val="20"/>
        </w:rPr>
        <w:t>Laboratory Science</w:t>
      </w:r>
      <w:r w:rsidRPr="00A40502">
        <w:rPr>
          <w:rFonts w:ascii="Arial" w:eastAsia="Arial" w:hAnsi="Arial" w:cs="Arial"/>
          <w:sz w:val="20"/>
          <w:szCs w:val="20"/>
        </w:rPr>
        <w:t xml:space="preserve"> courses. This is a laboratory-based course that investigates the structure and function of the human body. Topics covered will include the basic organization of the body, biochemical composition, and major body systems along with the impact of diseases on certain systems. Students will engage in many topics to truly understand the structure and function of the human body. Working from the topics of basic anatomical terminology and the biochemical composition of the human body, to detailed investigation of each of the major systems of the body, students will learn through reading materials, study guides, unit worksheets, group work, projects, and labs. Students will also expand on their professional skills through field trips, internships, research, and professional certifications. Upon completion of this course, students will be well-prepared for CLT 400: </w:t>
      </w:r>
      <w:r w:rsidR="004637BD" w:rsidRPr="00A40502">
        <w:rPr>
          <w:rFonts w:ascii="Arial" w:eastAsia="Arial" w:hAnsi="Arial" w:cs="Arial"/>
          <w:sz w:val="20"/>
          <w:szCs w:val="20"/>
        </w:rPr>
        <w:t>Laboratory Science</w:t>
      </w:r>
      <w:r w:rsidRPr="00A40502">
        <w:rPr>
          <w:rFonts w:ascii="Arial" w:eastAsia="Arial" w:hAnsi="Arial" w:cs="Arial"/>
          <w:sz w:val="20"/>
          <w:szCs w:val="20"/>
        </w:rPr>
        <w:t xml:space="preserve"> 400. </w:t>
      </w:r>
    </w:p>
    <w:p w14:paraId="26389BA6" w14:textId="77777777" w:rsidR="002B3FCF" w:rsidRPr="00A40502" w:rsidRDefault="002B3FCF">
      <w:pPr>
        <w:spacing w:after="0" w:line="240" w:lineRule="auto"/>
        <w:rPr>
          <w:rFonts w:ascii="Arial" w:eastAsia="Arial" w:hAnsi="Arial" w:cs="Arial"/>
          <w:sz w:val="16"/>
          <w:szCs w:val="16"/>
        </w:rPr>
      </w:pPr>
    </w:p>
    <w:p w14:paraId="64B8083E"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Pre-Requisites</w:t>
      </w:r>
    </w:p>
    <w:p w14:paraId="032123AB" w14:textId="4EB2C038"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 xml:space="preserve">LT 100: </w:t>
      </w:r>
      <w:r w:rsidR="004637BD" w:rsidRPr="00A40502">
        <w:rPr>
          <w:rFonts w:ascii="Arial" w:eastAsia="Arial" w:hAnsi="Arial" w:cs="Arial"/>
          <w:sz w:val="20"/>
          <w:szCs w:val="20"/>
        </w:rPr>
        <w:t>Laboratory Science</w:t>
      </w:r>
      <w:r w:rsidRPr="00A40502">
        <w:rPr>
          <w:rFonts w:ascii="Arial" w:eastAsia="Arial" w:hAnsi="Arial" w:cs="Arial"/>
          <w:sz w:val="20"/>
          <w:szCs w:val="20"/>
        </w:rPr>
        <w:t xml:space="preserve"> 100</w:t>
      </w:r>
    </w:p>
    <w:p w14:paraId="2962153D" w14:textId="3A850FCB"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 xml:space="preserve">LT 200: </w:t>
      </w:r>
      <w:r w:rsidR="004637BD" w:rsidRPr="00A40502">
        <w:rPr>
          <w:rFonts w:ascii="Arial" w:eastAsia="Arial" w:hAnsi="Arial" w:cs="Arial"/>
          <w:sz w:val="20"/>
          <w:szCs w:val="20"/>
        </w:rPr>
        <w:t>Laboratory Science</w:t>
      </w:r>
      <w:r w:rsidRPr="00A40502">
        <w:rPr>
          <w:rFonts w:ascii="Arial" w:eastAsia="Arial" w:hAnsi="Arial" w:cs="Arial"/>
          <w:sz w:val="20"/>
          <w:szCs w:val="20"/>
        </w:rPr>
        <w:t xml:space="preserve"> 200</w:t>
      </w:r>
    </w:p>
    <w:p w14:paraId="32D58EE5" w14:textId="77777777" w:rsidR="002B3FCF" w:rsidRPr="00A40502" w:rsidRDefault="002B3FCF">
      <w:pPr>
        <w:spacing w:after="0" w:line="240" w:lineRule="auto"/>
        <w:ind w:left="720"/>
        <w:rPr>
          <w:rFonts w:ascii="Arial" w:eastAsia="Arial" w:hAnsi="Arial" w:cs="Arial"/>
          <w:sz w:val="16"/>
          <w:szCs w:val="16"/>
        </w:rPr>
      </w:pPr>
    </w:p>
    <w:p w14:paraId="45D7A77B"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Course Objectives</w:t>
      </w:r>
    </w:p>
    <w:p w14:paraId="7D40EDAD" w14:textId="2FAAF082" w:rsidR="002B3FCF" w:rsidRPr="00A40502" w:rsidRDefault="001248C7">
      <w:pPr>
        <w:widowControl w:val="0"/>
        <w:pBdr>
          <w:top w:val="nil"/>
          <w:left w:val="nil"/>
          <w:bottom w:val="nil"/>
          <w:right w:val="nil"/>
          <w:between w:val="nil"/>
        </w:pBdr>
        <w:spacing w:after="0" w:line="240" w:lineRule="auto"/>
        <w:ind w:left="720"/>
        <w:rPr>
          <w:rFonts w:ascii="Arial" w:eastAsia="Arial" w:hAnsi="Arial" w:cs="Arial"/>
          <w:color w:val="000000"/>
          <w:sz w:val="20"/>
          <w:szCs w:val="20"/>
        </w:rPr>
      </w:pPr>
      <w:r w:rsidRPr="00A40502">
        <w:rPr>
          <w:rFonts w:ascii="Arial" w:eastAsia="Arial" w:hAnsi="Arial" w:cs="Arial"/>
          <w:color w:val="000000"/>
          <w:sz w:val="20"/>
          <w:szCs w:val="20"/>
        </w:rPr>
        <w:t xml:space="preserve">By the end of the </w:t>
      </w:r>
      <w:r w:rsidR="004637BD" w:rsidRPr="00A40502">
        <w:rPr>
          <w:rFonts w:ascii="Arial" w:eastAsia="Arial" w:hAnsi="Arial" w:cs="Arial"/>
          <w:color w:val="000000"/>
          <w:sz w:val="20"/>
          <w:szCs w:val="20"/>
        </w:rPr>
        <w:t>Laboratory Science</w:t>
      </w:r>
      <w:r w:rsidRPr="00A40502">
        <w:rPr>
          <w:rFonts w:ascii="Arial" w:eastAsia="Arial" w:hAnsi="Arial" w:cs="Arial"/>
          <w:color w:val="000000"/>
          <w:sz w:val="20"/>
          <w:szCs w:val="20"/>
        </w:rPr>
        <w:t xml:space="preserve"> 300 course students will:</w:t>
      </w:r>
    </w:p>
    <w:p w14:paraId="3EEAF770" w14:textId="77777777" w:rsidR="002B3FCF" w:rsidRPr="00A40502" w:rsidRDefault="001248C7">
      <w:pPr>
        <w:numPr>
          <w:ilvl w:val="0"/>
          <w:numId w:val="9"/>
        </w:numPr>
        <w:spacing w:after="0" w:line="240" w:lineRule="auto"/>
        <w:ind w:left="1440"/>
        <w:rPr>
          <w:rFonts w:ascii="Arial" w:eastAsia="Arial" w:hAnsi="Arial" w:cs="Arial"/>
          <w:sz w:val="20"/>
          <w:szCs w:val="20"/>
        </w:rPr>
      </w:pPr>
      <w:r w:rsidRPr="00A40502">
        <w:rPr>
          <w:rFonts w:ascii="Arial" w:eastAsia="Arial" w:hAnsi="Arial" w:cs="Arial"/>
          <w:sz w:val="20"/>
          <w:szCs w:val="20"/>
        </w:rPr>
        <w:t>Explain the concept of homeostasis, how it interrelates basic human body functions and life processes, and demonstrate a knowledge of the organization of the human body.</w:t>
      </w:r>
    </w:p>
    <w:p w14:paraId="57236B9D" w14:textId="77777777" w:rsidR="002B3FCF" w:rsidRPr="00A40502" w:rsidRDefault="001248C7">
      <w:pPr>
        <w:numPr>
          <w:ilvl w:val="0"/>
          <w:numId w:val="9"/>
        </w:numPr>
        <w:spacing w:after="0" w:line="240" w:lineRule="auto"/>
        <w:ind w:left="1440"/>
        <w:rPr>
          <w:rFonts w:ascii="Arial" w:eastAsia="Arial" w:hAnsi="Arial" w:cs="Arial"/>
          <w:sz w:val="20"/>
          <w:szCs w:val="20"/>
        </w:rPr>
      </w:pPr>
      <w:r w:rsidRPr="00A40502">
        <w:rPr>
          <w:rFonts w:ascii="Arial" w:eastAsia="Arial" w:hAnsi="Arial" w:cs="Arial"/>
          <w:sz w:val="20"/>
          <w:szCs w:val="20"/>
        </w:rPr>
        <w:t>Describe the major anatomical components of each human body system studied, describe their anatomical locations and structures, and explain their physiological functions at both the organ and cellular levels.</w:t>
      </w:r>
    </w:p>
    <w:p w14:paraId="04E43D68" w14:textId="77777777" w:rsidR="002B3FCF" w:rsidRPr="00A40502" w:rsidRDefault="001248C7">
      <w:pPr>
        <w:numPr>
          <w:ilvl w:val="0"/>
          <w:numId w:val="9"/>
        </w:numPr>
        <w:spacing w:after="0" w:line="240" w:lineRule="auto"/>
        <w:ind w:left="1440"/>
        <w:rPr>
          <w:rFonts w:ascii="Arial" w:eastAsia="Arial" w:hAnsi="Arial" w:cs="Arial"/>
          <w:sz w:val="20"/>
          <w:szCs w:val="20"/>
        </w:rPr>
      </w:pPr>
      <w:r w:rsidRPr="00A40502">
        <w:rPr>
          <w:rFonts w:ascii="Arial" w:eastAsia="Arial" w:hAnsi="Arial" w:cs="Arial"/>
          <w:sz w:val="20"/>
          <w:szCs w:val="20"/>
        </w:rPr>
        <w:t>Apply the concepts learned in the lecture to understand and analyze laboratory activities and observations.</w:t>
      </w:r>
    </w:p>
    <w:p w14:paraId="43146A51" w14:textId="1D258A2C" w:rsidR="002B3FCF" w:rsidRPr="00A40502" w:rsidRDefault="001248C7">
      <w:pPr>
        <w:numPr>
          <w:ilvl w:val="0"/>
          <w:numId w:val="9"/>
        </w:numPr>
        <w:spacing w:after="0" w:line="240" w:lineRule="auto"/>
        <w:ind w:left="1440"/>
        <w:rPr>
          <w:rFonts w:ascii="Arial" w:eastAsia="Arial" w:hAnsi="Arial" w:cs="Arial"/>
          <w:sz w:val="20"/>
          <w:szCs w:val="20"/>
        </w:rPr>
      </w:pPr>
      <w:r w:rsidRPr="00A40502">
        <w:rPr>
          <w:rFonts w:ascii="Arial" w:eastAsia="Arial" w:hAnsi="Arial" w:cs="Arial"/>
          <w:sz w:val="20"/>
          <w:szCs w:val="20"/>
        </w:rPr>
        <w:t xml:space="preserve">Obtain healthcare provider CPR, First Aid, </w:t>
      </w:r>
      <w:r w:rsidR="00FF1E62" w:rsidRPr="00A40502">
        <w:rPr>
          <w:rFonts w:ascii="Arial" w:eastAsia="Arial" w:hAnsi="Arial" w:cs="Arial"/>
          <w:sz w:val="20"/>
          <w:szCs w:val="20"/>
        </w:rPr>
        <w:t>(</w:t>
      </w:r>
      <w:r w:rsidRPr="00A40502">
        <w:rPr>
          <w:rFonts w:ascii="Arial" w:eastAsia="Arial" w:hAnsi="Arial" w:cs="Arial"/>
          <w:sz w:val="20"/>
          <w:szCs w:val="20"/>
        </w:rPr>
        <w:t>Phlebotomy Certification</w:t>
      </w:r>
      <w:r w:rsidR="00FF1E62" w:rsidRPr="00A40502">
        <w:rPr>
          <w:rFonts w:ascii="Arial" w:eastAsia="Arial" w:hAnsi="Arial" w:cs="Arial"/>
          <w:sz w:val="20"/>
          <w:szCs w:val="20"/>
        </w:rPr>
        <w:t>)</w:t>
      </w:r>
      <w:r w:rsidRPr="00A40502">
        <w:rPr>
          <w:rFonts w:ascii="Arial" w:eastAsia="Arial" w:hAnsi="Arial" w:cs="Arial"/>
          <w:sz w:val="20"/>
          <w:szCs w:val="20"/>
        </w:rPr>
        <w:t>.</w:t>
      </w:r>
    </w:p>
    <w:p w14:paraId="013F6D5C" w14:textId="77777777" w:rsidR="002B3FCF" w:rsidRPr="00A40502" w:rsidRDefault="001248C7">
      <w:pPr>
        <w:numPr>
          <w:ilvl w:val="0"/>
          <w:numId w:val="9"/>
        </w:numPr>
        <w:spacing w:after="0" w:line="240" w:lineRule="auto"/>
        <w:ind w:left="1440"/>
        <w:rPr>
          <w:rFonts w:ascii="Arial" w:eastAsia="Arial" w:hAnsi="Arial" w:cs="Arial"/>
          <w:sz w:val="20"/>
          <w:szCs w:val="20"/>
        </w:rPr>
      </w:pPr>
      <w:r w:rsidRPr="00A40502">
        <w:rPr>
          <w:rFonts w:ascii="Arial" w:eastAsia="Arial" w:hAnsi="Arial" w:cs="Arial"/>
          <w:sz w:val="20"/>
          <w:szCs w:val="20"/>
        </w:rPr>
        <w:t>Complete job shadows and internship experiences.</w:t>
      </w:r>
    </w:p>
    <w:p w14:paraId="79532448" w14:textId="77777777" w:rsidR="002B3FCF" w:rsidRPr="00A40502" w:rsidRDefault="002B3FCF">
      <w:pPr>
        <w:spacing w:after="0" w:line="240" w:lineRule="auto"/>
        <w:rPr>
          <w:rFonts w:ascii="Arial" w:eastAsia="Arial" w:hAnsi="Arial" w:cs="Arial"/>
          <w:sz w:val="16"/>
          <w:szCs w:val="16"/>
        </w:rPr>
      </w:pPr>
    </w:p>
    <w:p w14:paraId="05A3D167"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Integrated Academics</w:t>
      </w:r>
    </w:p>
    <w:p w14:paraId="78A50301"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1 CTE Integrated Science Credit</w:t>
      </w:r>
    </w:p>
    <w:p w14:paraId="6D712C1B" w14:textId="77777777" w:rsidR="002B3FCF" w:rsidRPr="00A40502" w:rsidRDefault="002B3FCF">
      <w:pPr>
        <w:spacing w:after="0" w:line="240" w:lineRule="auto"/>
        <w:rPr>
          <w:rFonts w:ascii="Arial" w:eastAsia="Arial" w:hAnsi="Arial" w:cs="Arial"/>
          <w:sz w:val="16"/>
          <w:szCs w:val="16"/>
          <w:u w:val="single"/>
        </w:rPr>
      </w:pPr>
    </w:p>
    <w:p w14:paraId="29B5F3A2"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Equipment and Supplies</w:t>
      </w:r>
    </w:p>
    <w:p w14:paraId="44505003" w14:textId="77777777" w:rsidR="002B3FCF" w:rsidRPr="00A40502" w:rsidRDefault="001248C7">
      <w:pPr>
        <w:numPr>
          <w:ilvl w:val="0"/>
          <w:numId w:val="17"/>
        </w:numPr>
        <w:pBdr>
          <w:top w:val="nil"/>
          <w:left w:val="nil"/>
          <w:bottom w:val="nil"/>
          <w:right w:val="nil"/>
          <w:between w:val="nil"/>
        </w:pBdr>
        <w:spacing w:after="0" w:line="240" w:lineRule="auto"/>
        <w:ind w:left="990" w:hanging="270"/>
        <w:rPr>
          <w:rFonts w:ascii="Arial" w:eastAsia="Arial" w:hAnsi="Arial" w:cs="Arial"/>
          <w:i/>
          <w:color w:val="000000"/>
          <w:sz w:val="20"/>
          <w:szCs w:val="20"/>
        </w:rPr>
      </w:pPr>
      <w:r w:rsidRPr="00A40502">
        <w:rPr>
          <w:rFonts w:ascii="Arial" w:eastAsia="Arial" w:hAnsi="Arial" w:cs="Arial"/>
          <w:b/>
          <w:color w:val="000000"/>
          <w:sz w:val="20"/>
          <w:szCs w:val="20"/>
        </w:rPr>
        <w:t>School will provide:</w:t>
      </w:r>
      <w:r w:rsidRPr="00A40502">
        <w:rPr>
          <w:rFonts w:ascii="Arial" w:eastAsia="Arial" w:hAnsi="Arial" w:cs="Arial"/>
          <w:color w:val="000000"/>
          <w:sz w:val="20"/>
          <w:szCs w:val="20"/>
        </w:rPr>
        <w:t xml:space="preserve"> All textbooks and laboratory supplies</w:t>
      </w:r>
    </w:p>
    <w:p w14:paraId="581A6BD7" w14:textId="77777777" w:rsidR="002B3FCF" w:rsidRPr="00A40502" w:rsidRDefault="001248C7">
      <w:pPr>
        <w:numPr>
          <w:ilvl w:val="0"/>
          <w:numId w:val="17"/>
        </w:numPr>
        <w:pBdr>
          <w:top w:val="nil"/>
          <w:left w:val="nil"/>
          <w:bottom w:val="nil"/>
          <w:right w:val="nil"/>
          <w:between w:val="nil"/>
        </w:pBdr>
        <w:spacing w:after="0" w:line="240" w:lineRule="auto"/>
        <w:ind w:left="990" w:hanging="270"/>
        <w:rPr>
          <w:rFonts w:ascii="Arial" w:eastAsia="Arial" w:hAnsi="Arial" w:cs="Arial"/>
          <w:i/>
          <w:color w:val="000000"/>
          <w:sz w:val="20"/>
          <w:szCs w:val="20"/>
        </w:rPr>
      </w:pPr>
      <w:r w:rsidRPr="00A40502">
        <w:rPr>
          <w:rFonts w:ascii="Arial" w:eastAsia="Arial" w:hAnsi="Arial" w:cs="Arial"/>
          <w:b/>
          <w:color w:val="000000"/>
          <w:sz w:val="20"/>
          <w:szCs w:val="20"/>
        </w:rPr>
        <w:t>Student will provide:</w:t>
      </w:r>
      <w:r w:rsidRPr="00A40502">
        <w:rPr>
          <w:rFonts w:ascii="Arial" w:eastAsia="Arial" w:hAnsi="Arial" w:cs="Arial"/>
          <w:color w:val="000000"/>
          <w:sz w:val="20"/>
          <w:szCs w:val="20"/>
        </w:rPr>
        <w:t xml:space="preserve"> Closed toed shoes for laboratory setting, externship professional attire, and a three-ring binder</w:t>
      </w:r>
    </w:p>
    <w:p w14:paraId="08A7EE67" w14:textId="77777777" w:rsidR="002B3FCF" w:rsidRPr="00A40502" w:rsidRDefault="002B3FCF">
      <w:pPr>
        <w:spacing w:after="0" w:line="240" w:lineRule="auto"/>
        <w:rPr>
          <w:rFonts w:ascii="Arial" w:eastAsia="Arial" w:hAnsi="Arial" w:cs="Arial"/>
          <w:sz w:val="16"/>
          <w:szCs w:val="16"/>
        </w:rPr>
      </w:pPr>
    </w:p>
    <w:p w14:paraId="2D7189FC" w14:textId="77777777" w:rsidR="002B3FCF" w:rsidRPr="00A40502" w:rsidRDefault="001248C7">
      <w:pPr>
        <w:spacing w:after="0" w:line="240" w:lineRule="auto"/>
        <w:jc w:val="both"/>
        <w:rPr>
          <w:rFonts w:ascii="Arial" w:eastAsia="Arial" w:hAnsi="Arial" w:cs="Arial"/>
          <w:b/>
          <w:u w:val="single"/>
        </w:rPr>
      </w:pPr>
      <w:r w:rsidRPr="00A40502">
        <w:rPr>
          <w:rFonts w:ascii="Arial" w:eastAsia="Arial" w:hAnsi="Arial" w:cs="Arial"/>
          <w:b/>
          <w:u w:val="single"/>
        </w:rPr>
        <w:t>Textbooks</w:t>
      </w:r>
    </w:p>
    <w:p w14:paraId="77C75499" w14:textId="77777777" w:rsidR="002B3FCF" w:rsidRPr="00A40502" w:rsidRDefault="001248C7">
      <w:pPr>
        <w:numPr>
          <w:ilvl w:val="0"/>
          <w:numId w:val="11"/>
        </w:numPr>
        <w:spacing w:after="0" w:line="240" w:lineRule="auto"/>
        <w:ind w:left="1080"/>
        <w:rPr>
          <w:rFonts w:ascii="Arial" w:eastAsia="Arial" w:hAnsi="Arial" w:cs="Arial"/>
          <w:sz w:val="20"/>
          <w:szCs w:val="20"/>
        </w:rPr>
      </w:pPr>
      <w:r w:rsidRPr="00A40502">
        <w:rPr>
          <w:rFonts w:ascii="Arial" w:eastAsia="Arial" w:hAnsi="Arial" w:cs="Arial"/>
          <w:sz w:val="20"/>
          <w:szCs w:val="20"/>
        </w:rPr>
        <w:t>Martini, Nath, Bartholomew. 2015. Fundamentals of Anatomy and Physiology, 10th edition.</w:t>
      </w:r>
    </w:p>
    <w:p w14:paraId="3505596F" w14:textId="77777777" w:rsidR="002B3FCF" w:rsidRPr="00A40502" w:rsidRDefault="001248C7">
      <w:pPr>
        <w:numPr>
          <w:ilvl w:val="0"/>
          <w:numId w:val="11"/>
        </w:numPr>
        <w:spacing w:after="0" w:line="240" w:lineRule="auto"/>
        <w:ind w:left="1080"/>
        <w:rPr>
          <w:rFonts w:ascii="Arial" w:eastAsia="Arial" w:hAnsi="Arial" w:cs="Arial"/>
          <w:sz w:val="20"/>
          <w:szCs w:val="20"/>
        </w:rPr>
      </w:pPr>
      <w:proofErr w:type="spellStart"/>
      <w:r w:rsidRPr="00A40502">
        <w:rPr>
          <w:rFonts w:ascii="Arial" w:eastAsia="Arial" w:hAnsi="Arial" w:cs="Arial"/>
          <w:sz w:val="20"/>
          <w:szCs w:val="20"/>
        </w:rPr>
        <w:t>Marieb</w:t>
      </w:r>
      <w:proofErr w:type="spellEnd"/>
      <w:r w:rsidRPr="00A40502">
        <w:rPr>
          <w:rFonts w:ascii="Arial" w:eastAsia="Arial" w:hAnsi="Arial" w:cs="Arial"/>
          <w:sz w:val="20"/>
          <w:szCs w:val="20"/>
        </w:rPr>
        <w:t xml:space="preserve"> &amp; Smith. 2016. Human Anatomy and Physiology Laboratory Manual (cat version), 12th edition. </w:t>
      </w:r>
    </w:p>
    <w:p w14:paraId="2944C7E0" w14:textId="77777777" w:rsidR="002B3FCF" w:rsidRPr="00A40502" w:rsidRDefault="001248C7">
      <w:pPr>
        <w:spacing w:after="0" w:line="240" w:lineRule="auto"/>
        <w:ind w:left="1440" w:hanging="720"/>
        <w:rPr>
          <w:rFonts w:ascii="Arial" w:eastAsia="Arial" w:hAnsi="Arial" w:cs="Arial"/>
          <w:sz w:val="20"/>
          <w:szCs w:val="20"/>
        </w:rPr>
      </w:pPr>
      <w:r w:rsidRPr="00A40502">
        <w:rPr>
          <w:rFonts w:ascii="Arial" w:eastAsia="Arial" w:hAnsi="Arial" w:cs="Arial"/>
          <w:sz w:val="20"/>
          <w:szCs w:val="20"/>
        </w:rPr>
        <w:t>NOTE: Older and/or used editions are acceptable. Keep in mind that page numbers may be different.</w:t>
      </w:r>
    </w:p>
    <w:p w14:paraId="4EB499F7"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Grading</w:t>
      </w:r>
    </w:p>
    <w:p w14:paraId="01837E6A"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Grades will be calculated as follows:</w:t>
      </w:r>
    </w:p>
    <w:p w14:paraId="2C954847"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30%</w:t>
      </w:r>
      <w:r w:rsidRPr="00A40502">
        <w:rPr>
          <w:rFonts w:ascii="Arial" w:eastAsia="Arial" w:hAnsi="Arial" w:cs="Arial"/>
          <w:sz w:val="20"/>
          <w:szCs w:val="20"/>
        </w:rPr>
        <w:tab/>
        <w:t>Projects/Labs/Presentations/Papers</w:t>
      </w:r>
    </w:p>
    <w:p w14:paraId="7602A63B"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30%</w:t>
      </w:r>
      <w:r w:rsidRPr="00A40502">
        <w:rPr>
          <w:rFonts w:ascii="Arial" w:eastAsia="Arial" w:hAnsi="Arial" w:cs="Arial"/>
          <w:sz w:val="20"/>
          <w:szCs w:val="20"/>
        </w:rPr>
        <w:tab/>
        <w:t>Class work/Homework/Energizers</w:t>
      </w:r>
    </w:p>
    <w:p w14:paraId="5EB013FD"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20%</w:t>
      </w:r>
      <w:r w:rsidRPr="00A40502">
        <w:rPr>
          <w:rFonts w:ascii="Arial" w:eastAsia="Arial" w:hAnsi="Arial" w:cs="Arial"/>
          <w:sz w:val="20"/>
          <w:szCs w:val="20"/>
        </w:rPr>
        <w:tab/>
        <w:t>Tests/Quizzes</w:t>
      </w:r>
    </w:p>
    <w:p w14:paraId="23FBBE62"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lastRenderedPageBreak/>
        <w:t>20%</w:t>
      </w:r>
      <w:r w:rsidRPr="00A40502">
        <w:rPr>
          <w:rFonts w:ascii="Arial" w:eastAsia="Arial" w:hAnsi="Arial" w:cs="Arial"/>
          <w:sz w:val="20"/>
          <w:szCs w:val="20"/>
        </w:rPr>
        <w:tab/>
        <w:t xml:space="preserve">Class Participation (attendance, cooperation, classroom discussion, preparation) </w:t>
      </w:r>
    </w:p>
    <w:p w14:paraId="0BC3778B"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Additional Course Policies</w:t>
      </w:r>
    </w:p>
    <w:p w14:paraId="64CDBCFA"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color w:val="000000"/>
          <w:sz w:val="20"/>
          <w:szCs w:val="20"/>
        </w:rPr>
      </w:pPr>
      <w:r w:rsidRPr="00A40502">
        <w:rPr>
          <w:rFonts w:ascii="Arial" w:eastAsia="Arial" w:hAnsi="Arial" w:cs="Arial"/>
          <w:color w:val="000000"/>
          <w:sz w:val="20"/>
          <w:szCs w:val="20"/>
        </w:rPr>
        <w:t>Attendance is critical for program success. A large percentage of students’ grades are based on attendance. Students who attend all class meetings are more likely to accomplish the course successfully.</w:t>
      </w:r>
    </w:p>
    <w:p w14:paraId="43D7A67A"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color w:val="000000"/>
          <w:sz w:val="20"/>
          <w:szCs w:val="20"/>
        </w:rPr>
      </w:pPr>
      <w:r w:rsidRPr="00A40502">
        <w:rPr>
          <w:rFonts w:ascii="Arial" w:eastAsia="Arial" w:hAnsi="Arial" w:cs="Arial"/>
          <w:color w:val="000000"/>
          <w:sz w:val="20"/>
          <w:szCs w:val="20"/>
        </w:rPr>
        <w:t>A daily grade is awarded on attendance, attitude, professionalism, and participation.</w:t>
      </w:r>
    </w:p>
    <w:p w14:paraId="431A6020"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color w:val="000000"/>
          <w:sz w:val="20"/>
          <w:szCs w:val="20"/>
        </w:rPr>
      </w:pPr>
      <w:r w:rsidRPr="00A40502">
        <w:rPr>
          <w:rFonts w:ascii="Arial" w:eastAsia="Arial" w:hAnsi="Arial" w:cs="Arial"/>
          <w:color w:val="000000"/>
          <w:sz w:val="20"/>
          <w:szCs w:val="20"/>
        </w:rPr>
        <w:t>If students are absent from class they will lose participation points for that day.</w:t>
      </w:r>
    </w:p>
    <w:p w14:paraId="65E6823D"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color w:val="000000"/>
          <w:sz w:val="20"/>
          <w:szCs w:val="20"/>
        </w:rPr>
      </w:pPr>
      <w:r w:rsidRPr="00A40502">
        <w:rPr>
          <w:rFonts w:ascii="Arial" w:eastAsia="Arial" w:hAnsi="Arial" w:cs="Arial"/>
          <w:color w:val="000000"/>
          <w:sz w:val="20"/>
          <w:szCs w:val="20"/>
        </w:rPr>
        <w:t>If it is an unexcused absence, students will not be able to receive any participation points for that day.</w:t>
      </w:r>
    </w:p>
    <w:p w14:paraId="571F5D76"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color w:val="000000"/>
          <w:sz w:val="20"/>
          <w:szCs w:val="20"/>
        </w:rPr>
      </w:pPr>
      <w:r w:rsidRPr="00A40502">
        <w:rPr>
          <w:rFonts w:ascii="Arial" w:eastAsia="Arial" w:hAnsi="Arial" w:cs="Arial"/>
          <w:color w:val="000000"/>
          <w:sz w:val="20"/>
          <w:szCs w:val="20"/>
        </w:rPr>
        <w:t>If students are absent, any missed work will be placed in the student’s mailbox to be completed. It is the student’s responsibility to check for missing assignments.</w:t>
      </w:r>
    </w:p>
    <w:p w14:paraId="69516902"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color w:val="000000"/>
          <w:sz w:val="20"/>
          <w:szCs w:val="20"/>
        </w:rPr>
      </w:pPr>
      <w:r w:rsidRPr="00A40502">
        <w:rPr>
          <w:rFonts w:ascii="Arial" w:eastAsia="Arial" w:hAnsi="Arial" w:cs="Arial"/>
          <w:color w:val="000000"/>
          <w:sz w:val="20"/>
          <w:szCs w:val="20"/>
        </w:rPr>
        <w:t>Cells phones are not allowed in the laboratory or classroom. They need to be turned off.</w:t>
      </w:r>
    </w:p>
    <w:p w14:paraId="73365634"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color w:val="000000"/>
          <w:sz w:val="20"/>
          <w:szCs w:val="20"/>
        </w:rPr>
      </w:pPr>
      <w:r w:rsidRPr="00A40502">
        <w:rPr>
          <w:rFonts w:ascii="Arial" w:eastAsia="Arial" w:hAnsi="Arial" w:cs="Arial"/>
          <w:color w:val="000000"/>
          <w:sz w:val="20"/>
          <w:szCs w:val="20"/>
        </w:rPr>
        <w:t>Use of cell phone will result in lost participation points and possible confiscation of the student’s phone. Calls and texts can be made before or after class, or during break.</w:t>
      </w:r>
    </w:p>
    <w:p w14:paraId="0695F8FD"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b/>
          <w:color w:val="000000"/>
          <w:sz w:val="20"/>
          <w:szCs w:val="20"/>
          <w:u w:val="single"/>
        </w:rPr>
      </w:pPr>
      <w:r w:rsidRPr="00A40502">
        <w:rPr>
          <w:rFonts w:ascii="Arial" w:eastAsia="Arial" w:hAnsi="Arial" w:cs="Arial"/>
          <w:color w:val="000000"/>
          <w:sz w:val="20"/>
          <w:szCs w:val="20"/>
        </w:rPr>
        <w:t xml:space="preserve">Professional behavior </w:t>
      </w:r>
      <w:proofErr w:type="gramStart"/>
      <w:r w:rsidRPr="00A40502">
        <w:rPr>
          <w:rFonts w:ascii="Arial" w:eastAsia="Arial" w:hAnsi="Arial" w:cs="Arial"/>
          <w:color w:val="000000"/>
          <w:sz w:val="20"/>
          <w:szCs w:val="20"/>
        </w:rPr>
        <w:t>at all times</w:t>
      </w:r>
      <w:proofErr w:type="gramEnd"/>
      <w:r w:rsidRPr="00A40502">
        <w:rPr>
          <w:rFonts w:ascii="Arial" w:eastAsia="Arial" w:hAnsi="Arial" w:cs="Arial"/>
          <w:color w:val="000000"/>
          <w:sz w:val="20"/>
          <w:szCs w:val="20"/>
        </w:rPr>
        <w:t xml:space="preserve"> is expected.</w:t>
      </w:r>
    </w:p>
    <w:p w14:paraId="427DAB32" w14:textId="77777777" w:rsidR="002B3FCF" w:rsidRPr="00A40502" w:rsidRDefault="002B3FCF">
      <w:pPr>
        <w:spacing w:after="0" w:line="240" w:lineRule="auto"/>
        <w:rPr>
          <w:rFonts w:ascii="Arial" w:eastAsia="Arial" w:hAnsi="Arial" w:cs="Arial"/>
          <w:sz w:val="16"/>
          <w:szCs w:val="16"/>
        </w:rPr>
      </w:pPr>
    </w:p>
    <w:p w14:paraId="6A1D7A39"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Course Calendar</w:t>
      </w:r>
    </w:p>
    <w:p w14:paraId="07E6CD7A" w14:textId="77777777" w:rsidR="002B3FCF" w:rsidRPr="00A40502" w:rsidRDefault="002B3FCF">
      <w:pPr>
        <w:spacing w:after="0" w:line="240" w:lineRule="auto"/>
        <w:rPr>
          <w:rFonts w:ascii="Arial" w:eastAsia="Arial" w:hAnsi="Arial" w:cs="Arial"/>
          <w:sz w:val="16"/>
          <w:szCs w:val="16"/>
        </w:rPr>
      </w:pPr>
    </w:p>
    <w:tbl>
      <w:tblPr>
        <w:tblStyle w:val="a4"/>
        <w:tblW w:w="882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6750"/>
      </w:tblGrid>
      <w:tr w:rsidR="002B3FCF" w:rsidRPr="00A40502" w14:paraId="32E80A62" w14:textId="77777777">
        <w:tc>
          <w:tcPr>
            <w:tcW w:w="2070" w:type="dxa"/>
            <w:vAlign w:val="center"/>
          </w:tcPr>
          <w:p w14:paraId="3C6582F5" w14:textId="77777777" w:rsidR="002B3FCF" w:rsidRPr="00A40502" w:rsidRDefault="001248C7">
            <w:pPr>
              <w:jc w:val="center"/>
              <w:rPr>
                <w:rFonts w:ascii="Arial" w:eastAsia="Arial" w:hAnsi="Arial" w:cs="Arial"/>
                <w:b/>
                <w:sz w:val="20"/>
                <w:szCs w:val="20"/>
              </w:rPr>
            </w:pPr>
            <w:r w:rsidRPr="00A40502">
              <w:rPr>
                <w:rFonts w:ascii="Arial" w:eastAsia="Arial" w:hAnsi="Arial" w:cs="Arial"/>
                <w:b/>
                <w:sz w:val="20"/>
                <w:szCs w:val="20"/>
              </w:rPr>
              <w:t>Quarter</w:t>
            </w:r>
          </w:p>
        </w:tc>
        <w:tc>
          <w:tcPr>
            <w:tcW w:w="6750" w:type="dxa"/>
          </w:tcPr>
          <w:p w14:paraId="1D5DCF57" w14:textId="77777777" w:rsidR="002B3FCF" w:rsidRPr="00A40502" w:rsidRDefault="001248C7">
            <w:pPr>
              <w:jc w:val="center"/>
              <w:rPr>
                <w:rFonts w:ascii="Arial" w:eastAsia="Arial" w:hAnsi="Arial" w:cs="Arial"/>
                <w:b/>
                <w:sz w:val="20"/>
                <w:szCs w:val="20"/>
              </w:rPr>
            </w:pPr>
            <w:r w:rsidRPr="00A40502">
              <w:rPr>
                <w:rFonts w:ascii="Arial" w:eastAsia="Arial" w:hAnsi="Arial" w:cs="Arial"/>
                <w:b/>
                <w:sz w:val="20"/>
                <w:szCs w:val="20"/>
              </w:rPr>
              <w:t>Units of Study</w:t>
            </w:r>
          </w:p>
        </w:tc>
      </w:tr>
      <w:tr w:rsidR="002B3FCF" w:rsidRPr="00A40502" w14:paraId="680E2E6E" w14:textId="77777777">
        <w:tc>
          <w:tcPr>
            <w:tcW w:w="2070" w:type="dxa"/>
            <w:vAlign w:val="center"/>
          </w:tcPr>
          <w:p w14:paraId="0AE319E9" w14:textId="77777777" w:rsidR="002B3FCF" w:rsidRPr="00A40502" w:rsidRDefault="001248C7">
            <w:pPr>
              <w:jc w:val="center"/>
              <w:rPr>
                <w:rFonts w:ascii="Arial" w:eastAsia="Arial" w:hAnsi="Arial" w:cs="Arial"/>
                <w:b/>
                <w:sz w:val="20"/>
                <w:szCs w:val="20"/>
              </w:rPr>
            </w:pPr>
            <w:r w:rsidRPr="00A40502">
              <w:rPr>
                <w:rFonts w:ascii="Arial" w:eastAsia="Arial" w:hAnsi="Arial" w:cs="Arial"/>
                <w:b/>
                <w:sz w:val="20"/>
                <w:szCs w:val="20"/>
              </w:rPr>
              <w:t>1</w:t>
            </w:r>
          </w:p>
        </w:tc>
        <w:tc>
          <w:tcPr>
            <w:tcW w:w="6750" w:type="dxa"/>
          </w:tcPr>
          <w:p w14:paraId="4565BDFC" w14:textId="77777777" w:rsidR="002B3FCF" w:rsidRPr="00A40502" w:rsidRDefault="001248C7">
            <w:pPr>
              <w:numPr>
                <w:ilvl w:val="0"/>
                <w:numId w:val="18"/>
              </w:numPr>
              <w:spacing w:line="276" w:lineRule="auto"/>
              <w:rPr>
                <w:rFonts w:ascii="Arial" w:eastAsia="Arial" w:hAnsi="Arial" w:cs="Arial"/>
                <w:sz w:val="20"/>
                <w:szCs w:val="20"/>
              </w:rPr>
            </w:pPr>
            <w:r w:rsidRPr="00A40502">
              <w:rPr>
                <w:rFonts w:ascii="Arial" w:eastAsia="Arial" w:hAnsi="Arial" w:cs="Arial"/>
                <w:sz w:val="20"/>
                <w:szCs w:val="20"/>
              </w:rPr>
              <w:t>Homeostasis</w:t>
            </w:r>
          </w:p>
          <w:p w14:paraId="6B364B2E" w14:textId="77777777" w:rsidR="002B3FCF" w:rsidRPr="00A40502" w:rsidRDefault="001248C7">
            <w:pPr>
              <w:numPr>
                <w:ilvl w:val="1"/>
                <w:numId w:val="18"/>
              </w:numPr>
              <w:spacing w:line="276" w:lineRule="auto"/>
              <w:ind w:left="770"/>
              <w:rPr>
                <w:rFonts w:ascii="Arial" w:eastAsia="Arial" w:hAnsi="Arial" w:cs="Arial"/>
                <w:sz w:val="20"/>
                <w:szCs w:val="20"/>
              </w:rPr>
            </w:pPr>
            <w:r w:rsidRPr="00A40502">
              <w:rPr>
                <w:rFonts w:ascii="Arial" w:eastAsia="Arial" w:hAnsi="Arial" w:cs="Arial"/>
                <w:sz w:val="20"/>
                <w:szCs w:val="20"/>
              </w:rPr>
              <w:t>Basic Chemistry</w:t>
            </w:r>
          </w:p>
          <w:p w14:paraId="1CEF0D5D" w14:textId="77777777" w:rsidR="002B3FCF" w:rsidRPr="00A40502" w:rsidRDefault="001248C7">
            <w:pPr>
              <w:numPr>
                <w:ilvl w:val="1"/>
                <w:numId w:val="18"/>
              </w:numPr>
              <w:spacing w:line="276" w:lineRule="auto"/>
              <w:ind w:left="770"/>
              <w:rPr>
                <w:rFonts w:ascii="Arial" w:eastAsia="Arial" w:hAnsi="Arial" w:cs="Arial"/>
                <w:sz w:val="20"/>
                <w:szCs w:val="20"/>
              </w:rPr>
            </w:pPr>
            <w:r w:rsidRPr="00A40502">
              <w:rPr>
                <w:rFonts w:ascii="Arial" w:eastAsia="Arial" w:hAnsi="Arial" w:cs="Arial"/>
                <w:sz w:val="20"/>
                <w:szCs w:val="20"/>
              </w:rPr>
              <w:t>Biochemistry</w:t>
            </w:r>
          </w:p>
          <w:p w14:paraId="19E060C2" w14:textId="77777777" w:rsidR="002B3FCF" w:rsidRPr="00A40502" w:rsidRDefault="001248C7">
            <w:pPr>
              <w:numPr>
                <w:ilvl w:val="0"/>
                <w:numId w:val="18"/>
              </w:numPr>
              <w:spacing w:line="276" w:lineRule="auto"/>
              <w:rPr>
                <w:rFonts w:ascii="Arial" w:eastAsia="Arial" w:hAnsi="Arial" w:cs="Arial"/>
                <w:sz w:val="20"/>
                <w:szCs w:val="20"/>
              </w:rPr>
            </w:pPr>
            <w:r w:rsidRPr="00A40502">
              <w:rPr>
                <w:rFonts w:ascii="Arial" w:eastAsia="Arial" w:hAnsi="Arial" w:cs="Arial"/>
                <w:sz w:val="20"/>
                <w:szCs w:val="20"/>
              </w:rPr>
              <w:t>Cell Physiology</w:t>
            </w:r>
          </w:p>
          <w:p w14:paraId="4FECC040" w14:textId="77777777" w:rsidR="002B3FCF" w:rsidRPr="00A40502" w:rsidRDefault="001248C7">
            <w:pPr>
              <w:numPr>
                <w:ilvl w:val="1"/>
                <w:numId w:val="18"/>
              </w:numPr>
              <w:spacing w:line="276" w:lineRule="auto"/>
              <w:ind w:left="770"/>
              <w:rPr>
                <w:rFonts w:ascii="Arial" w:eastAsia="Arial" w:hAnsi="Arial" w:cs="Arial"/>
                <w:sz w:val="20"/>
                <w:szCs w:val="20"/>
              </w:rPr>
            </w:pPr>
            <w:r w:rsidRPr="00A40502">
              <w:rPr>
                <w:rFonts w:ascii="Arial" w:eastAsia="Arial" w:hAnsi="Arial" w:cs="Arial"/>
                <w:sz w:val="20"/>
                <w:szCs w:val="20"/>
              </w:rPr>
              <w:t>Cell Structure, Function, and Reproduction</w:t>
            </w:r>
          </w:p>
          <w:p w14:paraId="489845EB" w14:textId="77777777" w:rsidR="002B3FCF" w:rsidRPr="00A40502" w:rsidRDefault="001248C7">
            <w:pPr>
              <w:numPr>
                <w:ilvl w:val="1"/>
                <w:numId w:val="18"/>
              </w:numPr>
              <w:spacing w:line="276" w:lineRule="auto"/>
              <w:ind w:left="770"/>
              <w:rPr>
                <w:rFonts w:ascii="Arial" w:eastAsia="Arial" w:hAnsi="Arial" w:cs="Arial"/>
                <w:sz w:val="20"/>
                <w:szCs w:val="20"/>
              </w:rPr>
            </w:pPr>
            <w:r w:rsidRPr="00A40502">
              <w:rPr>
                <w:rFonts w:ascii="Arial" w:eastAsia="Arial" w:hAnsi="Arial" w:cs="Arial"/>
                <w:sz w:val="20"/>
                <w:szCs w:val="20"/>
              </w:rPr>
              <w:t>Cellular Transport and Protein Synthesis</w:t>
            </w:r>
          </w:p>
          <w:p w14:paraId="14BF2D14" w14:textId="77777777" w:rsidR="002B3FCF" w:rsidRPr="00A40502" w:rsidRDefault="001248C7">
            <w:pPr>
              <w:numPr>
                <w:ilvl w:val="1"/>
                <w:numId w:val="18"/>
              </w:numPr>
              <w:spacing w:line="276" w:lineRule="auto"/>
              <w:ind w:left="770"/>
              <w:rPr>
                <w:rFonts w:ascii="Arial" w:eastAsia="Arial" w:hAnsi="Arial" w:cs="Arial"/>
                <w:sz w:val="20"/>
                <w:szCs w:val="20"/>
              </w:rPr>
            </w:pPr>
            <w:r w:rsidRPr="00A40502">
              <w:rPr>
                <w:rFonts w:ascii="Arial" w:eastAsia="Arial" w:hAnsi="Arial" w:cs="Arial"/>
                <w:sz w:val="20"/>
                <w:szCs w:val="20"/>
              </w:rPr>
              <w:t>Cellular Energetics</w:t>
            </w:r>
          </w:p>
          <w:p w14:paraId="0531108A" w14:textId="77777777" w:rsidR="002B3FCF" w:rsidRPr="00A40502" w:rsidRDefault="001248C7">
            <w:pPr>
              <w:numPr>
                <w:ilvl w:val="0"/>
                <w:numId w:val="18"/>
              </w:numPr>
              <w:spacing w:line="276" w:lineRule="auto"/>
              <w:rPr>
                <w:rFonts w:ascii="Arial" w:eastAsia="Arial" w:hAnsi="Arial" w:cs="Arial"/>
                <w:sz w:val="20"/>
                <w:szCs w:val="20"/>
              </w:rPr>
            </w:pPr>
            <w:r w:rsidRPr="00A40502">
              <w:rPr>
                <w:rFonts w:ascii="Arial" w:eastAsia="Arial" w:hAnsi="Arial" w:cs="Arial"/>
                <w:sz w:val="20"/>
                <w:szCs w:val="20"/>
              </w:rPr>
              <w:t>Tissues</w:t>
            </w:r>
          </w:p>
          <w:p w14:paraId="4654416B" w14:textId="77777777" w:rsidR="002B3FCF" w:rsidRPr="00A40502" w:rsidRDefault="001248C7">
            <w:pPr>
              <w:numPr>
                <w:ilvl w:val="1"/>
                <w:numId w:val="18"/>
              </w:numPr>
              <w:spacing w:line="276" w:lineRule="auto"/>
              <w:ind w:left="770"/>
              <w:rPr>
                <w:rFonts w:ascii="Arial" w:eastAsia="Arial" w:hAnsi="Arial" w:cs="Arial"/>
                <w:sz w:val="20"/>
                <w:szCs w:val="20"/>
              </w:rPr>
            </w:pPr>
            <w:r w:rsidRPr="00A40502">
              <w:rPr>
                <w:rFonts w:ascii="Arial" w:eastAsia="Arial" w:hAnsi="Arial" w:cs="Arial"/>
                <w:sz w:val="20"/>
                <w:szCs w:val="20"/>
              </w:rPr>
              <w:t>Integumentary System</w:t>
            </w:r>
          </w:p>
          <w:p w14:paraId="295E840F" w14:textId="77777777" w:rsidR="002B3FCF" w:rsidRPr="00A40502" w:rsidRDefault="001248C7">
            <w:pPr>
              <w:numPr>
                <w:ilvl w:val="1"/>
                <w:numId w:val="18"/>
              </w:numPr>
              <w:spacing w:line="276" w:lineRule="auto"/>
              <w:ind w:left="770"/>
              <w:rPr>
                <w:rFonts w:ascii="Arial" w:eastAsia="Arial" w:hAnsi="Arial" w:cs="Arial"/>
                <w:sz w:val="20"/>
                <w:szCs w:val="20"/>
              </w:rPr>
            </w:pPr>
            <w:r w:rsidRPr="00A40502">
              <w:rPr>
                <w:rFonts w:ascii="Arial" w:eastAsia="Arial" w:hAnsi="Arial" w:cs="Arial"/>
                <w:sz w:val="20"/>
                <w:szCs w:val="20"/>
              </w:rPr>
              <w:t>Bone</w:t>
            </w:r>
          </w:p>
          <w:p w14:paraId="29FCF34A" w14:textId="77777777" w:rsidR="002B3FCF" w:rsidRPr="00A40502" w:rsidRDefault="001248C7">
            <w:pPr>
              <w:numPr>
                <w:ilvl w:val="1"/>
                <w:numId w:val="18"/>
              </w:numPr>
              <w:spacing w:after="200" w:line="276" w:lineRule="auto"/>
              <w:ind w:left="770"/>
              <w:rPr>
                <w:rFonts w:ascii="Arial" w:eastAsia="Arial" w:hAnsi="Arial" w:cs="Arial"/>
                <w:sz w:val="20"/>
                <w:szCs w:val="20"/>
              </w:rPr>
            </w:pPr>
            <w:r w:rsidRPr="00A40502">
              <w:rPr>
                <w:rFonts w:ascii="Arial" w:eastAsia="Arial" w:hAnsi="Arial" w:cs="Arial"/>
                <w:sz w:val="20"/>
                <w:szCs w:val="20"/>
              </w:rPr>
              <w:t>Muscles</w:t>
            </w:r>
          </w:p>
        </w:tc>
      </w:tr>
      <w:tr w:rsidR="002B3FCF" w:rsidRPr="00A40502" w14:paraId="6E197752" w14:textId="77777777">
        <w:tc>
          <w:tcPr>
            <w:tcW w:w="2070" w:type="dxa"/>
            <w:vAlign w:val="center"/>
          </w:tcPr>
          <w:p w14:paraId="031815EB" w14:textId="77777777" w:rsidR="002B3FCF" w:rsidRPr="00A40502" w:rsidRDefault="001248C7">
            <w:pPr>
              <w:jc w:val="center"/>
              <w:rPr>
                <w:rFonts w:ascii="Arial" w:eastAsia="Arial" w:hAnsi="Arial" w:cs="Arial"/>
                <w:b/>
                <w:sz w:val="20"/>
                <w:szCs w:val="20"/>
              </w:rPr>
            </w:pPr>
            <w:r w:rsidRPr="00A40502">
              <w:rPr>
                <w:rFonts w:ascii="Arial" w:eastAsia="Arial" w:hAnsi="Arial" w:cs="Arial"/>
                <w:b/>
                <w:sz w:val="20"/>
                <w:szCs w:val="20"/>
              </w:rPr>
              <w:t>2</w:t>
            </w:r>
          </w:p>
        </w:tc>
        <w:tc>
          <w:tcPr>
            <w:tcW w:w="6750" w:type="dxa"/>
          </w:tcPr>
          <w:p w14:paraId="4E0D97AF" w14:textId="77777777" w:rsidR="002B3FCF" w:rsidRPr="00A40502" w:rsidRDefault="001248C7">
            <w:pPr>
              <w:numPr>
                <w:ilvl w:val="0"/>
                <w:numId w:val="18"/>
              </w:numPr>
              <w:spacing w:line="276" w:lineRule="auto"/>
              <w:rPr>
                <w:rFonts w:ascii="Arial" w:eastAsia="Arial" w:hAnsi="Arial" w:cs="Arial"/>
                <w:sz w:val="20"/>
                <w:szCs w:val="20"/>
              </w:rPr>
            </w:pPr>
            <w:r w:rsidRPr="00A40502">
              <w:rPr>
                <w:rFonts w:ascii="Arial" w:eastAsia="Arial" w:hAnsi="Arial" w:cs="Arial"/>
                <w:sz w:val="20"/>
                <w:szCs w:val="20"/>
              </w:rPr>
              <w:t>Respiratory System</w:t>
            </w:r>
          </w:p>
          <w:p w14:paraId="7A810112" w14:textId="77777777" w:rsidR="002B3FCF" w:rsidRPr="00A40502" w:rsidRDefault="001248C7">
            <w:pPr>
              <w:numPr>
                <w:ilvl w:val="0"/>
                <w:numId w:val="18"/>
              </w:numPr>
              <w:spacing w:line="276" w:lineRule="auto"/>
              <w:rPr>
                <w:rFonts w:ascii="Arial" w:eastAsia="Arial" w:hAnsi="Arial" w:cs="Arial"/>
                <w:sz w:val="20"/>
                <w:szCs w:val="20"/>
              </w:rPr>
            </w:pPr>
            <w:r w:rsidRPr="00A40502">
              <w:rPr>
                <w:rFonts w:ascii="Arial" w:eastAsia="Arial" w:hAnsi="Arial" w:cs="Arial"/>
                <w:sz w:val="20"/>
                <w:szCs w:val="20"/>
              </w:rPr>
              <w:t>Urinary System</w:t>
            </w:r>
          </w:p>
          <w:p w14:paraId="421300FB" w14:textId="77777777" w:rsidR="002B3FCF" w:rsidRPr="00A40502" w:rsidRDefault="001248C7">
            <w:pPr>
              <w:numPr>
                <w:ilvl w:val="0"/>
                <w:numId w:val="18"/>
              </w:numPr>
              <w:spacing w:after="200" w:line="276" w:lineRule="auto"/>
              <w:rPr>
                <w:rFonts w:ascii="Arial" w:eastAsia="Arial" w:hAnsi="Arial" w:cs="Arial"/>
                <w:sz w:val="20"/>
                <w:szCs w:val="20"/>
              </w:rPr>
            </w:pPr>
            <w:r w:rsidRPr="00A40502">
              <w:rPr>
                <w:rFonts w:ascii="Arial" w:eastAsia="Arial" w:hAnsi="Arial" w:cs="Arial"/>
                <w:sz w:val="20"/>
                <w:szCs w:val="20"/>
              </w:rPr>
              <w:t>Professional Skills</w:t>
            </w:r>
          </w:p>
        </w:tc>
      </w:tr>
      <w:tr w:rsidR="002B3FCF" w:rsidRPr="00A40502" w14:paraId="6872488E" w14:textId="77777777">
        <w:tc>
          <w:tcPr>
            <w:tcW w:w="2070" w:type="dxa"/>
            <w:vAlign w:val="center"/>
          </w:tcPr>
          <w:p w14:paraId="62037255" w14:textId="77777777" w:rsidR="002B3FCF" w:rsidRPr="00A40502" w:rsidRDefault="001248C7">
            <w:pPr>
              <w:jc w:val="center"/>
              <w:rPr>
                <w:rFonts w:ascii="Arial" w:eastAsia="Arial" w:hAnsi="Arial" w:cs="Arial"/>
                <w:b/>
                <w:sz w:val="20"/>
                <w:szCs w:val="20"/>
              </w:rPr>
            </w:pPr>
            <w:r w:rsidRPr="00A40502">
              <w:rPr>
                <w:rFonts w:ascii="Arial" w:eastAsia="Arial" w:hAnsi="Arial" w:cs="Arial"/>
                <w:b/>
                <w:sz w:val="20"/>
                <w:szCs w:val="20"/>
              </w:rPr>
              <w:t>3</w:t>
            </w:r>
          </w:p>
        </w:tc>
        <w:tc>
          <w:tcPr>
            <w:tcW w:w="6750" w:type="dxa"/>
          </w:tcPr>
          <w:p w14:paraId="3946164C" w14:textId="77777777" w:rsidR="002B3FCF" w:rsidRPr="00A40502" w:rsidRDefault="001248C7">
            <w:pPr>
              <w:numPr>
                <w:ilvl w:val="0"/>
                <w:numId w:val="18"/>
              </w:numPr>
              <w:spacing w:line="276" w:lineRule="auto"/>
              <w:rPr>
                <w:rFonts w:ascii="Arial" w:eastAsia="Arial" w:hAnsi="Arial" w:cs="Arial"/>
                <w:sz w:val="20"/>
                <w:szCs w:val="20"/>
              </w:rPr>
            </w:pPr>
            <w:r w:rsidRPr="00A40502">
              <w:rPr>
                <w:rFonts w:ascii="Arial" w:eastAsia="Arial" w:hAnsi="Arial" w:cs="Arial"/>
                <w:sz w:val="20"/>
                <w:szCs w:val="20"/>
              </w:rPr>
              <w:t>Central Nervous System</w:t>
            </w:r>
          </w:p>
          <w:p w14:paraId="50D23F45" w14:textId="77777777" w:rsidR="002B3FCF" w:rsidRPr="00A40502" w:rsidRDefault="001248C7">
            <w:pPr>
              <w:numPr>
                <w:ilvl w:val="1"/>
                <w:numId w:val="18"/>
              </w:numPr>
              <w:spacing w:line="276" w:lineRule="auto"/>
              <w:ind w:left="770"/>
              <w:rPr>
                <w:rFonts w:ascii="Arial" w:eastAsia="Arial" w:hAnsi="Arial" w:cs="Arial"/>
                <w:sz w:val="20"/>
                <w:szCs w:val="20"/>
              </w:rPr>
            </w:pPr>
            <w:r w:rsidRPr="00A40502">
              <w:rPr>
                <w:rFonts w:ascii="Arial" w:eastAsia="Arial" w:hAnsi="Arial" w:cs="Arial"/>
                <w:sz w:val="20"/>
                <w:szCs w:val="20"/>
              </w:rPr>
              <w:t>Electrophysiology and Neurons</w:t>
            </w:r>
          </w:p>
          <w:p w14:paraId="2CD215DB" w14:textId="77777777" w:rsidR="002B3FCF" w:rsidRPr="00A40502" w:rsidRDefault="001248C7">
            <w:pPr>
              <w:numPr>
                <w:ilvl w:val="1"/>
                <w:numId w:val="18"/>
              </w:numPr>
              <w:spacing w:line="276" w:lineRule="auto"/>
              <w:ind w:left="770"/>
              <w:rPr>
                <w:rFonts w:ascii="Arial" w:eastAsia="Arial" w:hAnsi="Arial" w:cs="Arial"/>
                <w:sz w:val="20"/>
                <w:szCs w:val="20"/>
              </w:rPr>
            </w:pPr>
            <w:r w:rsidRPr="00A40502">
              <w:rPr>
                <w:rFonts w:ascii="Arial" w:eastAsia="Arial" w:hAnsi="Arial" w:cs="Arial"/>
                <w:sz w:val="20"/>
                <w:szCs w:val="20"/>
              </w:rPr>
              <w:t>Spinal Cord and Reflexes</w:t>
            </w:r>
          </w:p>
          <w:p w14:paraId="129D3998" w14:textId="77777777" w:rsidR="002B3FCF" w:rsidRPr="00A40502" w:rsidRDefault="001248C7">
            <w:pPr>
              <w:numPr>
                <w:ilvl w:val="1"/>
                <w:numId w:val="18"/>
              </w:numPr>
              <w:spacing w:line="276" w:lineRule="auto"/>
              <w:ind w:left="770"/>
              <w:rPr>
                <w:rFonts w:ascii="Arial" w:eastAsia="Arial" w:hAnsi="Arial" w:cs="Arial"/>
                <w:sz w:val="20"/>
                <w:szCs w:val="20"/>
              </w:rPr>
            </w:pPr>
            <w:r w:rsidRPr="00A40502">
              <w:rPr>
                <w:rFonts w:ascii="Arial" w:eastAsia="Arial" w:hAnsi="Arial" w:cs="Arial"/>
                <w:sz w:val="20"/>
                <w:szCs w:val="20"/>
              </w:rPr>
              <w:t>The Brain</w:t>
            </w:r>
          </w:p>
          <w:p w14:paraId="34B73730" w14:textId="77777777" w:rsidR="002B3FCF" w:rsidRPr="00A40502" w:rsidRDefault="001248C7">
            <w:pPr>
              <w:numPr>
                <w:ilvl w:val="0"/>
                <w:numId w:val="18"/>
              </w:numPr>
              <w:spacing w:line="276" w:lineRule="auto"/>
              <w:rPr>
                <w:rFonts w:ascii="Arial" w:eastAsia="Arial" w:hAnsi="Arial" w:cs="Arial"/>
                <w:sz w:val="20"/>
                <w:szCs w:val="20"/>
              </w:rPr>
            </w:pPr>
            <w:r w:rsidRPr="00A40502">
              <w:rPr>
                <w:rFonts w:ascii="Arial" w:eastAsia="Arial" w:hAnsi="Arial" w:cs="Arial"/>
                <w:sz w:val="20"/>
                <w:szCs w:val="20"/>
              </w:rPr>
              <w:t>Peripheral Nervous System</w:t>
            </w:r>
          </w:p>
          <w:p w14:paraId="73CD0467" w14:textId="77777777" w:rsidR="002B3FCF" w:rsidRPr="00A40502" w:rsidRDefault="001248C7">
            <w:pPr>
              <w:numPr>
                <w:ilvl w:val="1"/>
                <w:numId w:val="18"/>
              </w:numPr>
              <w:spacing w:line="276" w:lineRule="auto"/>
              <w:ind w:left="770"/>
              <w:rPr>
                <w:rFonts w:ascii="Arial" w:eastAsia="Arial" w:hAnsi="Arial" w:cs="Arial"/>
                <w:sz w:val="20"/>
                <w:szCs w:val="20"/>
              </w:rPr>
            </w:pPr>
            <w:r w:rsidRPr="00A40502">
              <w:rPr>
                <w:rFonts w:ascii="Arial" w:eastAsia="Arial" w:hAnsi="Arial" w:cs="Arial"/>
                <w:sz w:val="20"/>
                <w:szCs w:val="20"/>
              </w:rPr>
              <w:t>Sensory Pathways – Somatic Nervous System</w:t>
            </w:r>
          </w:p>
          <w:p w14:paraId="1B2EC6B3" w14:textId="77777777" w:rsidR="002B3FCF" w:rsidRPr="00A40502" w:rsidRDefault="001248C7">
            <w:pPr>
              <w:numPr>
                <w:ilvl w:val="1"/>
                <w:numId w:val="18"/>
              </w:numPr>
              <w:spacing w:line="276" w:lineRule="auto"/>
              <w:ind w:left="770"/>
              <w:rPr>
                <w:rFonts w:ascii="Arial" w:eastAsia="Arial" w:hAnsi="Arial" w:cs="Arial"/>
                <w:sz w:val="20"/>
                <w:szCs w:val="20"/>
              </w:rPr>
            </w:pPr>
            <w:r w:rsidRPr="00A40502">
              <w:rPr>
                <w:rFonts w:ascii="Arial" w:eastAsia="Arial" w:hAnsi="Arial" w:cs="Arial"/>
                <w:sz w:val="20"/>
                <w:szCs w:val="20"/>
              </w:rPr>
              <w:t>Autonomic Nervous System</w:t>
            </w:r>
          </w:p>
          <w:p w14:paraId="6C898E6D" w14:textId="77777777" w:rsidR="002B3FCF" w:rsidRPr="00A40502" w:rsidRDefault="001248C7">
            <w:pPr>
              <w:numPr>
                <w:ilvl w:val="0"/>
                <w:numId w:val="18"/>
              </w:numPr>
              <w:spacing w:line="276" w:lineRule="auto"/>
              <w:rPr>
                <w:rFonts w:ascii="Arial" w:eastAsia="Arial" w:hAnsi="Arial" w:cs="Arial"/>
                <w:sz w:val="20"/>
                <w:szCs w:val="20"/>
              </w:rPr>
            </w:pPr>
            <w:r w:rsidRPr="00A40502">
              <w:rPr>
                <w:rFonts w:ascii="Arial" w:eastAsia="Arial" w:hAnsi="Arial" w:cs="Arial"/>
                <w:sz w:val="20"/>
                <w:szCs w:val="20"/>
              </w:rPr>
              <w:t>Endocrine System</w:t>
            </w:r>
          </w:p>
          <w:p w14:paraId="7429DDC9" w14:textId="77777777" w:rsidR="002B3FCF" w:rsidRPr="00A40502" w:rsidRDefault="001248C7">
            <w:pPr>
              <w:numPr>
                <w:ilvl w:val="0"/>
                <w:numId w:val="18"/>
              </w:numPr>
              <w:spacing w:line="276" w:lineRule="auto"/>
              <w:rPr>
                <w:rFonts w:ascii="Arial" w:eastAsia="Arial" w:hAnsi="Arial" w:cs="Arial"/>
                <w:sz w:val="20"/>
                <w:szCs w:val="20"/>
              </w:rPr>
            </w:pPr>
            <w:r w:rsidRPr="00A40502">
              <w:rPr>
                <w:rFonts w:ascii="Arial" w:eastAsia="Arial" w:hAnsi="Arial" w:cs="Arial"/>
                <w:sz w:val="20"/>
                <w:szCs w:val="20"/>
              </w:rPr>
              <w:t>Cardiovascular System</w:t>
            </w:r>
          </w:p>
          <w:p w14:paraId="052E6155" w14:textId="77777777" w:rsidR="002B3FCF" w:rsidRPr="00A40502" w:rsidRDefault="001248C7">
            <w:pPr>
              <w:numPr>
                <w:ilvl w:val="1"/>
                <w:numId w:val="18"/>
              </w:numPr>
              <w:spacing w:line="276" w:lineRule="auto"/>
              <w:ind w:left="770"/>
              <w:rPr>
                <w:rFonts w:ascii="Arial" w:eastAsia="Arial" w:hAnsi="Arial" w:cs="Arial"/>
                <w:sz w:val="20"/>
                <w:szCs w:val="20"/>
              </w:rPr>
            </w:pPr>
            <w:r w:rsidRPr="00A40502">
              <w:rPr>
                <w:rFonts w:ascii="Arial" w:eastAsia="Arial" w:hAnsi="Arial" w:cs="Arial"/>
                <w:sz w:val="20"/>
                <w:szCs w:val="20"/>
              </w:rPr>
              <w:t>Blood</w:t>
            </w:r>
          </w:p>
          <w:p w14:paraId="5F58B05A" w14:textId="77777777" w:rsidR="002B3FCF" w:rsidRPr="00A40502" w:rsidRDefault="001248C7">
            <w:pPr>
              <w:numPr>
                <w:ilvl w:val="0"/>
                <w:numId w:val="18"/>
              </w:numPr>
              <w:spacing w:after="200" w:line="276" w:lineRule="auto"/>
              <w:rPr>
                <w:rFonts w:ascii="Arial" w:eastAsia="Arial" w:hAnsi="Arial" w:cs="Arial"/>
                <w:sz w:val="20"/>
                <w:szCs w:val="20"/>
              </w:rPr>
            </w:pPr>
            <w:r w:rsidRPr="00A40502">
              <w:rPr>
                <w:rFonts w:ascii="Arial" w:eastAsia="Arial" w:hAnsi="Arial" w:cs="Arial"/>
                <w:sz w:val="20"/>
                <w:szCs w:val="20"/>
              </w:rPr>
              <w:t>The Heart</w:t>
            </w:r>
          </w:p>
        </w:tc>
      </w:tr>
      <w:tr w:rsidR="002B3FCF" w:rsidRPr="00A40502" w14:paraId="4F3B8608" w14:textId="77777777">
        <w:tc>
          <w:tcPr>
            <w:tcW w:w="2070" w:type="dxa"/>
            <w:vAlign w:val="center"/>
          </w:tcPr>
          <w:p w14:paraId="035663F4" w14:textId="77777777" w:rsidR="002B3FCF" w:rsidRPr="00A40502" w:rsidRDefault="001248C7">
            <w:pPr>
              <w:jc w:val="center"/>
              <w:rPr>
                <w:rFonts w:ascii="Arial" w:eastAsia="Arial" w:hAnsi="Arial" w:cs="Arial"/>
                <w:b/>
                <w:sz w:val="20"/>
                <w:szCs w:val="20"/>
              </w:rPr>
            </w:pPr>
            <w:r w:rsidRPr="00A40502">
              <w:rPr>
                <w:rFonts w:ascii="Arial" w:eastAsia="Arial" w:hAnsi="Arial" w:cs="Arial"/>
                <w:b/>
                <w:sz w:val="20"/>
                <w:szCs w:val="20"/>
              </w:rPr>
              <w:t>4</w:t>
            </w:r>
          </w:p>
        </w:tc>
        <w:tc>
          <w:tcPr>
            <w:tcW w:w="6750" w:type="dxa"/>
          </w:tcPr>
          <w:p w14:paraId="24453E7D" w14:textId="77777777" w:rsidR="002B3FCF" w:rsidRPr="00A40502" w:rsidRDefault="001248C7">
            <w:pPr>
              <w:numPr>
                <w:ilvl w:val="0"/>
                <w:numId w:val="18"/>
              </w:numPr>
              <w:spacing w:line="276" w:lineRule="auto"/>
              <w:rPr>
                <w:rFonts w:ascii="Arial" w:eastAsia="Arial" w:hAnsi="Arial" w:cs="Arial"/>
                <w:sz w:val="20"/>
                <w:szCs w:val="20"/>
              </w:rPr>
            </w:pPr>
            <w:r w:rsidRPr="00A40502">
              <w:rPr>
                <w:rFonts w:ascii="Arial" w:eastAsia="Arial" w:hAnsi="Arial" w:cs="Arial"/>
                <w:sz w:val="20"/>
                <w:szCs w:val="20"/>
              </w:rPr>
              <w:t>Cardiovascular System: Blood Vessels and Regulation</w:t>
            </w:r>
          </w:p>
          <w:p w14:paraId="0F7B19C1" w14:textId="77777777" w:rsidR="002B3FCF" w:rsidRPr="00A40502" w:rsidRDefault="001248C7">
            <w:pPr>
              <w:numPr>
                <w:ilvl w:val="0"/>
                <w:numId w:val="18"/>
              </w:numPr>
              <w:spacing w:line="276" w:lineRule="auto"/>
              <w:rPr>
                <w:rFonts w:ascii="Arial" w:eastAsia="Arial" w:hAnsi="Arial" w:cs="Arial"/>
                <w:sz w:val="20"/>
                <w:szCs w:val="20"/>
              </w:rPr>
            </w:pPr>
            <w:r w:rsidRPr="00A40502">
              <w:rPr>
                <w:rFonts w:ascii="Arial" w:eastAsia="Arial" w:hAnsi="Arial" w:cs="Arial"/>
                <w:sz w:val="20"/>
                <w:szCs w:val="20"/>
              </w:rPr>
              <w:t>Immune System</w:t>
            </w:r>
          </w:p>
          <w:p w14:paraId="0097BA83" w14:textId="77777777" w:rsidR="002B3FCF" w:rsidRPr="00A40502" w:rsidRDefault="001248C7">
            <w:pPr>
              <w:numPr>
                <w:ilvl w:val="0"/>
                <w:numId w:val="18"/>
              </w:numPr>
              <w:spacing w:line="276" w:lineRule="auto"/>
              <w:rPr>
                <w:rFonts w:ascii="Arial" w:eastAsia="Arial" w:hAnsi="Arial" w:cs="Arial"/>
                <w:sz w:val="20"/>
                <w:szCs w:val="20"/>
              </w:rPr>
            </w:pPr>
            <w:r w:rsidRPr="00A40502">
              <w:rPr>
                <w:rFonts w:ascii="Arial" w:eastAsia="Arial" w:hAnsi="Arial" w:cs="Arial"/>
                <w:sz w:val="20"/>
                <w:szCs w:val="20"/>
              </w:rPr>
              <w:t>Digestive System</w:t>
            </w:r>
          </w:p>
          <w:p w14:paraId="57DAEC4F" w14:textId="77777777" w:rsidR="002B3FCF" w:rsidRPr="00A40502" w:rsidRDefault="001248C7">
            <w:pPr>
              <w:numPr>
                <w:ilvl w:val="0"/>
                <w:numId w:val="18"/>
              </w:numPr>
              <w:spacing w:line="276" w:lineRule="auto"/>
              <w:rPr>
                <w:rFonts w:ascii="Arial" w:eastAsia="Arial" w:hAnsi="Arial" w:cs="Arial"/>
                <w:sz w:val="20"/>
                <w:szCs w:val="20"/>
              </w:rPr>
            </w:pPr>
            <w:r w:rsidRPr="00A40502">
              <w:rPr>
                <w:rFonts w:ascii="Arial" w:eastAsia="Arial" w:hAnsi="Arial" w:cs="Arial"/>
                <w:sz w:val="20"/>
                <w:szCs w:val="20"/>
              </w:rPr>
              <w:t>Reproductive System</w:t>
            </w:r>
          </w:p>
          <w:p w14:paraId="04A87FCD" w14:textId="77777777" w:rsidR="002B3FCF" w:rsidRPr="00A40502" w:rsidRDefault="001248C7">
            <w:pPr>
              <w:numPr>
                <w:ilvl w:val="0"/>
                <w:numId w:val="18"/>
              </w:numPr>
              <w:spacing w:after="200" w:line="276" w:lineRule="auto"/>
              <w:rPr>
                <w:rFonts w:ascii="Arial" w:eastAsia="Arial" w:hAnsi="Arial" w:cs="Arial"/>
                <w:sz w:val="20"/>
                <w:szCs w:val="20"/>
              </w:rPr>
            </w:pPr>
            <w:r w:rsidRPr="00A40502">
              <w:rPr>
                <w:rFonts w:ascii="Arial" w:eastAsia="Arial" w:hAnsi="Arial" w:cs="Arial"/>
                <w:sz w:val="20"/>
                <w:szCs w:val="20"/>
              </w:rPr>
              <w:t>Professional Certifications</w:t>
            </w:r>
          </w:p>
        </w:tc>
      </w:tr>
    </w:tbl>
    <w:p w14:paraId="3991C157" w14:textId="77777777" w:rsidR="002B3FCF" w:rsidRPr="00A40502" w:rsidRDefault="002B3FCF">
      <w:pPr>
        <w:spacing w:after="0" w:line="240" w:lineRule="auto"/>
        <w:rPr>
          <w:rFonts w:ascii="Arial" w:eastAsia="Arial" w:hAnsi="Arial" w:cs="Arial"/>
        </w:rPr>
        <w:sectPr w:rsidR="002B3FCF" w:rsidRPr="00A40502">
          <w:pgSz w:w="12240" w:h="15840"/>
          <w:pgMar w:top="720" w:right="720" w:bottom="720" w:left="720" w:header="720" w:footer="720" w:gutter="0"/>
          <w:cols w:space="720"/>
        </w:sectPr>
      </w:pPr>
    </w:p>
    <w:p w14:paraId="27B2F7AE" w14:textId="77777777" w:rsidR="002B3FCF" w:rsidRPr="00A40502" w:rsidRDefault="001248C7">
      <w:pPr>
        <w:pBdr>
          <w:top w:val="nil"/>
          <w:left w:val="nil"/>
          <w:bottom w:val="nil"/>
          <w:right w:val="nil"/>
          <w:between w:val="nil"/>
        </w:pBdr>
        <w:spacing w:after="0" w:line="240" w:lineRule="auto"/>
        <w:jc w:val="center"/>
        <w:rPr>
          <w:rFonts w:ascii="Arial" w:eastAsia="Arial" w:hAnsi="Arial" w:cs="Arial"/>
          <w:b/>
          <w:color w:val="000000"/>
        </w:rPr>
      </w:pPr>
      <w:r w:rsidRPr="00A40502">
        <w:rPr>
          <w:rFonts w:ascii="Arial" w:eastAsia="Arial" w:hAnsi="Arial" w:cs="Arial"/>
          <w:b/>
          <w:noProof/>
          <w:color w:val="000000"/>
        </w:rPr>
        <w:lastRenderedPageBreak/>
        <w:drawing>
          <wp:anchor distT="0" distB="0" distL="114300" distR="114300" simplePos="0" relativeHeight="251664384" behindDoc="0" locked="0" layoutInCell="1" hidden="0" allowOverlap="1" wp14:anchorId="655A3CC4" wp14:editId="51DA0FFB">
            <wp:simplePos x="0" y="0"/>
            <wp:positionH relativeFrom="margin">
              <wp:posOffset>8910091</wp:posOffset>
            </wp:positionH>
            <wp:positionV relativeFrom="margin">
              <wp:posOffset>635</wp:posOffset>
            </wp:positionV>
            <wp:extent cx="599488" cy="652340"/>
            <wp:effectExtent l="0" t="0" r="0" b="0"/>
            <wp:wrapNone/>
            <wp:docPr id="2006836383" name="image2.png" descr="http://www.syracusecityschools.com/images/logo.png"/>
            <wp:cNvGraphicFramePr/>
            <a:graphic xmlns:a="http://schemas.openxmlformats.org/drawingml/2006/main">
              <a:graphicData uri="http://schemas.openxmlformats.org/drawingml/2006/picture">
                <pic:pic xmlns:pic="http://schemas.openxmlformats.org/drawingml/2006/picture">
                  <pic:nvPicPr>
                    <pic:cNvPr id="0" name="image2.png" descr="http://www.syracusecityschools.com/images/logo.png"/>
                    <pic:cNvPicPr preferRelativeResize="0"/>
                  </pic:nvPicPr>
                  <pic:blipFill>
                    <a:blip r:embed="rId11"/>
                    <a:srcRect/>
                    <a:stretch>
                      <a:fillRect/>
                    </a:stretch>
                  </pic:blipFill>
                  <pic:spPr>
                    <a:xfrm>
                      <a:off x="0" y="0"/>
                      <a:ext cx="599488" cy="652340"/>
                    </a:xfrm>
                    <a:prstGeom prst="rect">
                      <a:avLst/>
                    </a:prstGeom>
                    <a:ln/>
                  </pic:spPr>
                </pic:pic>
              </a:graphicData>
            </a:graphic>
          </wp:anchor>
        </w:drawing>
      </w:r>
      <w:r w:rsidRPr="00A40502">
        <w:rPr>
          <w:rFonts w:ascii="Arial" w:eastAsia="Arial" w:hAnsi="Arial" w:cs="Arial"/>
          <w:b/>
          <w:color w:val="000000"/>
        </w:rPr>
        <w:t>Syracuse City School District</w:t>
      </w:r>
    </w:p>
    <w:p w14:paraId="17D49638" w14:textId="77777777" w:rsidR="002B3FCF" w:rsidRPr="00A40502" w:rsidRDefault="001248C7">
      <w:pPr>
        <w:tabs>
          <w:tab w:val="left" w:pos="2466"/>
        </w:tabs>
        <w:spacing w:after="0" w:line="240" w:lineRule="auto"/>
        <w:jc w:val="center"/>
        <w:rPr>
          <w:rFonts w:ascii="Arial" w:eastAsia="Arial" w:hAnsi="Arial" w:cs="Arial"/>
          <w:b/>
        </w:rPr>
      </w:pPr>
      <w:r w:rsidRPr="00A40502">
        <w:rPr>
          <w:rFonts w:ascii="Arial" w:eastAsia="Arial" w:hAnsi="Arial" w:cs="Arial"/>
          <w:b/>
        </w:rPr>
        <w:t>Career and Technical Education Program</w:t>
      </w:r>
    </w:p>
    <w:p w14:paraId="5193AB2C" w14:textId="77777777" w:rsidR="002B3FCF" w:rsidRPr="00A40502" w:rsidRDefault="001248C7">
      <w:pPr>
        <w:tabs>
          <w:tab w:val="left" w:pos="2466"/>
        </w:tabs>
        <w:spacing w:after="0" w:line="240" w:lineRule="auto"/>
        <w:jc w:val="center"/>
        <w:rPr>
          <w:rFonts w:ascii="Arial" w:eastAsia="Arial" w:hAnsi="Arial" w:cs="Arial"/>
          <w:b/>
        </w:rPr>
      </w:pPr>
      <w:r w:rsidRPr="00A40502">
        <w:rPr>
          <w:rFonts w:ascii="Arial" w:eastAsia="Arial" w:hAnsi="Arial" w:cs="Arial"/>
          <w:b/>
        </w:rPr>
        <w:t>Scope and Sequence</w:t>
      </w:r>
    </w:p>
    <w:p w14:paraId="291AA61B" w14:textId="228685F0" w:rsidR="002B3FCF" w:rsidRPr="00A40502" w:rsidRDefault="001248C7">
      <w:pPr>
        <w:tabs>
          <w:tab w:val="left" w:pos="2466"/>
        </w:tabs>
        <w:spacing w:after="0" w:line="240" w:lineRule="auto"/>
        <w:jc w:val="center"/>
        <w:rPr>
          <w:rFonts w:ascii="Arial" w:eastAsia="Arial" w:hAnsi="Arial" w:cs="Arial"/>
          <w:b/>
        </w:rPr>
      </w:pPr>
      <w:r w:rsidRPr="00A40502">
        <w:rPr>
          <w:rFonts w:ascii="Arial" w:eastAsia="Arial" w:hAnsi="Arial" w:cs="Arial"/>
          <w:b/>
        </w:rPr>
        <w:t xml:space="preserve">LT 300 – </w:t>
      </w:r>
      <w:r w:rsidR="00FF1E62" w:rsidRPr="00A40502">
        <w:rPr>
          <w:rFonts w:ascii="Arial" w:eastAsia="Arial" w:hAnsi="Arial" w:cs="Arial"/>
          <w:b/>
        </w:rPr>
        <w:t>Laboratory Science</w:t>
      </w:r>
      <w:r w:rsidRPr="00A40502">
        <w:rPr>
          <w:rFonts w:ascii="Arial" w:eastAsia="Arial" w:hAnsi="Arial" w:cs="Arial"/>
          <w:b/>
        </w:rPr>
        <w:t xml:space="preserve"> Level 300 – Anatomy and Physiology</w:t>
      </w:r>
    </w:p>
    <w:tbl>
      <w:tblPr>
        <w:tblStyle w:val="a5"/>
        <w:tblW w:w="143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430"/>
        <w:gridCol w:w="3870"/>
        <w:gridCol w:w="2250"/>
        <w:gridCol w:w="2250"/>
        <w:gridCol w:w="1847"/>
      </w:tblGrid>
      <w:tr w:rsidR="002B3FCF" w:rsidRPr="00A40502" w14:paraId="0A4F650D" w14:textId="77777777">
        <w:trPr>
          <w:tblHeader/>
        </w:trPr>
        <w:tc>
          <w:tcPr>
            <w:tcW w:w="1710" w:type="dxa"/>
            <w:shd w:val="clear" w:color="auto" w:fill="D9D9D9"/>
            <w:vAlign w:val="center"/>
          </w:tcPr>
          <w:p w14:paraId="7E631B98" w14:textId="77777777" w:rsidR="002B3FCF" w:rsidRPr="00A40502" w:rsidRDefault="001248C7">
            <w:pPr>
              <w:pBdr>
                <w:top w:val="nil"/>
                <w:left w:val="nil"/>
                <w:bottom w:val="nil"/>
                <w:right w:val="nil"/>
                <w:between w:val="nil"/>
              </w:pBdr>
              <w:spacing w:after="0" w:line="240" w:lineRule="auto"/>
              <w:jc w:val="center"/>
              <w:rPr>
                <w:rFonts w:ascii="Arial" w:eastAsia="Arial" w:hAnsi="Arial" w:cs="Arial"/>
                <w:b/>
                <w:color w:val="000000"/>
              </w:rPr>
            </w:pPr>
            <w:r w:rsidRPr="00A40502">
              <w:rPr>
                <w:rFonts w:ascii="Arial" w:eastAsia="Arial" w:hAnsi="Arial" w:cs="Arial"/>
                <w:b/>
                <w:color w:val="000000"/>
              </w:rPr>
              <w:t>Time Frame</w:t>
            </w:r>
          </w:p>
          <w:p w14:paraId="3B26827E" w14:textId="77777777" w:rsidR="002B3FCF" w:rsidRPr="00A40502" w:rsidRDefault="001248C7">
            <w:pPr>
              <w:pBdr>
                <w:top w:val="nil"/>
                <w:left w:val="nil"/>
                <w:bottom w:val="nil"/>
                <w:right w:val="nil"/>
                <w:between w:val="nil"/>
              </w:pBdr>
              <w:spacing w:after="0" w:line="240" w:lineRule="auto"/>
              <w:jc w:val="center"/>
              <w:rPr>
                <w:rFonts w:ascii="Arial" w:eastAsia="Arial" w:hAnsi="Arial" w:cs="Arial"/>
                <w:b/>
                <w:color w:val="000000"/>
              </w:rPr>
            </w:pPr>
            <w:r w:rsidRPr="00A40502">
              <w:rPr>
                <w:rFonts w:ascii="Arial" w:eastAsia="Arial" w:hAnsi="Arial" w:cs="Arial"/>
                <w:b/>
                <w:color w:val="000000"/>
              </w:rPr>
              <w:t>Unit of Study</w:t>
            </w:r>
          </w:p>
        </w:tc>
        <w:tc>
          <w:tcPr>
            <w:tcW w:w="2430" w:type="dxa"/>
            <w:shd w:val="clear" w:color="auto" w:fill="D9D9D9"/>
            <w:vAlign w:val="center"/>
          </w:tcPr>
          <w:p w14:paraId="4F68E162" w14:textId="77777777" w:rsidR="002B3FCF" w:rsidRPr="00A40502" w:rsidRDefault="001248C7">
            <w:pPr>
              <w:spacing w:after="0" w:line="240" w:lineRule="auto"/>
              <w:jc w:val="center"/>
              <w:rPr>
                <w:rFonts w:ascii="Arial" w:eastAsia="Arial" w:hAnsi="Arial" w:cs="Arial"/>
                <w:b/>
                <w:color w:val="000000"/>
              </w:rPr>
            </w:pPr>
            <w:r w:rsidRPr="00A40502">
              <w:rPr>
                <w:rFonts w:ascii="Arial" w:eastAsia="Arial" w:hAnsi="Arial" w:cs="Arial"/>
                <w:b/>
                <w:color w:val="000000"/>
              </w:rPr>
              <w:t>Key Questions</w:t>
            </w:r>
          </w:p>
        </w:tc>
        <w:tc>
          <w:tcPr>
            <w:tcW w:w="3870" w:type="dxa"/>
            <w:shd w:val="clear" w:color="auto" w:fill="D9D9D9"/>
            <w:vAlign w:val="center"/>
          </w:tcPr>
          <w:p w14:paraId="059B3CA1" w14:textId="77777777" w:rsidR="002B3FCF" w:rsidRPr="00A40502" w:rsidRDefault="001248C7">
            <w:pPr>
              <w:spacing w:after="0" w:line="240" w:lineRule="auto"/>
              <w:ind w:left="-18"/>
              <w:jc w:val="center"/>
              <w:rPr>
                <w:rFonts w:ascii="Arial" w:eastAsia="Arial" w:hAnsi="Arial" w:cs="Arial"/>
                <w:b/>
              </w:rPr>
            </w:pPr>
            <w:r w:rsidRPr="00A40502">
              <w:rPr>
                <w:rFonts w:ascii="Arial" w:eastAsia="Arial" w:hAnsi="Arial" w:cs="Arial"/>
                <w:b/>
              </w:rPr>
              <w:t xml:space="preserve">Key </w:t>
            </w:r>
            <w:r w:rsidRPr="00A40502">
              <w:rPr>
                <w:rFonts w:ascii="Arial" w:eastAsia="Arial" w:hAnsi="Arial" w:cs="Arial"/>
                <w:b/>
                <w:color w:val="000000"/>
              </w:rPr>
              <w:t>Learning</w:t>
            </w:r>
            <w:r w:rsidRPr="00A40502">
              <w:rPr>
                <w:rFonts w:ascii="Arial" w:eastAsia="Arial" w:hAnsi="Arial" w:cs="Arial"/>
                <w:b/>
              </w:rPr>
              <w:t xml:space="preserve"> Targets</w:t>
            </w:r>
          </w:p>
          <w:p w14:paraId="2F719FAA" w14:textId="77777777" w:rsidR="002B3FCF" w:rsidRPr="00A40502" w:rsidRDefault="001248C7">
            <w:pPr>
              <w:spacing w:after="0" w:line="240" w:lineRule="auto"/>
              <w:ind w:left="-18"/>
              <w:jc w:val="center"/>
              <w:rPr>
                <w:rFonts w:ascii="Arial" w:eastAsia="Arial" w:hAnsi="Arial" w:cs="Arial"/>
                <w:b/>
              </w:rPr>
            </w:pPr>
            <w:r w:rsidRPr="00A40502">
              <w:rPr>
                <w:rFonts w:ascii="Arial" w:eastAsia="Arial" w:hAnsi="Arial" w:cs="Arial"/>
                <w:b/>
                <w:sz w:val="20"/>
                <w:szCs w:val="20"/>
              </w:rPr>
              <w:t>(Students will know and be able to)</w:t>
            </w:r>
          </w:p>
        </w:tc>
        <w:tc>
          <w:tcPr>
            <w:tcW w:w="2250" w:type="dxa"/>
            <w:shd w:val="clear" w:color="auto" w:fill="D9D9D9"/>
            <w:vAlign w:val="center"/>
          </w:tcPr>
          <w:p w14:paraId="350718EC" w14:textId="77777777" w:rsidR="002B3FCF" w:rsidRPr="00A40502" w:rsidRDefault="001248C7">
            <w:pPr>
              <w:spacing w:after="0" w:line="240" w:lineRule="auto"/>
              <w:jc w:val="center"/>
              <w:rPr>
                <w:rFonts w:ascii="Arial" w:eastAsia="Arial" w:hAnsi="Arial" w:cs="Arial"/>
                <w:b/>
                <w:color w:val="000000"/>
              </w:rPr>
            </w:pPr>
            <w:r w:rsidRPr="00A40502">
              <w:rPr>
                <w:rFonts w:ascii="Arial" w:eastAsia="Arial" w:hAnsi="Arial" w:cs="Arial"/>
                <w:b/>
                <w:color w:val="000000"/>
              </w:rPr>
              <w:t>Assessment</w:t>
            </w:r>
          </w:p>
          <w:p w14:paraId="6C53D93E" w14:textId="77777777" w:rsidR="002B3FCF" w:rsidRPr="00A40502" w:rsidRDefault="001248C7">
            <w:pPr>
              <w:spacing w:after="0" w:line="240" w:lineRule="auto"/>
              <w:jc w:val="center"/>
              <w:rPr>
                <w:rFonts w:ascii="Arial" w:eastAsia="Arial" w:hAnsi="Arial" w:cs="Arial"/>
                <w:b/>
                <w:color w:val="000000"/>
                <w:sz w:val="20"/>
                <w:szCs w:val="20"/>
              </w:rPr>
            </w:pPr>
            <w:r w:rsidRPr="00A40502">
              <w:rPr>
                <w:rFonts w:ascii="Arial" w:eastAsia="Arial" w:hAnsi="Arial" w:cs="Arial"/>
                <w:b/>
                <w:color w:val="000000"/>
                <w:sz w:val="20"/>
                <w:szCs w:val="20"/>
              </w:rPr>
              <w:t>Evidence of Learning</w:t>
            </w:r>
          </w:p>
        </w:tc>
        <w:tc>
          <w:tcPr>
            <w:tcW w:w="2250" w:type="dxa"/>
            <w:shd w:val="clear" w:color="auto" w:fill="D9D9D9"/>
            <w:vAlign w:val="center"/>
          </w:tcPr>
          <w:p w14:paraId="67C2129C" w14:textId="77777777" w:rsidR="002B3FCF" w:rsidRPr="00A40502" w:rsidRDefault="001248C7">
            <w:pPr>
              <w:spacing w:after="0" w:line="240" w:lineRule="auto"/>
              <w:jc w:val="center"/>
              <w:rPr>
                <w:rFonts w:ascii="Arial" w:eastAsia="Arial" w:hAnsi="Arial" w:cs="Arial"/>
                <w:b/>
              </w:rPr>
            </w:pPr>
            <w:r w:rsidRPr="00A40502">
              <w:rPr>
                <w:rFonts w:ascii="Arial" w:eastAsia="Arial" w:hAnsi="Arial" w:cs="Arial"/>
                <w:b/>
              </w:rPr>
              <w:t>CCTC Standards</w:t>
            </w:r>
          </w:p>
        </w:tc>
        <w:tc>
          <w:tcPr>
            <w:tcW w:w="1847" w:type="dxa"/>
            <w:shd w:val="clear" w:color="auto" w:fill="D9D9D9"/>
            <w:vAlign w:val="center"/>
          </w:tcPr>
          <w:p w14:paraId="1B50EAE0" w14:textId="77777777" w:rsidR="002B3FCF" w:rsidRPr="00A40502" w:rsidRDefault="001248C7">
            <w:pPr>
              <w:spacing w:after="0" w:line="240" w:lineRule="auto"/>
              <w:jc w:val="center"/>
              <w:rPr>
                <w:rFonts w:ascii="Arial" w:eastAsia="Arial" w:hAnsi="Arial" w:cs="Arial"/>
                <w:b/>
                <w:color w:val="000000"/>
              </w:rPr>
            </w:pPr>
            <w:r w:rsidRPr="00A40502">
              <w:rPr>
                <w:rFonts w:ascii="Arial" w:eastAsia="Arial" w:hAnsi="Arial" w:cs="Arial"/>
                <w:b/>
                <w:color w:val="000000"/>
              </w:rPr>
              <w:t>NYS Standards</w:t>
            </w:r>
          </w:p>
        </w:tc>
      </w:tr>
      <w:tr w:rsidR="002B3FCF" w:rsidRPr="00A40502" w14:paraId="58674082" w14:textId="77777777">
        <w:tc>
          <w:tcPr>
            <w:tcW w:w="1710" w:type="dxa"/>
            <w:vMerge w:val="restart"/>
            <w:shd w:val="clear" w:color="auto" w:fill="auto"/>
          </w:tcPr>
          <w:p w14:paraId="22E456C0" w14:textId="77777777" w:rsidR="002B3FCF" w:rsidRPr="00A40502" w:rsidRDefault="001248C7">
            <w:pPr>
              <w:tabs>
                <w:tab w:val="left" w:pos="2466"/>
              </w:tabs>
              <w:spacing w:after="0" w:line="240" w:lineRule="auto"/>
              <w:ind w:left="-18"/>
              <w:rPr>
                <w:rFonts w:ascii="Arial" w:eastAsia="Arial" w:hAnsi="Arial" w:cs="Arial"/>
                <w:b/>
                <w:sz w:val="18"/>
                <w:szCs w:val="18"/>
              </w:rPr>
            </w:pPr>
            <w:r w:rsidRPr="00A40502">
              <w:rPr>
                <w:rFonts w:ascii="Arial" w:eastAsia="Arial" w:hAnsi="Arial" w:cs="Arial"/>
                <w:b/>
                <w:sz w:val="18"/>
                <w:szCs w:val="18"/>
              </w:rPr>
              <w:t>Weeks 1-2</w:t>
            </w:r>
          </w:p>
          <w:p w14:paraId="2CE0D1FA" w14:textId="77777777" w:rsidR="002B3FCF" w:rsidRPr="00A40502" w:rsidRDefault="002B3FCF">
            <w:pPr>
              <w:tabs>
                <w:tab w:val="left" w:pos="2466"/>
              </w:tabs>
              <w:spacing w:after="0" w:line="240" w:lineRule="auto"/>
              <w:ind w:left="-18"/>
              <w:rPr>
                <w:rFonts w:ascii="Arial" w:eastAsia="Arial" w:hAnsi="Arial" w:cs="Arial"/>
                <w:b/>
                <w:sz w:val="18"/>
                <w:szCs w:val="18"/>
              </w:rPr>
            </w:pPr>
          </w:p>
          <w:p w14:paraId="47E42F93" w14:textId="77777777" w:rsidR="002B3FCF" w:rsidRPr="00A40502" w:rsidRDefault="001248C7">
            <w:pPr>
              <w:tabs>
                <w:tab w:val="left" w:pos="2466"/>
              </w:tabs>
              <w:spacing w:after="0" w:line="240" w:lineRule="auto"/>
              <w:ind w:left="-18"/>
              <w:rPr>
                <w:rFonts w:ascii="Arial" w:eastAsia="Arial" w:hAnsi="Arial" w:cs="Arial"/>
                <w:b/>
                <w:sz w:val="18"/>
                <w:szCs w:val="18"/>
              </w:rPr>
            </w:pPr>
            <w:r w:rsidRPr="00A40502">
              <w:rPr>
                <w:rFonts w:ascii="Arial" w:eastAsia="Arial" w:hAnsi="Arial" w:cs="Arial"/>
                <w:b/>
                <w:sz w:val="18"/>
                <w:szCs w:val="18"/>
              </w:rPr>
              <w:t>Homeostasis: Basic Chemistry</w:t>
            </w:r>
          </w:p>
        </w:tc>
        <w:tc>
          <w:tcPr>
            <w:tcW w:w="2430" w:type="dxa"/>
            <w:vMerge w:val="restart"/>
            <w:shd w:val="clear" w:color="auto" w:fill="auto"/>
          </w:tcPr>
          <w:p w14:paraId="1801E662" w14:textId="77777777" w:rsidR="002B3FCF" w:rsidRPr="00A40502" w:rsidRDefault="001248C7">
            <w:pPr>
              <w:numPr>
                <w:ilvl w:val="0"/>
                <w:numId w:val="14"/>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matter and how is it organized to form different structures?</w:t>
            </w:r>
          </w:p>
          <w:p w14:paraId="1BEFF820" w14:textId="77777777" w:rsidR="002B3FCF" w:rsidRPr="00A40502" w:rsidRDefault="001248C7">
            <w:pPr>
              <w:numPr>
                <w:ilvl w:val="0"/>
                <w:numId w:val="14"/>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the structure of an atom make each element unique?</w:t>
            </w:r>
          </w:p>
          <w:p w14:paraId="600E91C7" w14:textId="77777777" w:rsidR="002B3FCF" w:rsidRPr="00A40502" w:rsidRDefault="001248C7">
            <w:pPr>
              <w:numPr>
                <w:ilvl w:val="0"/>
                <w:numId w:val="14"/>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Why is homeostasis important and what are the results of a homeostatic imbalance?</w:t>
            </w:r>
          </w:p>
          <w:p w14:paraId="29FB7B4D" w14:textId="77777777" w:rsidR="002B3FCF" w:rsidRPr="00A40502" w:rsidRDefault="001248C7">
            <w:pPr>
              <w:numPr>
                <w:ilvl w:val="0"/>
                <w:numId w:val="14"/>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can directional terms and regional terms help describe location in the body?</w:t>
            </w:r>
          </w:p>
        </w:tc>
        <w:tc>
          <w:tcPr>
            <w:tcW w:w="3870" w:type="dxa"/>
            <w:vMerge w:val="restart"/>
            <w:shd w:val="clear" w:color="auto" w:fill="auto"/>
          </w:tcPr>
          <w:p w14:paraId="2FB6040D"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the sub-atomic particles, their charges, and their role in atomic structure.</w:t>
            </w:r>
          </w:p>
          <w:p w14:paraId="74C640B5"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Differentiate between elements, molecules, and compounds.</w:t>
            </w:r>
          </w:p>
          <w:p w14:paraId="74AD65B9"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common elements and ions within the human body.</w:t>
            </w:r>
          </w:p>
          <w:p w14:paraId="3B2461B8" w14:textId="77777777" w:rsidR="002B3FCF" w:rsidRPr="00A40502" w:rsidRDefault="001248C7">
            <w:pPr>
              <w:numPr>
                <w:ilvl w:val="0"/>
                <w:numId w:val="12"/>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a molecule as either polar or nonpolar.</w:t>
            </w:r>
          </w:p>
          <w:p w14:paraId="7DC59EE4" w14:textId="77777777" w:rsidR="002B3FCF" w:rsidRPr="00A40502" w:rsidRDefault="001248C7">
            <w:pPr>
              <w:numPr>
                <w:ilvl w:val="0"/>
                <w:numId w:val="12"/>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Compare and contrast ionic, covalent and hydrogen bonds.</w:t>
            </w:r>
          </w:p>
          <w:p w14:paraId="216D82DF" w14:textId="77777777" w:rsidR="002B3FCF" w:rsidRPr="00A40502" w:rsidRDefault="001248C7">
            <w:pPr>
              <w:numPr>
                <w:ilvl w:val="0"/>
                <w:numId w:val="12"/>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State how the structure of water relates to its function.</w:t>
            </w:r>
          </w:p>
          <w:p w14:paraId="01426A2D" w14:textId="77777777" w:rsidR="002B3FCF" w:rsidRPr="00A40502" w:rsidRDefault="001248C7">
            <w:pPr>
              <w:numPr>
                <w:ilvl w:val="0"/>
                <w:numId w:val="12"/>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the concept of homeostasis and discuss the importance of homeostatic regulation.</w:t>
            </w:r>
          </w:p>
          <w:p w14:paraId="6BEFE68F" w14:textId="77777777" w:rsidR="002B3FCF" w:rsidRPr="00A40502" w:rsidRDefault="001248C7">
            <w:pPr>
              <w:numPr>
                <w:ilvl w:val="0"/>
                <w:numId w:val="12"/>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Demonstrate the correct use of directional and regional terms.</w:t>
            </w:r>
          </w:p>
        </w:tc>
        <w:tc>
          <w:tcPr>
            <w:tcW w:w="2250" w:type="dxa"/>
            <w:vMerge w:val="restart"/>
            <w:shd w:val="clear" w:color="auto" w:fill="auto"/>
          </w:tcPr>
          <w:p w14:paraId="6D6CEE37"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Lab Reports</w:t>
            </w:r>
          </w:p>
          <w:p w14:paraId="06FB9983"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Practice Worksheets</w:t>
            </w:r>
          </w:p>
          <w:p w14:paraId="7D3CEEDC"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Discussions</w:t>
            </w:r>
          </w:p>
          <w:p w14:paraId="25A45793"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Graphic Organizer</w:t>
            </w:r>
          </w:p>
          <w:p w14:paraId="2CC05A60"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Case Study Analysis</w:t>
            </w:r>
          </w:p>
          <w:p w14:paraId="6A57E2A6"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Quiz</w:t>
            </w:r>
          </w:p>
        </w:tc>
        <w:tc>
          <w:tcPr>
            <w:tcW w:w="2250" w:type="dxa"/>
            <w:shd w:val="clear" w:color="auto" w:fill="auto"/>
          </w:tcPr>
          <w:p w14:paraId="489EE8F9"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135C7D2A"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CRP 1,2,4,7,8,11,12</w:t>
            </w:r>
          </w:p>
        </w:tc>
        <w:tc>
          <w:tcPr>
            <w:tcW w:w="1847" w:type="dxa"/>
            <w:shd w:val="clear" w:color="auto" w:fill="auto"/>
          </w:tcPr>
          <w:p w14:paraId="5E3A6C8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026260B2"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11-12R 1,4</w:t>
            </w:r>
          </w:p>
          <w:p w14:paraId="1324447D"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11-12W 1,2,4,5</w:t>
            </w:r>
          </w:p>
          <w:p w14:paraId="71642F40"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11-12SL 1,4</w:t>
            </w:r>
          </w:p>
          <w:p w14:paraId="2B7591CD"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sz w:val="18"/>
                <w:szCs w:val="18"/>
              </w:rPr>
              <w:t>11-12L 1,2,3,6</w:t>
            </w:r>
          </w:p>
        </w:tc>
      </w:tr>
      <w:tr w:rsidR="002B3FCF" w:rsidRPr="00A40502" w14:paraId="2F9DFEFE" w14:textId="77777777">
        <w:tc>
          <w:tcPr>
            <w:tcW w:w="1710" w:type="dxa"/>
            <w:vMerge/>
            <w:shd w:val="clear" w:color="auto" w:fill="auto"/>
          </w:tcPr>
          <w:p w14:paraId="0C22AFAB"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29B9F0F0"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5D5CFB6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5325A4EA"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FFFFFF"/>
          </w:tcPr>
          <w:p w14:paraId="66348091"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07353988"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 1</w:t>
            </w:r>
          </w:p>
          <w:p w14:paraId="1FECDDBE"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 2,6</w:t>
            </w:r>
          </w:p>
        </w:tc>
        <w:tc>
          <w:tcPr>
            <w:tcW w:w="1847" w:type="dxa"/>
            <w:shd w:val="clear" w:color="auto" w:fill="auto"/>
          </w:tcPr>
          <w:p w14:paraId="5D037280"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684C8658"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RST 1,2,4,7,8,9</w:t>
            </w:r>
          </w:p>
          <w:p w14:paraId="5ACAC2BF"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WHST 2,4,5,6,7</w:t>
            </w:r>
          </w:p>
        </w:tc>
      </w:tr>
      <w:tr w:rsidR="002B3FCF" w:rsidRPr="00A40502" w14:paraId="3D39B197" w14:textId="77777777">
        <w:tc>
          <w:tcPr>
            <w:tcW w:w="1710" w:type="dxa"/>
            <w:vMerge/>
            <w:shd w:val="clear" w:color="auto" w:fill="auto"/>
          </w:tcPr>
          <w:p w14:paraId="5B4C1570"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10DF4840"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60E37B91"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12084BFC"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FFFFFF"/>
          </w:tcPr>
          <w:p w14:paraId="6357C202"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38BAC12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HL-DIA 1</w:t>
            </w:r>
          </w:p>
          <w:p w14:paraId="6F911417"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ST-SM 1,2,4</w:t>
            </w:r>
          </w:p>
        </w:tc>
        <w:tc>
          <w:tcPr>
            <w:tcW w:w="1847" w:type="dxa"/>
            <w:shd w:val="clear" w:color="auto" w:fill="auto"/>
          </w:tcPr>
          <w:p w14:paraId="2BBC9A29"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Science</w:t>
            </w:r>
          </w:p>
          <w:p w14:paraId="7D72EEA2"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color w:val="000000"/>
                <w:sz w:val="18"/>
                <w:szCs w:val="18"/>
              </w:rPr>
              <w:t>HS-LS1-3</w:t>
            </w:r>
          </w:p>
        </w:tc>
      </w:tr>
      <w:tr w:rsidR="002B3FCF" w:rsidRPr="00A40502" w14:paraId="0125EC93" w14:textId="77777777">
        <w:tc>
          <w:tcPr>
            <w:tcW w:w="1710" w:type="dxa"/>
            <w:vMerge w:val="restart"/>
            <w:shd w:val="clear" w:color="auto" w:fill="auto"/>
          </w:tcPr>
          <w:p w14:paraId="695EC7B1"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 3</w:t>
            </w:r>
          </w:p>
          <w:p w14:paraId="741FC955" w14:textId="77777777" w:rsidR="002B3FCF" w:rsidRPr="00A40502" w:rsidRDefault="002B3FCF">
            <w:pPr>
              <w:spacing w:after="0" w:line="240" w:lineRule="auto"/>
              <w:rPr>
                <w:rFonts w:ascii="Arial" w:eastAsia="Arial" w:hAnsi="Arial" w:cs="Arial"/>
                <w:b/>
                <w:color w:val="000000"/>
                <w:sz w:val="18"/>
                <w:szCs w:val="18"/>
              </w:rPr>
            </w:pPr>
          </w:p>
          <w:p w14:paraId="027BC1A3"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Homeostasis: Biochemistry</w:t>
            </w:r>
          </w:p>
        </w:tc>
        <w:tc>
          <w:tcPr>
            <w:tcW w:w="2430" w:type="dxa"/>
            <w:vMerge w:val="restart"/>
            <w:shd w:val="clear" w:color="auto" w:fill="auto"/>
          </w:tcPr>
          <w:p w14:paraId="60C0322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 molecules bond together to form larger molecules?</w:t>
            </w:r>
          </w:p>
          <w:p w14:paraId="4850D4E4"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an organic molecule and how does it differ from an inorganic molecule?</w:t>
            </w:r>
          </w:p>
          <w:p w14:paraId="60040DB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Which monomers are used to build the major macromolecules used in the body?</w:t>
            </w:r>
          </w:p>
          <w:p w14:paraId="168DF12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are the major macromolecules used in the body?</w:t>
            </w:r>
          </w:p>
          <w:p w14:paraId="5E6850C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the function of DNA and RNA?</w:t>
            </w:r>
          </w:p>
          <w:p w14:paraId="62F0FC8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ATP used for in living things?</w:t>
            </w:r>
          </w:p>
          <w:p w14:paraId="52148D0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protein structure affect its function?</w:t>
            </w:r>
          </w:p>
          <w:p w14:paraId="7973120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role do enzymes play in chemical reactions?</w:t>
            </w:r>
          </w:p>
          <w:p w14:paraId="4E881B4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structure of an enzyme determine its function?</w:t>
            </w:r>
          </w:p>
          <w:p w14:paraId="568BEA48" w14:textId="77777777" w:rsidR="002B3FCF" w:rsidRPr="00A40502" w:rsidRDefault="002B3FCF">
            <w:pPr>
              <w:spacing w:after="0" w:line="240" w:lineRule="auto"/>
              <w:rPr>
                <w:rFonts w:ascii="Arial" w:eastAsia="Arial" w:hAnsi="Arial" w:cs="Arial"/>
                <w:color w:val="000000"/>
                <w:sz w:val="18"/>
                <w:szCs w:val="18"/>
              </w:rPr>
            </w:pPr>
          </w:p>
        </w:tc>
        <w:tc>
          <w:tcPr>
            <w:tcW w:w="3870" w:type="dxa"/>
            <w:vMerge w:val="restart"/>
            <w:shd w:val="clear" w:color="auto" w:fill="auto"/>
          </w:tcPr>
          <w:p w14:paraId="50A7A46C"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Describe the general structure of a macromolecule, including the reactions used to synthesize and break down.</w:t>
            </w:r>
          </w:p>
          <w:p w14:paraId="4A5B9C0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structure and functions of the following classes of carbohydrates: monosaccharides, disaccharides, and polysaccharides.</w:t>
            </w:r>
          </w:p>
          <w:p w14:paraId="377D756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structure and functions of the following classes of lipids: fatty acids, glycerides, eicosanoids, steroids, phospholipids, and glycolipids.</w:t>
            </w:r>
          </w:p>
          <w:p w14:paraId="630D1D5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structure and functions of the following classes of nucleic acids: DNA and RNA.</w:t>
            </w:r>
          </w:p>
          <w:p w14:paraId="092AC22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structure and function of ATP.</w:t>
            </w:r>
          </w:p>
          <w:p w14:paraId="4866690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protein structure, including the four levels of structural complexity and how protein structure can be disrupted by denaturation.</w:t>
            </w:r>
          </w:p>
          <w:p w14:paraId="1BD8AAE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List the primary functions of proteins in the body.</w:t>
            </w:r>
          </w:p>
          <w:p w14:paraId="62214CF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the function and importance of enzymes.</w:t>
            </w:r>
          </w:p>
        </w:tc>
        <w:tc>
          <w:tcPr>
            <w:tcW w:w="2250" w:type="dxa"/>
            <w:vMerge w:val="restart"/>
            <w:shd w:val="clear" w:color="auto" w:fill="auto"/>
          </w:tcPr>
          <w:p w14:paraId="3291780B"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Lab Reports</w:t>
            </w:r>
          </w:p>
          <w:p w14:paraId="11B70435"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Practice Worksheets</w:t>
            </w:r>
          </w:p>
          <w:p w14:paraId="3529204C"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Discussions</w:t>
            </w:r>
          </w:p>
          <w:p w14:paraId="05C8E28C"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Models</w:t>
            </w:r>
          </w:p>
          <w:p w14:paraId="06A7CDA9"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Case Study Analysis</w:t>
            </w:r>
          </w:p>
          <w:p w14:paraId="6E8973BB"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Unit Test</w:t>
            </w:r>
          </w:p>
        </w:tc>
        <w:tc>
          <w:tcPr>
            <w:tcW w:w="2250" w:type="dxa"/>
            <w:shd w:val="clear" w:color="auto" w:fill="auto"/>
          </w:tcPr>
          <w:p w14:paraId="2A29B4A3"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1D0393AE"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CRP 1,2,4,7,8,11,12</w:t>
            </w:r>
          </w:p>
        </w:tc>
        <w:tc>
          <w:tcPr>
            <w:tcW w:w="1847" w:type="dxa"/>
            <w:shd w:val="clear" w:color="auto" w:fill="auto"/>
          </w:tcPr>
          <w:p w14:paraId="2D45321C"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52A022FA"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11-12R 1,4,7</w:t>
            </w:r>
          </w:p>
          <w:p w14:paraId="646AC39C"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11-12W 1,2,4,5</w:t>
            </w:r>
          </w:p>
          <w:p w14:paraId="6EDF1C00"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11-12SL 1,4</w:t>
            </w:r>
          </w:p>
          <w:p w14:paraId="00420E29"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11-12L 1,2,3,6</w:t>
            </w:r>
          </w:p>
        </w:tc>
      </w:tr>
      <w:tr w:rsidR="002B3FCF" w:rsidRPr="00A40502" w14:paraId="45F8BC61" w14:textId="77777777">
        <w:tc>
          <w:tcPr>
            <w:tcW w:w="1710" w:type="dxa"/>
            <w:vMerge/>
            <w:shd w:val="clear" w:color="auto" w:fill="auto"/>
          </w:tcPr>
          <w:p w14:paraId="26F1874A"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1ADFF977"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1D71FF4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395B37B6"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7B7510B0"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550E2C64"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 1</w:t>
            </w:r>
          </w:p>
          <w:p w14:paraId="1BC9ED4B"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 2,6</w:t>
            </w:r>
          </w:p>
        </w:tc>
        <w:tc>
          <w:tcPr>
            <w:tcW w:w="1847" w:type="dxa"/>
            <w:shd w:val="clear" w:color="auto" w:fill="auto"/>
          </w:tcPr>
          <w:p w14:paraId="2CA11E7A"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3C1B0C0E"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RST 1,2,4,7,8,9</w:t>
            </w:r>
          </w:p>
          <w:p w14:paraId="74AA57D7"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WHST 2,4,5,6,7</w:t>
            </w:r>
          </w:p>
        </w:tc>
      </w:tr>
      <w:tr w:rsidR="002B3FCF" w:rsidRPr="00A40502" w14:paraId="1016B905" w14:textId="77777777">
        <w:tc>
          <w:tcPr>
            <w:tcW w:w="1710" w:type="dxa"/>
            <w:vMerge/>
            <w:shd w:val="clear" w:color="auto" w:fill="auto"/>
          </w:tcPr>
          <w:p w14:paraId="725FB704"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5CFD163A"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744A9FFC"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6DE87C7B"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0AFC774B"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12792E6C"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HL-DIA 1</w:t>
            </w:r>
          </w:p>
          <w:p w14:paraId="4DF6A53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ST-SM 1,2,4</w:t>
            </w:r>
          </w:p>
        </w:tc>
        <w:tc>
          <w:tcPr>
            <w:tcW w:w="1847" w:type="dxa"/>
            <w:shd w:val="clear" w:color="auto" w:fill="FFFFFF"/>
          </w:tcPr>
          <w:p w14:paraId="0A2D5A32"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08E9E584"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HS-LS1-6</w:t>
            </w:r>
          </w:p>
        </w:tc>
      </w:tr>
      <w:tr w:rsidR="002B3FCF" w:rsidRPr="00A40502" w14:paraId="3F63A8A5" w14:textId="77777777">
        <w:tc>
          <w:tcPr>
            <w:tcW w:w="1710" w:type="dxa"/>
            <w:vMerge w:val="restart"/>
            <w:shd w:val="clear" w:color="auto" w:fill="auto"/>
          </w:tcPr>
          <w:p w14:paraId="52C4B3E8"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 4</w:t>
            </w:r>
          </w:p>
          <w:p w14:paraId="5F36A2DF" w14:textId="77777777" w:rsidR="002B3FCF" w:rsidRPr="00A40502" w:rsidRDefault="002B3FCF">
            <w:pPr>
              <w:spacing w:after="0" w:line="240" w:lineRule="auto"/>
              <w:rPr>
                <w:rFonts w:ascii="Arial" w:eastAsia="Arial" w:hAnsi="Arial" w:cs="Arial"/>
                <w:b/>
                <w:color w:val="000000"/>
                <w:sz w:val="18"/>
                <w:szCs w:val="18"/>
              </w:rPr>
            </w:pPr>
          </w:p>
          <w:p w14:paraId="4E132BD0"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Cell Physiology: Cell Structure, Function, and Reproduction</w:t>
            </w:r>
          </w:p>
        </w:tc>
        <w:tc>
          <w:tcPr>
            <w:tcW w:w="2430" w:type="dxa"/>
            <w:vMerge w:val="restart"/>
            <w:shd w:val="clear" w:color="auto" w:fill="auto"/>
          </w:tcPr>
          <w:p w14:paraId="5084AC7E"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a cell?</w:t>
            </w:r>
          </w:p>
          <w:p w14:paraId="0CDA472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an organelle and how does each organelle contribute to cell function?</w:t>
            </w:r>
          </w:p>
          <w:p w14:paraId="2CE758F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would cell function change if organelles did not work together?</w:t>
            </w:r>
          </w:p>
          <w:p w14:paraId="424BBF8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 cells reproduce?</w:t>
            </w:r>
          </w:p>
          <w:p w14:paraId="6EFED3A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the purpose of asexual reproduction?</w:t>
            </w:r>
          </w:p>
          <w:p w14:paraId="410A064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are the steps of mitosis?</w:t>
            </w:r>
          </w:p>
          <w:p w14:paraId="389ED72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are the end products of mitosis?</w:t>
            </w:r>
          </w:p>
        </w:tc>
        <w:tc>
          <w:tcPr>
            <w:tcW w:w="3870" w:type="dxa"/>
            <w:vMerge w:val="restart"/>
            <w:shd w:val="clear" w:color="auto" w:fill="auto"/>
          </w:tcPr>
          <w:p w14:paraId="40B0264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and explain the function of eukaryotic cell organelles.</w:t>
            </w:r>
          </w:p>
          <w:p w14:paraId="40B9D72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the stages of cell cycle, including interphase, mitosis, and cytokinesis.</w:t>
            </w:r>
          </w:p>
          <w:p w14:paraId="347FA6B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mitosis as a form of asexual reproduction.</w:t>
            </w:r>
          </w:p>
          <w:p w14:paraId="202BB97C"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Explain the role of mitosis in the human body. </w:t>
            </w:r>
          </w:p>
          <w:p w14:paraId="48779F5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List and explain the steps of mitosis.</w:t>
            </w:r>
          </w:p>
          <w:p w14:paraId="3027B50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how mitosis forms two genetically identical, diploid daughter cells.</w:t>
            </w:r>
          </w:p>
        </w:tc>
        <w:tc>
          <w:tcPr>
            <w:tcW w:w="2250" w:type="dxa"/>
            <w:vMerge w:val="restart"/>
            <w:shd w:val="clear" w:color="auto" w:fill="auto"/>
          </w:tcPr>
          <w:p w14:paraId="7E5895C5"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Lab Reports</w:t>
            </w:r>
          </w:p>
          <w:p w14:paraId="2776AAAB"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Practice Worksheets</w:t>
            </w:r>
          </w:p>
          <w:p w14:paraId="0E7E1E97"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Discussions</w:t>
            </w:r>
          </w:p>
          <w:p w14:paraId="176850BD"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Student-Created Diagrams</w:t>
            </w:r>
          </w:p>
          <w:p w14:paraId="17EE19E3"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Models</w:t>
            </w:r>
          </w:p>
          <w:p w14:paraId="2463C7EC"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Case Study Analysis</w:t>
            </w:r>
          </w:p>
          <w:p w14:paraId="22F973E4"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Research Summaries</w:t>
            </w:r>
          </w:p>
          <w:p w14:paraId="56DFAC6C"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Quiz</w:t>
            </w:r>
          </w:p>
        </w:tc>
        <w:tc>
          <w:tcPr>
            <w:tcW w:w="2250" w:type="dxa"/>
            <w:shd w:val="clear" w:color="auto" w:fill="auto"/>
          </w:tcPr>
          <w:p w14:paraId="5DE686B8"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6FCB38BA"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CRP 1,2,4,7,8,11,12</w:t>
            </w:r>
          </w:p>
        </w:tc>
        <w:tc>
          <w:tcPr>
            <w:tcW w:w="1847" w:type="dxa"/>
            <w:shd w:val="clear" w:color="auto" w:fill="auto"/>
          </w:tcPr>
          <w:p w14:paraId="624C2962"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1EDC9182"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11-12R 1,4,7</w:t>
            </w:r>
          </w:p>
          <w:p w14:paraId="0EC6FA34"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11-12W 1,2,4,5,6,7</w:t>
            </w:r>
          </w:p>
          <w:p w14:paraId="0279456E"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11-12SL 1,4</w:t>
            </w:r>
          </w:p>
          <w:p w14:paraId="01694AB5"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11-12L 1,2,3,6</w:t>
            </w:r>
          </w:p>
        </w:tc>
      </w:tr>
      <w:tr w:rsidR="002B3FCF" w:rsidRPr="00A40502" w14:paraId="0FCAE973" w14:textId="77777777">
        <w:tc>
          <w:tcPr>
            <w:tcW w:w="1710" w:type="dxa"/>
            <w:vMerge/>
            <w:shd w:val="clear" w:color="auto" w:fill="auto"/>
          </w:tcPr>
          <w:p w14:paraId="6D4996D4"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3B2C2865"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28167B64"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018876DC"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6B448CFE"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3FE1D985"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 1</w:t>
            </w:r>
          </w:p>
          <w:p w14:paraId="5662A240"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 2,6</w:t>
            </w:r>
          </w:p>
        </w:tc>
        <w:tc>
          <w:tcPr>
            <w:tcW w:w="1847" w:type="dxa"/>
            <w:shd w:val="clear" w:color="auto" w:fill="auto"/>
          </w:tcPr>
          <w:p w14:paraId="20F75069"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4AD499D8"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RST 1,2,4,7,8,9</w:t>
            </w:r>
          </w:p>
          <w:p w14:paraId="591EDB2B"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WHST 2,4,5,6,7</w:t>
            </w:r>
          </w:p>
        </w:tc>
      </w:tr>
      <w:tr w:rsidR="002B3FCF" w:rsidRPr="00A40502" w14:paraId="5A86DD8A" w14:textId="77777777">
        <w:tc>
          <w:tcPr>
            <w:tcW w:w="1710" w:type="dxa"/>
            <w:vMerge/>
            <w:shd w:val="clear" w:color="auto" w:fill="auto"/>
          </w:tcPr>
          <w:p w14:paraId="766A98AC"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726FEBA7"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4AB0588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6A4144C7"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64F86B4B"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293916C1"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HL-DIA 1</w:t>
            </w:r>
          </w:p>
          <w:p w14:paraId="0E2AC348"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ST-SM 1,2,4</w:t>
            </w:r>
          </w:p>
        </w:tc>
        <w:tc>
          <w:tcPr>
            <w:tcW w:w="1847" w:type="dxa"/>
            <w:shd w:val="clear" w:color="auto" w:fill="FFFFFF"/>
          </w:tcPr>
          <w:p w14:paraId="19925A7B" w14:textId="77777777" w:rsidR="002B3FCF" w:rsidRPr="00A40502" w:rsidRDefault="001248C7">
            <w:pPr>
              <w:pBdr>
                <w:top w:val="nil"/>
                <w:left w:val="nil"/>
                <w:bottom w:val="nil"/>
                <w:right w:val="nil"/>
                <w:between w:val="nil"/>
              </w:pBd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1EA5D270" w14:textId="77777777" w:rsidR="002B3FCF" w:rsidRPr="00A40502" w:rsidRDefault="001248C7">
            <w:pPr>
              <w:pBdr>
                <w:top w:val="nil"/>
                <w:left w:val="nil"/>
                <w:bottom w:val="nil"/>
                <w:right w:val="nil"/>
                <w:between w:val="nil"/>
              </w:pBd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HS-LS1-2</w:t>
            </w:r>
          </w:p>
        </w:tc>
      </w:tr>
      <w:tr w:rsidR="002B3FCF" w:rsidRPr="00A40502" w14:paraId="626EF89D" w14:textId="77777777">
        <w:tc>
          <w:tcPr>
            <w:tcW w:w="1710" w:type="dxa"/>
            <w:vMerge w:val="restart"/>
            <w:shd w:val="clear" w:color="auto" w:fill="auto"/>
          </w:tcPr>
          <w:p w14:paraId="02EDE296"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 5</w:t>
            </w:r>
          </w:p>
          <w:p w14:paraId="7B1A33BC" w14:textId="77777777" w:rsidR="002B3FCF" w:rsidRPr="00A40502" w:rsidRDefault="002B3FCF">
            <w:pPr>
              <w:spacing w:after="0" w:line="240" w:lineRule="auto"/>
              <w:rPr>
                <w:rFonts w:ascii="Arial" w:eastAsia="Arial" w:hAnsi="Arial" w:cs="Arial"/>
                <w:b/>
                <w:color w:val="000000"/>
                <w:sz w:val="18"/>
                <w:szCs w:val="18"/>
              </w:rPr>
            </w:pPr>
          </w:p>
          <w:p w14:paraId="373FA9B0"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Cell Physiology: Cellular Transport and Protein Synthesis</w:t>
            </w:r>
          </w:p>
        </w:tc>
        <w:tc>
          <w:tcPr>
            <w:tcW w:w="2430" w:type="dxa"/>
            <w:vMerge w:val="restart"/>
            <w:shd w:val="clear" w:color="auto" w:fill="auto"/>
          </w:tcPr>
          <w:p w14:paraId="205D8F3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the structure of the cell membrane determine what can enter/exit the cell?</w:t>
            </w:r>
          </w:p>
          <w:p w14:paraId="404B24D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are the different mechanisms used to transport molecules across a cell membrane?</w:t>
            </w:r>
          </w:p>
          <w:p w14:paraId="1DD218D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effect do different types of solutions have on the movement of solutes?</w:t>
            </w:r>
          </w:p>
          <w:p w14:paraId="2010A35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 cells move large molecules across the cell membrane?</w:t>
            </w:r>
          </w:p>
          <w:p w14:paraId="3956036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the function of DNA?</w:t>
            </w:r>
          </w:p>
          <w:p w14:paraId="33CDBAB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is a genetic trait determined?</w:t>
            </w:r>
          </w:p>
          <w:p w14:paraId="7680198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molecules make up the structure of DNA?</w:t>
            </w:r>
          </w:p>
          <w:p w14:paraId="2B611CB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are the bases that make up DNA and RNA and why are they important?</w:t>
            </w:r>
          </w:p>
          <w:p w14:paraId="4797D1A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are proteins and how are they used in the human body?</w:t>
            </w:r>
          </w:p>
          <w:p w14:paraId="2651E0F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are the steps required to produce a protein in a cell?</w:t>
            </w:r>
          </w:p>
          <w:p w14:paraId="2E2FFE2E"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happens to a protein after it is built?</w:t>
            </w:r>
          </w:p>
          <w:p w14:paraId="0237092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How does protein structure affect its function?</w:t>
            </w:r>
          </w:p>
        </w:tc>
        <w:tc>
          <w:tcPr>
            <w:tcW w:w="3870" w:type="dxa"/>
            <w:vMerge w:val="restart"/>
            <w:shd w:val="clear" w:color="auto" w:fill="auto"/>
          </w:tcPr>
          <w:p w14:paraId="1465BF0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Describe the structure and function of the plasma membrane.</w:t>
            </w:r>
          </w:p>
          <w:p w14:paraId="1E5D73E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List and describe the various types of passive cell transport.</w:t>
            </w:r>
          </w:p>
          <w:p w14:paraId="0234ADB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active cell transport.</w:t>
            </w:r>
          </w:p>
          <w:p w14:paraId="39F98A9E"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various types of vesicular transport.</w:t>
            </w:r>
          </w:p>
          <w:p w14:paraId="3547A545"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functions of the major cellular locations and components involved in gene expression including the nucleus, nuclear membrane, cytosol, ribosomes, rough endoplasmic reticulum.</w:t>
            </w:r>
          </w:p>
          <w:p w14:paraId="189C18B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List and describe the key enzymes, steps, and cellular components involved in the process of transcribing sequences of DNA into the three types of RNA.</w:t>
            </w:r>
          </w:p>
          <w:p w14:paraId="376C02DC"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specific processes involved in producing mRNA transcripts including initiation, elongation, and termination steps along with additional processing steps required to produce mature mRNA transcripts ready to be translated in the cytosol.</w:t>
            </w:r>
          </w:p>
          <w:p w14:paraId="45B6937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specific enzymes, cellular components, and processes involved in translation of mRNA including initiation, elongation, and termination steps along with additional processing steps required to produce functional proteins in either the cytosol or rough endoplasmic reticulum.</w:t>
            </w:r>
          </w:p>
        </w:tc>
        <w:tc>
          <w:tcPr>
            <w:tcW w:w="2250" w:type="dxa"/>
            <w:vMerge w:val="restart"/>
            <w:shd w:val="clear" w:color="auto" w:fill="auto"/>
          </w:tcPr>
          <w:p w14:paraId="08449C32"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Lab Reports</w:t>
            </w:r>
          </w:p>
          <w:p w14:paraId="4B28DAB8"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Practice Worksheets</w:t>
            </w:r>
          </w:p>
          <w:p w14:paraId="795B934A"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Discussions</w:t>
            </w:r>
          </w:p>
          <w:p w14:paraId="492E84E7"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Models</w:t>
            </w:r>
          </w:p>
          <w:p w14:paraId="18AD780C"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Simulations</w:t>
            </w:r>
          </w:p>
          <w:p w14:paraId="51E32DF0"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Research Summary</w:t>
            </w:r>
          </w:p>
          <w:p w14:paraId="13663844"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Quiz</w:t>
            </w:r>
          </w:p>
        </w:tc>
        <w:tc>
          <w:tcPr>
            <w:tcW w:w="2250" w:type="dxa"/>
            <w:shd w:val="clear" w:color="auto" w:fill="auto"/>
          </w:tcPr>
          <w:p w14:paraId="538947A4"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548E4E98"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CRP 1,2,4,7,8,11,12</w:t>
            </w:r>
          </w:p>
        </w:tc>
        <w:tc>
          <w:tcPr>
            <w:tcW w:w="1847" w:type="dxa"/>
            <w:shd w:val="clear" w:color="auto" w:fill="auto"/>
          </w:tcPr>
          <w:p w14:paraId="726A0C42"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69654785"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11-12R 1,4,7</w:t>
            </w:r>
          </w:p>
          <w:p w14:paraId="6D75A9C8"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11-12W 1,2,4,5,6,7</w:t>
            </w:r>
          </w:p>
          <w:p w14:paraId="55FF5025"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11-12SL 1,4</w:t>
            </w:r>
          </w:p>
          <w:p w14:paraId="3EB28A43"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11-12L 1,2,3,6</w:t>
            </w:r>
          </w:p>
        </w:tc>
      </w:tr>
      <w:tr w:rsidR="002B3FCF" w:rsidRPr="00A40502" w14:paraId="7DED8F1C" w14:textId="77777777">
        <w:tc>
          <w:tcPr>
            <w:tcW w:w="1710" w:type="dxa"/>
            <w:vMerge/>
            <w:shd w:val="clear" w:color="auto" w:fill="auto"/>
          </w:tcPr>
          <w:p w14:paraId="56449BCA"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21197EC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6A2195CC"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257C9677"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37A52787"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55EA26C8"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 1</w:t>
            </w:r>
          </w:p>
          <w:p w14:paraId="12DE9E1A"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 2,6</w:t>
            </w:r>
          </w:p>
        </w:tc>
        <w:tc>
          <w:tcPr>
            <w:tcW w:w="1847" w:type="dxa"/>
            <w:shd w:val="clear" w:color="auto" w:fill="auto"/>
          </w:tcPr>
          <w:p w14:paraId="0163FDF3"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74121716"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RST 1,2,4,7,8,9</w:t>
            </w:r>
          </w:p>
          <w:p w14:paraId="750C8F97"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WHST 2,4,5,6,7</w:t>
            </w:r>
          </w:p>
        </w:tc>
      </w:tr>
      <w:tr w:rsidR="002B3FCF" w:rsidRPr="00A40502" w14:paraId="498301DB" w14:textId="77777777">
        <w:tc>
          <w:tcPr>
            <w:tcW w:w="1710" w:type="dxa"/>
            <w:vMerge/>
            <w:shd w:val="clear" w:color="auto" w:fill="auto"/>
          </w:tcPr>
          <w:p w14:paraId="1D981DBC"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6FB972CF"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38767446"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33576BAF"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3BCAF2A3"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73CB3DCA"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HL-DIA 1</w:t>
            </w:r>
          </w:p>
          <w:p w14:paraId="570E61C5"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ST-SM 1,2,4</w:t>
            </w:r>
          </w:p>
        </w:tc>
        <w:tc>
          <w:tcPr>
            <w:tcW w:w="1847" w:type="dxa"/>
            <w:shd w:val="clear" w:color="auto" w:fill="FFFFFF"/>
          </w:tcPr>
          <w:p w14:paraId="5DC9B847" w14:textId="77777777" w:rsidR="002B3FCF" w:rsidRPr="00A40502" w:rsidRDefault="001248C7">
            <w:pPr>
              <w:pBdr>
                <w:top w:val="nil"/>
                <w:left w:val="nil"/>
                <w:bottom w:val="nil"/>
                <w:right w:val="nil"/>
                <w:between w:val="nil"/>
              </w:pBd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1EAF6359"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HS-LS1-1</w:t>
            </w:r>
          </w:p>
        </w:tc>
      </w:tr>
      <w:tr w:rsidR="002B3FCF" w:rsidRPr="00A40502" w14:paraId="7EB7674C" w14:textId="77777777">
        <w:tc>
          <w:tcPr>
            <w:tcW w:w="1710" w:type="dxa"/>
            <w:vMerge w:val="restart"/>
            <w:shd w:val="clear" w:color="auto" w:fill="auto"/>
          </w:tcPr>
          <w:p w14:paraId="41EB1510"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 6</w:t>
            </w:r>
          </w:p>
          <w:p w14:paraId="7293CCDE" w14:textId="77777777" w:rsidR="002B3FCF" w:rsidRPr="00A40502" w:rsidRDefault="002B3FCF">
            <w:pPr>
              <w:spacing w:after="0" w:line="240" w:lineRule="auto"/>
              <w:rPr>
                <w:rFonts w:ascii="Arial" w:eastAsia="Arial" w:hAnsi="Arial" w:cs="Arial"/>
                <w:b/>
                <w:color w:val="000000"/>
                <w:sz w:val="18"/>
                <w:szCs w:val="18"/>
              </w:rPr>
            </w:pPr>
          </w:p>
          <w:p w14:paraId="2B275A7C"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Cell Physiology: Cellular Energetics</w:t>
            </w:r>
          </w:p>
        </w:tc>
        <w:tc>
          <w:tcPr>
            <w:tcW w:w="2430" w:type="dxa"/>
            <w:vMerge w:val="restart"/>
            <w:shd w:val="clear" w:color="auto" w:fill="auto"/>
          </w:tcPr>
          <w:p w14:paraId="1FC7080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ATP used for in living things?</w:t>
            </w:r>
          </w:p>
          <w:p w14:paraId="318B211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the structure ATP relate to its function?</w:t>
            </w:r>
          </w:p>
          <w:p w14:paraId="4180A26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molecules are required to produce ATP?</w:t>
            </w:r>
          </w:p>
          <w:p w14:paraId="7EE334B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role does the presence of oxygen play in the production of ATP?</w:t>
            </w:r>
          </w:p>
          <w:p w14:paraId="6D6A2E8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are the steps involved in aerobic and anaerobic respiration?</w:t>
            </w:r>
          </w:p>
          <w:p w14:paraId="1D87564C"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are hydrolysis and dehydrations synthesis used to recycle ATP?</w:t>
            </w:r>
          </w:p>
        </w:tc>
        <w:tc>
          <w:tcPr>
            <w:tcW w:w="3870" w:type="dxa"/>
            <w:vMerge w:val="restart"/>
            <w:shd w:val="clear" w:color="auto" w:fill="auto"/>
          </w:tcPr>
          <w:p w14:paraId="6C065B14"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structure of ATP and explain how energy is stored in ATP.</w:t>
            </w:r>
          </w:p>
          <w:p w14:paraId="4AE0F45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the pathways used in ATP production under both aerobic and anaerobic conditions.</w:t>
            </w:r>
          </w:p>
          <w:p w14:paraId="3309B08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pathways involved in cellular ATP production including glycolysis, Kreb’s cycle and the electron transport chain.</w:t>
            </w:r>
          </w:p>
          <w:p w14:paraId="15C6E4F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how energy is recycled using the processes of dehydration synthesis and hydrolysis of ATP/ADP.</w:t>
            </w:r>
          </w:p>
        </w:tc>
        <w:tc>
          <w:tcPr>
            <w:tcW w:w="2250" w:type="dxa"/>
            <w:vMerge w:val="restart"/>
            <w:shd w:val="clear" w:color="auto" w:fill="auto"/>
          </w:tcPr>
          <w:p w14:paraId="0A4BC0F7"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Lab Reports</w:t>
            </w:r>
          </w:p>
          <w:p w14:paraId="17366B4C"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Practice Worksheets</w:t>
            </w:r>
          </w:p>
          <w:p w14:paraId="1DBEF27E"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Discussions</w:t>
            </w:r>
          </w:p>
          <w:p w14:paraId="416981DF"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Simulations</w:t>
            </w:r>
          </w:p>
          <w:p w14:paraId="07A82766"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Research summaries</w:t>
            </w:r>
          </w:p>
          <w:p w14:paraId="58FC304C"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Unit Test</w:t>
            </w:r>
          </w:p>
        </w:tc>
        <w:tc>
          <w:tcPr>
            <w:tcW w:w="2250" w:type="dxa"/>
            <w:shd w:val="clear" w:color="auto" w:fill="auto"/>
          </w:tcPr>
          <w:p w14:paraId="5DD5AEF2"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69A563DC"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CRP 1,2,4,7,8,11,12</w:t>
            </w:r>
          </w:p>
        </w:tc>
        <w:tc>
          <w:tcPr>
            <w:tcW w:w="1847" w:type="dxa"/>
            <w:shd w:val="clear" w:color="auto" w:fill="auto"/>
          </w:tcPr>
          <w:p w14:paraId="08F4E8FC"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369ABAE7"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11-12R 1,4</w:t>
            </w:r>
          </w:p>
          <w:p w14:paraId="690101F6"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11-12W 1,2,4,5,6,7</w:t>
            </w:r>
          </w:p>
          <w:p w14:paraId="66B53699"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11-12SL 1,4</w:t>
            </w:r>
          </w:p>
          <w:p w14:paraId="50FC6B91"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11-12L 1,2,3,6</w:t>
            </w:r>
          </w:p>
        </w:tc>
      </w:tr>
      <w:tr w:rsidR="002B3FCF" w:rsidRPr="00A40502" w14:paraId="614A679F" w14:textId="77777777">
        <w:tc>
          <w:tcPr>
            <w:tcW w:w="1710" w:type="dxa"/>
            <w:vMerge/>
            <w:shd w:val="clear" w:color="auto" w:fill="auto"/>
          </w:tcPr>
          <w:p w14:paraId="5D02D5B4"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50CD4769"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6E396BFF"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2BF10236"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57EE8CBC"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7599EE32"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 1</w:t>
            </w:r>
          </w:p>
          <w:p w14:paraId="2D53F591"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 2,6</w:t>
            </w:r>
          </w:p>
        </w:tc>
        <w:tc>
          <w:tcPr>
            <w:tcW w:w="1847" w:type="dxa"/>
            <w:shd w:val="clear" w:color="auto" w:fill="auto"/>
          </w:tcPr>
          <w:p w14:paraId="090089D4"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74B44ECC"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RST 1,2,4,7,8,9</w:t>
            </w:r>
          </w:p>
          <w:p w14:paraId="443FDE92"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WHST 2,4,5,6,7</w:t>
            </w:r>
          </w:p>
        </w:tc>
      </w:tr>
      <w:tr w:rsidR="002B3FCF" w:rsidRPr="00A40502" w14:paraId="547068F7" w14:textId="77777777">
        <w:tc>
          <w:tcPr>
            <w:tcW w:w="1710" w:type="dxa"/>
            <w:vMerge/>
            <w:shd w:val="clear" w:color="auto" w:fill="auto"/>
          </w:tcPr>
          <w:p w14:paraId="7E761DC4"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1460F4B2"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66981A51"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74368477"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6A84D0C6"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044A2C67"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HL-DIA 1</w:t>
            </w:r>
          </w:p>
          <w:p w14:paraId="2C96112F"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ST-SM 1,2,4</w:t>
            </w:r>
          </w:p>
        </w:tc>
        <w:tc>
          <w:tcPr>
            <w:tcW w:w="1847" w:type="dxa"/>
            <w:shd w:val="clear" w:color="auto" w:fill="FFFFFF"/>
          </w:tcPr>
          <w:p w14:paraId="141E0088"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5E072DAF"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sz w:val="18"/>
                <w:szCs w:val="18"/>
              </w:rPr>
              <w:t>HS-LS1-1</w:t>
            </w:r>
          </w:p>
        </w:tc>
      </w:tr>
      <w:tr w:rsidR="002B3FCF" w:rsidRPr="00A40502" w14:paraId="076C03C4" w14:textId="77777777">
        <w:tc>
          <w:tcPr>
            <w:tcW w:w="1710" w:type="dxa"/>
            <w:vMerge w:val="restart"/>
            <w:shd w:val="clear" w:color="auto" w:fill="auto"/>
          </w:tcPr>
          <w:p w14:paraId="7777B620"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 7</w:t>
            </w:r>
          </w:p>
          <w:p w14:paraId="4692E721" w14:textId="77777777" w:rsidR="002B3FCF" w:rsidRPr="00A40502" w:rsidRDefault="002B3FCF">
            <w:pPr>
              <w:spacing w:after="0" w:line="240" w:lineRule="auto"/>
              <w:rPr>
                <w:rFonts w:ascii="Arial" w:eastAsia="Arial" w:hAnsi="Arial" w:cs="Arial"/>
                <w:b/>
                <w:color w:val="000000"/>
                <w:sz w:val="18"/>
                <w:szCs w:val="18"/>
              </w:rPr>
            </w:pPr>
          </w:p>
          <w:p w14:paraId="0CB9C06C"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Tissues: Integumentary System</w:t>
            </w:r>
          </w:p>
        </w:tc>
        <w:tc>
          <w:tcPr>
            <w:tcW w:w="2430" w:type="dxa"/>
            <w:vMerge w:val="restart"/>
            <w:shd w:val="clear" w:color="auto" w:fill="auto"/>
          </w:tcPr>
          <w:p w14:paraId="4D17A42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are the categories used to define levels of cellular organization in the human body?</w:t>
            </w:r>
          </w:p>
          <w:p w14:paraId="1F008F5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are the main types of tissues in the body?</w:t>
            </w:r>
          </w:p>
          <w:p w14:paraId="738787B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the structure of tissue in the human body relate to its function?</w:t>
            </w:r>
          </w:p>
          <w:p w14:paraId="316D8D0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are the functions of skin?</w:t>
            </w:r>
          </w:p>
          <w:p w14:paraId="52C75B5E"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is the skin organized?</w:t>
            </w:r>
          </w:p>
          <w:p w14:paraId="4509169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types of tissue makes up the layers of the skin?</w:t>
            </w:r>
          </w:p>
          <w:p w14:paraId="08B478D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role do accessory organs such as sweat glands and sebaceous glands play in the skin?</w:t>
            </w:r>
          </w:p>
          <w:p w14:paraId="0E8CD615"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cellular structure of skin cells relate to their function?</w:t>
            </w:r>
          </w:p>
          <w:p w14:paraId="4BFD8E6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happens to skin as it is exposed to sunlight and as a person ages?</w:t>
            </w:r>
          </w:p>
          <w:p w14:paraId="594D477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Which layers of the skin are damaged in different types of burns?</w:t>
            </w:r>
          </w:p>
          <w:p w14:paraId="04BC24C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How does burn damage in the skin affect other functions in the body?</w:t>
            </w:r>
          </w:p>
          <w:p w14:paraId="40DAEF9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events occur following superficial or deep skin damage?</w:t>
            </w:r>
          </w:p>
        </w:tc>
        <w:tc>
          <w:tcPr>
            <w:tcW w:w="3870" w:type="dxa"/>
            <w:vMerge w:val="restart"/>
            <w:shd w:val="clear" w:color="auto" w:fill="auto"/>
          </w:tcPr>
          <w:p w14:paraId="2A26F1F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Explain the levels of organizational units used within the human body (organelles, cells, tissues, organs, organ systems).</w:t>
            </w:r>
          </w:p>
          <w:p w14:paraId="331C5BD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characteristics of the four categories of human tissue.</w:t>
            </w:r>
          </w:p>
          <w:p w14:paraId="61FCA7F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the components and the general functions of the integumentary system.</w:t>
            </w:r>
          </w:p>
          <w:p w14:paraId="34C48C8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List and describe the accessory structures of the integumentary system and their functions.</w:t>
            </w:r>
          </w:p>
          <w:p w14:paraId="735073D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why the histology of the epidermis is well suited for its function</w:t>
            </w:r>
          </w:p>
          <w:p w14:paraId="70797DB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distinctive features of each of the five layers of thick skin including the various cells present and the function of each.</w:t>
            </w:r>
          </w:p>
          <w:p w14:paraId="7FD8915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characteristics of the hypodermis (subcutaneous layer) and explain how the components within the hypodermis contribute to its function.</w:t>
            </w:r>
          </w:p>
          <w:p w14:paraId="324CE244"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life cycle of a keratinocyte and explain what happens to the keratinocytes, including the process of keratinization, as they move from the deepest layer to the most superficial.</w:t>
            </w:r>
          </w:p>
          <w:p w14:paraId="4A9129F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general structure and characteristics of the dermis, including the papillary and reticular layers, and its association with the epidermis.</w:t>
            </w:r>
          </w:p>
          <w:p w14:paraId="3E02B0D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what cleavage lines are and how they are useful to surgeons.</w:t>
            </w:r>
          </w:p>
          <w:p w14:paraId="0847A524"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Explain the basis of fingerprints.</w:t>
            </w:r>
          </w:p>
          <w:p w14:paraId="3F9718E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pigments responsible for producing various skin colors and identify where in the skin these pigments would be found.</w:t>
            </w:r>
          </w:p>
          <w:p w14:paraId="22A3A3C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the danger and benefit of sun exposure and describe how melanocytes protect us from damaging UV radiation.</w:t>
            </w:r>
          </w:p>
          <w:p w14:paraId="7ACDAEF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Differentiate among the three different types of skin cancer and identify the specific epidermal origin of each.</w:t>
            </w:r>
          </w:p>
          <w:p w14:paraId="3FBD94F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Briefly explain how the degree of a burn relates to the severity of the burn and the ability of the skin to heal.</w:t>
            </w:r>
          </w:p>
          <w:p w14:paraId="6707B45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events involved in epidermal wound healing and deep wound healing.</w:t>
            </w:r>
          </w:p>
        </w:tc>
        <w:tc>
          <w:tcPr>
            <w:tcW w:w="2250" w:type="dxa"/>
            <w:vMerge w:val="restart"/>
            <w:shd w:val="clear" w:color="auto" w:fill="auto"/>
          </w:tcPr>
          <w:p w14:paraId="2D9E8928"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Lab Reports</w:t>
            </w:r>
          </w:p>
          <w:p w14:paraId="3600A0AB"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Practice Worksheets</w:t>
            </w:r>
          </w:p>
          <w:p w14:paraId="5120917E"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Discussions</w:t>
            </w:r>
          </w:p>
          <w:p w14:paraId="697A72A7"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Models</w:t>
            </w:r>
          </w:p>
          <w:p w14:paraId="198D4F61"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Simulations</w:t>
            </w:r>
          </w:p>
          <w:p w14:paraId="5D2B067E"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Case Study Summary</w:t>
            </w:r>
          </w:p>
          <w:p w14:paraId="56A4E9D6"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Detailed Scientific Drawings</w:t>
            </w:r>
          </w:p>
          <w:p w14:paraId="0FAB9D53"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Quiz</w:t>
            </w:r>
          </w:p>
        </w:tc>
        <w:tc>
          <w:tcPr>
            <w:tcW w:w="2250" w:type="dxa"/>
            <w:shd w:val="clear" w:color="auto" w:fill="auto"/>
          </w:tcPr>
          <w:p w14:paraId="45BF1FD1"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50346446"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CRP 1,2,4,7,8,11,12</w:t>
            </w:r>
          </w:p>
        </w:tc>
        <w:tc>
          <w:tcPr>
            <w:tcW w:w="1847" w:type="dxa"/>
            <w:shd w:val="clear" w:color="auto" w:fill="auto"/>
          </w:tcPr>
          <w:p w14:paraId="04F7B8FC"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2E805013"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11-12R 1,4,7</w:t>
            </w:r>
          </w:p>
          <w:p w14:paraId="0B8CA90B"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11-12W 1,2,4,5</w:t>
            </w:r>
          </w:p>
          <w:p w14:paraId="2E3DD10E"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11-12SL 1,4</w:t>
            </w:r>
          </w:p>
          <w:p w14:paraId="1489D98F"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11-12L 1,2,3,6</w:t>
            </w:r>
          </w:p>
        </w:tc>
      </w:tr>
      <w:tr w:rsidR="002B3FCF" w:rsidRPr="00A40502" w14:paraId="2DD1D0F4" w14:textId="77777777">
        <w:tc>
          <w:tcPr>
            <w:tcW w:w="1710" w:type="dxa"/>
            <w:vMerge/>
            <w:shd w:val="clear" w:color="auto" w:fill="auto"/>
          </w:tcPr>
          <w:p w14:paraId="55D92E40"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07D021FF"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56B4F7D2"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7794185D"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0777A944"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14A54463"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 1</w:t>
            </w:r>
          </w:p>
          <w:p w14:paraId="233D43A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 2,6</w:t>
            </w:r>
          </w:p>
        </w:tc>
        <w:tc>
          <w:tcPr>
            <w:tcW w:w="1847" w:type="dxa"/>
            <w:shd w:val="clear" w:color="auto" w:fill="auto"/>
          </w:tcPr>
          <w:p w14:paraId="00597EFE"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04698C87"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RST 1,2,4,7,8,9</w:t>
            </w:r>
          </w:p>
          <w:p w14:paraId="6040B7A3"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WHST 2,4,5,6,7</w:t>
            </w:r>
          </w:p>
        </w:tc>
      </w:tr>
      <w:tr w:rsidR="002B3FCF" w:rsidRPr="00A40502" w14:paraId="5DC6EB34" w14:textId="77777777">
        <w:tc>
          <w:tcPr>
            <w:tcW w:w="1710" w:type="dxa"/>
            <w:vMerge/>
            <w:shd w:val="clear" w:color="auto" w:fill="auto"/>
          </w:tcPr>
          <w:p w14:paraId="6549E114"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5E4C9E32"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3C5DCD84"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75A20343"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63641806"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11FA9398"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HL-DIA 1</w:t>
            </w:r>
          </w:p>
          <w:p w14:paraId="54FCF9E5"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ST-SM 1,2,4</w:t>
            </w:r>
          </w:p>
        </w:tc>
        <w:tc>
          <w:tcPr>
            <w:tcW w:w="1847" w:type="dxa"/>
            <w:shd w:val="clear" w:color="auto" w:fill="FFFFFF"/>
          </w:tcPr>
          <w:p w14:paraId="080BB191"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43A7C651"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HS-LS1-6</w:t>
            </w:r>
          </w:p>
          <w:p w14:paraId="166FE593"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sz w:val="18"/>
                <w:szCs w:val="18"/>
              </w:rPr>
              <w:t>HS-LS1-7</w:t>
            </w:r>
          </w:p>
        </w:tc>
      </w:tr>
      <w:tr w:rsidR="002B3FCF" w:rsidRPr="00A40502" w14:paraId="68808D49" w14:textId="77777777">
        <w:tc>
          <w:tcPr>
            <w:tcW w:w="1710" w:type="dxa"/>
            <w:vMerge w:val="restart"/>
            <w:shd w:val="clear" w:color="auto" w:fill="auto"/>
          </w:tcPr>
          <w:p w14:paraId="333A0993"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Weeks 8-9</w:t>
            </w:r>
          </w:p>
          <w:p w14:paraId="548E2484" w14:textId="77777777" w:rsidR="002B3FCF" w:rsidRPr="00A40502" w:rsidRDefault="002B3FCF">
            <w:pPr>
              <w:spacing w:after="0" w:line="240" w:lineRule="auto"/>
              <w:rPr>
                <w:rFonts w:ascii="Arial" w:eastAsia="Arial" w:hAnsi="Arial" w:cs="Arial"/>
                <w:b/>
                <w:color w:val="000000"/>
                <w:sz w:val="18"/>
                <w:szCs w:val="18"/>
              </w:rPr>
            </w:pPr>
          </w:p>
          <w:p w14:paraId="6C1BCD2B"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Tissues: Bone</w:t>
            </w:r>
          </w:p>
        </w:tc>
        <w:tc>
          <w:tcPr>
            <w:tcW w:w="2430" w:type="dxa"/>
            <w:vMerge w:val="restart"/>
            <w:shd w:val="clear" w:color="auto" w:fill="auto"/>
          </w:tcPr>
          <w:p w14:paraId="019AD61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the skeletal system assist with protection in the body?</w:t>
            </w:r>
          </w:p>
          <w:p w14:paraId="2C13364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the structure of compact bone differ from the structure of spongy bone?</w:t>
            </w:r>
          </w:p>
          <w:p w14:paraId="7816DF9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the overall structure of bone provide great strength and flexibility, but keep bone from being too bulky and heavy?</w:t>
            </w:r>
          </w:p>
          <w:p w14:paraId="208BC0D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can damage to a bone affect other human body systems?</w:t>
            </w:r>
          </w:p>
          <w:p w14:paraId="2C71BD6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bone remodeling?</w:t>
            </w:r>
          </w:p>
          <w:p w14:paraId="227C660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 osteoblasts and osteoclasts assist with bone remodeling and overall bone homeostasis?</w:t>
            </w:r>
          </w:p>
          <w:p w14:paraId="1962B7D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the relationship between bone remodeling and blood calcium levels?</w:t>
            </w:r>
          </w:p>
          <w:p w14:paraId="7B338DC4"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 hormones assist in the maintenance of healthy bone and the release of calcium to be used in other body processes?</w:t>
            </w:r>
          </w:p>
          <w:p w14:paraId="03D2902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What are the four main stages of healing that </w:t>
            </w:r>
            <w:r w:rsidRPr="00A40502">
              <w:rPr>
                <w:rFonts w:ascii="Arial" w:eastAsia="Arial" w:hAnsi="Arial" w:cs="Arial"/>
                <w:color w:val="000000"/>
                <w:sz w:val="18"/>
                <w:szCs w:val="18"/>
              </w:rPr>
              <w:lastRenderedPageBreak/>
              <w:t>occur after a bone fracture?</w:t>
            </w:r>
          </w:p>
          <w:p w14:paraId="3FF16DC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role do joints play in the human body?</w:t>
            </w:r>
          </w:p>
          <w:p w14:paraId="2C0C5E6E"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are joints classified by both structure and function?</w:t>
            </w:r>
          </w:p>
          <w:p w14:paraId="718F693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are the different types of synovial joints?</w:t>
            </w:r>
          </w:p>
        </w:tc>
        <w:tc>
          <w:tcPr>
            <w:tcW w:w="3870" w:type="dxa"/>
            <w:vMerge w:val="restart"/>
            <w:shd w:val="clear" w:color="auto" w:fill="auto"/>
          </w:tcPr>
          <w:p w14:paraId="25C4593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Describe the functions of the skeletal system.</w:t>
            </w:r>
          </w:p>
          <w:p w14:paraId="789F851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differences and similarities among cellular and extracellular components of osseous tissue.</w:t>
            </w:r>
          </w:p>
          <w:p w14:paraId="1AC1DC1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Distinguish between compact and spongy bone.</w:t>
            </w:r>
          </w:p>
          <w:p w14:paraId="1A240C7C"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Differentiate among the different types of bone cells in terms of their origin and development, characteristic features, function, general location and contribution to the growth and maintenance of the bone.</w:t>
            </w:r>
          </w:p>
          <w:p w14:paraId="73FFAD2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general features of a long bone, focusing more specifically on the area of longitudinal growth.</w:t>
            </w:r>
          </w:p>
          <w:p w14:paraId="32A20B7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Compare and contrast endochondral and intramembranous ossification.</w:t>
            </w:r>
          </w:p>
          <w:p w14:paraId="0D9F399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how bones grow in length and in width.</w:t>
            </w:r>
          </w:p>
          <w:p w14:paraId="3071096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the process of bone remodeling and fracture repair.</w:t>
            </w:r>
          </w:p>
          <w:p w14:paraId="7B82B36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how nutrition, hormones and weight-bearing exercise affect bone growth and remodeling.</w:t>
            </w:r>
          </w:p>
          <w:p w14:paraId="602A0B8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how calcium balance is maintained and why calcium homeostasis is physiologically important to the skeleton.</w:t>
            </w:r>
          </w:p>
          <w:p w14:paraId="4808229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Differentiate among the major categories of joints based on degree of movement and/or structure and explain how structure correlates with function.</w:t>
            </w:r>
          </w:p>
          <w:p w14:paraId="7B24B73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Select a clinically important synovial joint and describe the organization, accessory structures, and function of that joint.</w:t>
            </w:r>
          </w:p>
        </w:tc>
        <w:tc>
          <w:tcPr>
            <w:tcW w:w="2250" w:type="dxa"/>
            <w:vMerge w:val="restart"/>
            <w:shd w:val="clear" w:color="auto" w:fill="auto"/>
          </w:tcPr>
          <w:p w14:paraId="4A951B62"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Lab Reports</w:t>
            </w:r>
          </w:p>
          <w:p w14:paraId="5548622E"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Practice Worksheets</w:t>
            </w:r>
          </w:p>
          <w:p w14:paraId="54EB67E9"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Discussions</w:t>
            </w:r>
          </w:p>
          <w:p w14:paraId="65FE3061"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Detailed Scientific Drawings</w:t>
            </w:r>
          </w:p>
          <w:p w14:paraId="6392F82A"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Models</w:t>
            </w:r>
          </w:p>
          <w:p w14:paraId="184757ED"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Simulations</w:t>
            </w:r>
          </w:p>
          <w:p w14:paraId="0404CB76"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Case Study Summary</w:t>
            </w:r>
          </w:p>
          <w:p w14:paraId="46FE0F5C"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Quiz</w:t>
            </w:r>
          </w:p>
        </w:tc>
        <w:tc>
          <w:tcPr>
            <w:tcW w:w="2250" w:type="dxa"/>
            <w:shd w:val="clear" w:color="auto" w:fill="auto"/>
          </w:tcPr>
          <w:p w14:paraId="1BA01DAE"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689F6D35"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CRP 1,2,4,7,8,11,12</w:t>
            </w:r>
          </w:p>
        </w:tc>
        <w:tc>
          <w:tcPr>
            <w:tcW w:w="1847" w:type="dxa"/>
            <w:shd w:val="clear" w:color="auto" w:fill="auto"/>
          </w:tcPr>
          <w:p w14:paraId="472D71A8"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356E06FC"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11-12R 1,4</w:t>
            </w:r>
          </w:p>
          <w:p w14:paraId="590EB9ED"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11-12W 1,2,4,5</w:t>
            </w:r>
          </w:p>
          <w:p w14:paraId="24FFA4C6"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11-12SL 1,4</w:t>
            </w:r>
          </w:p>
          <w:p w14:paraId="7E60F414"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11-12L 1,2,3,6</w:t>
            </w:r>
          </w:p>
        </w:tc>
      </w:tr>
      <w:tr w:rsidR="002B3FCF" w:rsidRPr="00A40502" w14:paraId="2EC39945" w14:textId="77777777">
        <w:tc>
          <w:tcPr>
            <w:tcW w:w="1710" w:type="dxa"/>
            <w:vMerge/>
            <w:shd w:val="clear" w:color="auto" w:fill="auto"/>
          </w:tcPr>
          <w:p w14:paraId="26B92A9F"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28A4EE54"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5A57DAD0"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777256A5"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7872E628"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6AF4943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 1</w:t>
            </w:r>
          </w:p>
          <w:p w14:paraId="43E74D1C"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 2,6</w:t>
            </w:r>
          </w:p>
        </w:tc>
        <w:tc>
          <w:tcPr>
            <w:tcW w:w="1847" w:type="dxa"/>
            <w:shd w:val="clear" w:color="auto" w:fill="auto"/>
          </w:tcPr>
          <w:p w14:paraId="1B86157F"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01F37950"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RST 1,2,4,7,8,9</w:t>
            </w:r>
          </w:p>
          <w:p w14:paraId="7481B32C"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WHST 2,4,5,6,7</w:t>
            </w:r>
          </w:p>
        </w:tc>
      </w:tr>
      <w:tr w:rsidR="002B3FCF" w:rsidRPr="00A40502" w14:paraId="21B487D6" w14:textId="77777777">
        <w:tc>
          <w:tcPr>
            <w:tcW w:w="1710" w:type="dxa"/>
            <w:vMerge/>
            <w:shd w:val="clear" w:color="auto" w:fill="auto"/>
          </w:tcPr>
          <w:p w14:paraId="20DBC76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2A7DA45E"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31177DD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6D439D2F"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55F20C7C"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41D5C6FD"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HL-DIA 1</w:t>
            </w:r>
          </w:p>
          <w:p w14:paraId="413FBEDD"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ST-SM 1,2,4</w:t>
            </w:r>
          </w:p>
        </w:tc>
        <w:tc>
          <w:tcPr>
            <w:tcW w:w="1847" w:type="dxa"/>
            <w:shd w:val="clear" w:color="auto" w:fill="FFFFFF"/>
          </w:tcPr>
          <w:p w14:paraId="4589EDCA"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57743F7D"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sz w:val="18"/>
                <w:szCs w:val="18"/>
              </w:rPr>
              <w:t>HS-LS1-2</w:t>
            </w:r>
          </w:p>
        </w:tc>
      </w:tr>
      <w:tr w:rsidR="002B3FCF" w:rsidRPr="00A40502" w14:paraId="004AF86B" w14:textId="77777777">
        <w:tc>
          <w:tcPr>
            <w:tcW w:w="1710" w:type="dxa"/>
            <w:vMerge w:val="restart"/>
            <w:shd w:val="clear" w:color="auto" w:fill="auto"/>
          </w:tcPr>
          <w:p w14:paraId="25CBE606"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Weeks 10-11</w:t>
            </w:r>
          </w:p>
          <w:p w14:paraId="1A444062" w14:textId="77777777" w:rsidR="002B3FCF" w:rsidRPr="00A40502" w:rsidRDefault="002B3FCF">
            <w:pPr>
              <w:spacing w:after="0" w:line="240" w:lineRule="auto"/>
              <w:rPr>
                <w:rFonts w:ascii="Arial" w:eastAsia="Arial" w:hAnsi="Arial" w:cs="Arial"/>
                <w:b/>
                <w:color w:val="000000"/>
                <w:sz w:val="18"/>
                <w:szCs w:val="18"/>
              </w:rPr>
            </w:pPr>
          </w:p>
          <w:p w14:paraId="4766BF0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Tissues: Muscles</w:t>
            </w:r>
          </w:p>
        </w:tc>
        <w:tc>
          <w:tcPr>
            <w:tcW w:w="2430" w:type="dxa"/>
            <w:vMerge w:val="restart"/>
            <w:shd w:val="clear" w:color="auto" w:fill="auto"/>
          </w:tcPr>
          <w:p w14:paraId="4BBB37B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 muscles assist with movement of the body and of substances around the body?</w:t>
            </w:r>
          </w:p>
          <w:p w14:paraId="6854A4C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are muscle fibers and membranes organized to form a whole skeletal muscle?</w:t>
            </w:r>
          </w:p>
          <w:p w14:paraId="1242E6A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do skeletal muscle structure and attachment to bones convey about function?</w:t>
            </w:r>
          </w:p>
          <w:p w14:paraId="2B964AA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are the requirements for muscle contraction?</w:t>
            </w:r>
          </w:p>
          <w:p w14:paraId="3FBB1A9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is the condition rigor mortis related to muscle contraction?</w:t>
            </w:r>
          </w:p>
          <w:p w14:paraId="07F92ED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role do calcium and ATP play in muscle contraction?</w:t>
            </w:r>
          </w:p>
          <w:p w14:paraId="7D85AE5C"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a sarcomere?</w:t>
            </w:r>
          </w:p>
          <w:p w14:paraId="0C7F069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a sarcomere contract and lengthen to cause muscle contraction?</w:t>
            </w:r>
          </w:p>
          <w:p w14:paraId="002CC2C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 nerves interact with muscles?</w:t>
            </w:r>
          </w:p>
          <w:p w14:paraId="5038D954"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can we assess muscle function?</w:t>
            </w:r>
          </w:p>
          <w:p w14:paraId="2FF65C9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the body maintain a supply of ATP during exercise?</w:t>
            </w:r>
          </w:p>
          <w:p w14:paraId="194AAC0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What is muscle fatigue? </w:t>
            </w:r>
          </w:p>
          <w:p w14:paraId="60B6519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 the structure and function of the three types of muscle tissue compare?</w:t>
            </w:r>
          </w:p>
          <w:p w14:paraId="4D65383E"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are muscles named?</w:t>
            </w:r>
          </w:p>
        </w:tc>
        <w:tc>
          <w:tcPr>
            <w:tcW w:w="3870" w:type="dxa"/>
            <w:vMerge w:val="restart"/>
            <w:shd w:val="clear" w:color="auto" w:fill="auto"/>
          </w:tcPr>
          <w:p w14:paraId="3F2B7E5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and describe the key components of the connective tissue framework of muscle and tendons.</w:t>
            </w:r>
          </w:p>
          <w:p w14:paraId="02998A1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all the major anatomical features of muscle cells/fibers and describe how each of these components function uniquely in driving excitation-contraction coupling.</w:t>
            </w:r>
          </w:p>
          <w:p w14:paraId="57539C0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the key band, zone, and protein components of the sarcomere and explain how each function and change as part of the contraction cycle.</w:t>
            </w:r>
          </w:p>
          <w:p w14:paraId="3D9676B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all key components and steps in excitation-contraction coupling of muscle cells starting from a motor neuron and proceeding through the contraction cycle of actin and myosin.</w:t>
            </w:r>
          </w:p>
          <w:p w14:paraId="5054383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mechanisms in muscle fibers that regulate the duration and tension of the contraction and how relaxation and rigor mortis of muscles and muscle fibers occurs.</w:t>
            </w:r>
          </w:p>
          <w:p w14:paraId="49FDA6F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Explain how muscle cells and muscles </w:t>
            </w:r>
            <w:proofErr w:type="gramStart"/>
            <w:r w:rsidRPr="00A40502">
              <w:rPr>
                <w:rFonts w:ascii="Arial" w:eastAsia="Arial" w:hAnsi="Arial" w:cs="Arial"/>
                <w:color w:val="000000"/>
                <w:sz w:val="18"/>
                <w:szCs w:val="18"/>
              </w:rPr>
              <w:t>as a whole regulate</w:t>
            </w:r>
            <w:proofErr w:type="gramEnd"/>
            <w:r w:rsidRPr="00A40502">
              <w:rPr>
                <w:rFonts w:ascii="Arial" w:eastAsia="Arial" w:hAnsi="Arial" w:cs="Arial"/>
                <w:color w:val="000000"/>
                <w:sz w:val="18"/>
                <w:szCs w:val="18"/>
              </w:rPr>
              <w:t xml:space="preserve"> tension produced.</w:t>
            </w:r>
          </w:p>
          <w:p w14:paraId="22FB3DC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List the major energy sources for muscle fibers and how each source functions to provide ATP for contraction during various levels of activity.</w:t>
            </w:r>
          </w:p>
          <w:p w14:paraId="1B7DD24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the key aspects of muscle metabolism including anaerobic metabolism and the implications of lactic acid production, as well as the metabolic processes that occur to drive aerobic muscle metabolism and muscle fiber recovery.</w:t>
            </w:r>
          </w:p>
          <w:p w14:paraId="44F90FF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effects of fast twitch and slow twitch muscle fiber type, as well as training on muscle performance, including tension/force and endurance aspects.</w:t>
            </w:r>
          </w:p>
          <w:p w14:paraId="21E546B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Compare and contrast the key anatomical and functional differences between cardiac, </w:t>
            </w:r>
            <w:r w:rsidRPr="00A40502">
              <w:rPr>
                <w:rFonts w:ascii="Arial" w:eastAsia="Arial" w:hAnsi="Arial" w:cs="Arial"/>
                <w:color w:val="000000"/>
                <w:sz w:val="18"/>
                <w:szCs w:val="18"/>
              </w:rPr>
              <w:lastRenderedPageBreak/>
              <w:t>smooth, and skeletal muscle and list major organs comprised on these various muscle types.</w:t>
            </w:r>
          </w:p>
          <w:p w14:paraId="73D70D8E"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the names and associated actions of muscles in both human and cat specimens, including the origins and insertions of these muscles.</w:t>
            </w:r>
          </w:p>
        </w:tc>
        <w:tc>
          <w:tcPr>
            <w:tcW w:w="2250" w:type="dxa"/>
            <w:vMerge w:val="restart"/>
            <w:shd w:val="clear" w:color="auto" w:fill="auto"/>
          </w:tcPr>
          <w:p w14:paraId="1C300570"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Lab Reports</w:t>
            </w:r>
          </w:p>
          <w:p w14:paraId="794D4F1C"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Practice Worksheets</w:t>
            </w:r>
          </w:p>
          <w:p w14:paraId="25E0D292"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Discussions</w:t>
            </w:r>
          </w:p>
          <w:p w14:paraId="3CFAE602"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Models</w:t>
            </w:r>
          </w:p>
          <w:p w14:paraId="0056B2B2"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Student Drawings</w:t>
            </w:r>
          </w:p>
          <w:p w14:paraId="19121395"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Simulations</w:t>
            </w:r>
          </w:p>
          <w:p w14:paraId="65860874"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Case Study Analysis</w:t>
            </w:r>
          </w:p>
          <w:p w14:paraId="61FF43BB"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Research Report</w:t>
            </w:r>
          </w:p>
          <w:p w14:paraId="18D6371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Unit Test</w:t>
            </w:r>
          </w:p>
        </w:tc>
        <w:tc>
          <w:tcPr>
            <w:tcW w:w="2250" w:type="dxa"/>
            <w:shd w:val="clear" w:color="auto" w:fill="auto"/>
          </w:tcPr>
          <w:p w14:paraId="6D0B9B15"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714963E5"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CRP 1,2,4,7,8,11,12</w:t>
            </w:r>
          </w:p>
        </w:tc>
        <w:tc>
          <w:tcPr>
            <w:tcW w:w="1847" w:type="dxa"/>
            <w:shd w:val="clear" w:color="auto" w:fill="auto"/>
          </w:tcPr>
          <w:p w14:paraId="278A3E5B"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7D86EDC4"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11-12R 1,4,7</w:t>
            </w:r>
          </w:p>
          <w:p w14:paraId="3C5C67B2"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11-12W 1,2,4,5,6,7</w:t>
            </w:r>
          </w:p>
          <w:p w14:paraId="4002FC4B"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11-12SL 1,4</w:t>
            </w:r>
          </w:p>
          <w:p w14:paraId="4D95A0E9"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11-12L 1,2,3,6</w:t>
            </w:r>
          </w:p>
        </w:tc>
      </w:tr>
      <w:tr w:rsidR="002B3FCF" w:rsidRPr="00A40502" w14:paraId="7BB14540" w14:textId="77777777">
        <w:tc>
          <w:tcPr>
            <w:tcW w:w="1710" w:type="dxa"/>
            <w:vMerge/>
            <w:shd w:val="clear" w:color="auto" w:fill="auto"/>
          </w:tcPr>
          <w:p w14:paraId="5728D851"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54FF8526"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69A3F65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522E6B41"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59D57BEC"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6DFFE85F"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 1</w:t>
            </w:r>
          </w:p>
          <w:p w14:paraId="0D8263F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 2,6</w:t>
            </w:r>
          </w:p>
        </w:tc>
        <w:tc>
          <w:tcPr>
            <w:tcW w:w="1847" w:type="dxa"/>
            <w:shd w:val="clear" w:color="auto" w:fill="auto"/>
          </w:tcPr>
          <w:p w14:paraId="5E420AD1"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26A5D915"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RST 1,2,4,7,8,9</w:t>
            </w:r>
          </w:p>
          <w:p w14:paraId="4385B65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WHST 2,4,5,6,7</w:t>
            </w:r>
          </w:p>
        </w:tc>
      </w:tr>
      <w:tr w:rsidR="002B3FCF" w:rsidRPr="00A40502" w14:paraId="232EA4F4" w14:textId="77777777">
        <w:tc>
          <w:tcPr>
            <w:tcW w:w="1710" w:type="dxa"/>
            <w:vMerge/>
            <w:shd w:val="clear" w:color="auto" w:fill="auto"/>
          </w:tcPr>
          <w:p w14:paraId="5ABAAF0B"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46DA3082"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3B83BA34"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478B219A"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3F94DA13"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4C7EEF88"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HL-DIA 1</w:t>
            </w:r>
          </w:p>
          <w:p w14:paraId="3CB80C13"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ST-SM 1,2,4</w:t>
            </w:r>
          </w:p>
        </w:tc>
        <w:tc>
          <w:tcPr>
            <w:tcW w:w="1847" w:type="dxa"/>
            <w:shd w:val="clear" w:color="auto" w:fill="FFFFFF"/>
          </w:tcPr>
          <w:p w14:paraId="7BB3FC4E"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42E34082"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sz w:val="18"/>
                <w:szCs w:val="18"/>
              </w:rPr>
              <w:t>HS-LS1-2</w:t>
            </w:r>
          </w:p>
        </w:tc>
      </w:tr>
      <w:tr w:rsidR="002B3FCF" w:rsidRPr="00A40502" w14:paraId="13DAB6E6" w14:textId="77777777">
        <w:tc>
          <w:tcPr>
            <w:tcW w:w="1710" w:type="dxa"/>
            <w:vMerge w:val="restart"/>
            <w:shd w:val="clear" w:color="auto" w:fill="auto"/>
          </w:tcPr>
          <w:p w14:paraId="4F7AE36E"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Weeks 1213</w:t>
            </w:r>
          </w:p>
          <w:p w14:paraId="3873D50B" w14:textId="77777777" w:rsidR="002B3FCF" w:rsidRPr="00A40502" w:rsidRDefault="002B3FCF">
            <w:pPr>
              <w:spacing w:after="0" w:line="240" w:lineRule="auto"/>
              <w:rPr>
                <w:rFonts w:ascii="Arial" w:eastAsia="Arial" w:hAnsi="Arial" w:cs="Arial"/>
                <w:b/>
                <w:color w:val="000000"/>
                <w:sz w:val="18"/>
                <w:szCs w:val="18"/>
              </w:rPr>
            </w:pPr>
          </w:p>
          <w:p w14:paraId="4EC0D7EB"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Respiratory System</w:t>
            </w:r>
          </w:p>
        </w:tc>
        <w:tc>
          <w:tcPr>
            <w:tcW w:w="2430" w:type="dxa"/>
            <w:vMerge w:val="restart"/>
            <w:shd w:val="clear" w:color="auto" w:fill="auto"/>
          </w:tcPr>
          <w:p w14:paraId="572832C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Why do we need oxygen?</w:t>
            </w:r>
          </w:p>
          <w:p w14:paraId="3C31D9E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the purpose of breathing and how does it occur?</w:t>
            </w:r>
          </w:p>
          <w:p w14:paraId="5F8187A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 muscles assist in the movement of air in and out of the respiratory system?</w:t>
            </w:r>
          </w:p>
          <w:p w14:paraId="073DDA8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the oxygen we inhale move to cells?</w:t>
            </w:r>
          </w:p>
          <w:p w14:paraId="6AF4294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diffusion facilitate gas exchange?</w:t>
            </w:r>
          </w:p>
          <w:p w14:paraId="33DF8AC4"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changes in the respiratory system contribute to asthma?</w:t>
            </w:r>
          </w:p>
          <w:p w14:paraId="21DB474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Why is it valuable to measure lung capacity?</w:t>
            </w:r>
          </w:p>
          <w:p w14:paraId="7449A8C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Why might some people be more efficient at capturing oxygen than others?</w:t>
            </w:r>
          </w:p>
          <w:p w14:paraId="48DDF46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the respiratory system help regulate blood pH and CO</w:t>
            </w:r>
            <w:r w:rsidRPr="00A40502">
              <w:rPr>
                <w:rFonts w:ascii="Arial" w:eastAsia="Arial" w:hAnsi="Arial" w:cs="Arial"/>
                <w:color w:val="000000"/>
                <w:sz w:val="18"/>
                <w:szCs w:val="18"/>
                <w:vertAlign w:val="subscript"/>
              </w:rPr>
              <w:t>2</w:t>
            </w:r>
            <w:r w:rsidRPr="00A40502">
              <w:rPr>
                <w:rFonts w:ascii="Arial" w:eastAsia="Arial" w:hAnsi="Arial" w:cs="Arial"/>
                <w:color w:val="000000"/>
                <w:sz w:val="18"/>
                <w:szCs w:val="18"/>
              </w:rPr>
              <w:t xml:space="preserve"> levels?</w:t>
            </w:r>
          </w:p>
          <w:p w14:paraId="05F4E55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is respiration rate regulated and what influences this rate?</w:t>
            </w:r>
          </w:p>
        </w:tc>
        <w:tc>
          <w:tcPr>
            <w:tcW w:w="3870" w:type="dxa"/>
            <w:vMerge w:val="restart"/>
            <w:shd w:val="clear" w:color="auto" w:fill="auto"/>
          </w:tcPr>
          <w:p w14:paraId="1F0FD62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major functions of the respiratory system and protective features against pathogens, particles, and other hazards.</w:t>
            </w:r>
          </w:p>
          <w:p w14:paraId="3D96BCC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Differentiate between external and internal respiration.</w:t>
            </w:r>
          </w:p>
          <w:p w14:paraId="5AD503B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basic organization of the respiratory system, identify the organs and structures including tissue composition from the nasal cavity to the alveoli and their associated functions.</w:t>
            </w:r>
          </w:p>
          <w:p w14:paraId="38FD8DF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the structure of the larynx and describe its role in breathing and sound production.</w:t>
            </w:r>
          </w:p>
          <w:p w14:paraId="723C969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the gross structure of the lungs and pleurae and describe the importance of this structure in pulmonary ventilation.</w:t>
            </w:r>
          </w:p>
          <w:p w14:paraId="196B33B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how gas exchange occurs at the respiratory membrane and how its structure relates to function.</w:t>
            </w:r>
          </w:p>
          <w:p w14:paraId="40AAF6B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Summarize the mechanisms governing movement of air into and out of the lungs and how Boyle’s law relates to the sequence of events.</w:t>
            </w:r>
          </w:p>
          <w:p w14:paraId="79C806D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the muscles responsible for respiratory movements and how these muscles contribute to inspiration or expiration.</w:t>
            </w:r>
          </w:p>
          <w:p w14:paraId="09BBA56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various lung volumes and how they relate to lung capacities.</w:t>
            </w:r>
          </w:p>
          <w:p w14:paraId="7EC5098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Dalton’s and Henry’s Laws and how these laws are related to respiratory gas exchange.</w:t>
            </w:r>
          </w:p>
          <w:p w14:paraId="680C5BB5"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mechanisms of gas exchange in the lungs and the tissues including O</w:t>
            </w:r>
            <w:r w:rsidRPr="00A40502">
              <w:rPr>
                <w:rFonts w:ascii="Arial" w:eastAsia="Arial" w:hAnsi="Arial" w:cs="Arial"/>
                <w:color w:val="000000"/>
                <w:sz w:val="18"/>
                <w:szCs w:val="18"/>
                <w:vertAlign w:val="subscript"/>
              </w:rPr>
              <w:t>2</w:t>
            </w:r>
            <w:r w:rsidRPr="00A40502">
              <w:rPr>
                <w:rFonts w:ascii="Arial" w:eastAsia="Arial" w:hAnsi="Arial" w:cs="Arial"/>
                <w:color w:val="000000"/>
                <w:sz w:val="18"/>
                <w:szCs w:val="18"/>
              </w:rPr>
              <w:t xml:space="preserve"> and CO</w:t>
            </w:r>
            <w:r w:rsidRPr="00A40502">
              <w:rPr>
                <w:rFonts w:ascii="Arial" w:eastAsia="Arial" w:hAnsi="Arial" w:cs="Arial"/>
                <w:color w:val="000000"/>
                <w:sz w:val="18"/>
                <w:szCs w:val="18"/>
                <w:vertAlign w:val="subscript"/>
              </w:rPr>
              <w:t>2</w:t>
            </w:r>
            <w:r w:rsidRPr="00A40502">
              <w:rPr>
                <w:rFonts w:ascii="Arial" w:eastAsia="Arial" w:hAnsi="Arial" w:cs="Arial"/>
                <w:color w:val="000000"/>
                <w:sz w:val="18"/>
                <w:szCs w:val="18"/>
              </w:rPr>
              <w:t xml:space="preserve"> concentration gradients and net gas exchange.</w:t>
            </w:r>
          </w:p>
          <w:p w14:paraId="3D2727C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structure and function of hemoglobin, and the transport of oxygen and carbon dioxide in the blood.</w:t>
            </w:r>
          </w:p>
          <w:p w14:paraId="222D4B1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Describe how oxygen is transported in the blood, and explain how factors such as temperature, pH, BPG and pCO</w:t>
            </w:r>
            <w:r w:rsidRPr="00A40502">
              <w:rPr>
                <w:rFonts w:ascii="Arial" w:eastAsia="Arial" w:hAnsi="Arial" w:cs="Arial"/>
                <w:color w:val="000000"/>
                <w:sz w:val="18"/>
                <w:szCs w:val="18"/>
                <w:vertAlign w:val="subscript"/>
              </w:rPr>
              <w:t>2</w:t>
            </w:r>
            <w:r w:rsidRPr="00A40502">
              <w:rPr>
                <w:rFonts w:ascii="Arial" w:eastAsia="Arial" w:hAnsi="Arial" w:cs="Arial"/>
                <w:color w:val="000000"/>
                <w:sz w:val="18"/>
                <w:szCs w:val="18"/>
              </w:rPr>
              <w:t xml:space="preserve"> affect oxygen loading and unloading.</w:t>
            </w:r>
          </w:p>
          <w:p w14:paraId="3EA696BC"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carbon dioxide transport in the blood including the three forms of delivery and the influence of CO</w:t>
            </w:r>
            <w:r w:rsidRPr="00A40502">
              <w:rPr>
                <w:rFonts w:ascii="Arial" w:eastAsia="Arial" w:hAnsi="Arial" w:cs="Arial"/>
                <w:color w:val="000000"/>
                <w:sz w:val="18"/>
                <w:szCs w:val="18"/>
                <w:vertAlign w:val="subscript"/>
              </w:rPr>
              <w:t>2</w:t>
            </w:r>
            <w:r w:rsidRPr="00A40502">
              <w:rPr>
                <w:rFonts w:ascii="Arial" w:eastAsia="Arial" w:hAnsi="Arial" w:cs="Arial"/>
                <w:color w:val="000000"/>
                <w:sz w:val="18"/>
                <w:szCs w:val="18"/>
              </w:rPr>
              <w:t xml:space="preserve"> on blood </w:t>
            </w:r>
            <w:proofErr w:type="spellStart"/>
            <w:r w:rsidRPr="00A40502">
              <w:rPr>
                <w:rFonts w:ascii="Arial" w:eastAsia="Arial" w:hAnsi="Arial" w:cs="Arial"/>
                <w:color w:val="000000"/>
                <w:sz w:val="18"/>
                <w:szCs w:val="18"/>
              </w:rPr>
              <w:t>pH.</w:t>
            </w:r>
            <w:proofErr w:type="spellEnd"/>
          </w:p>
          <w:p w14:paraId="17F17AEC"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the factors that influence rate and depth of breathing; locate the respiratory centers involved in the regulation of respiration and describe their roles in breathing control.</w:t>
            </w:r>
          </w:p>
        </w:tc>
        <w:tc>
          <w:tcPr>
            <w:tcW w:w="2250" w:type="dxa"/>
            <w:vMerge w:val="restart"/>
            <w:shd w:val="clear" w:color="auto" w:fill="auto"/>
          </w:tcPr>
          <w:p w14:paraId="2605744C"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Lab Reports</w:t>
            </w:r>
          </w:p>
          <w:p w14:paraId="3A4B42CE"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Practice Worksheets</w:t>
            </w:r>
          </w:p>
          <w:p w14:paraId="744E9F57"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Discussions</w:t>
            </w:r>
          </w:p>
          <w:p w14:paraId="0743C9E4"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Models</w:t>
            </w:r>
          </w:p>
          <w:p w14:paraId="4EA4D7EA"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Simulations</w:t>
            </w:r>
          </w:p>
          <w:p w14:paraId="24FC0CAB"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Case Study of Respiratory Disorder</w:t>
            </w:r>
          </w:p>
          <w:p w14:paraId="747EBBBB"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Quiz</w:t>
            </w:r>
          </w:p>
        </w:tc>
        <w:tc>
          <w:tcPr>
            <w:tcW w:w="2250" w:type="dxa"/>
            <w:shd w:val="clear" w:color="auto" w:fill="auto"/>
          </w:tcPr>
          <w:p w14:paraId="3CF4FD4E"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1DA6634B"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CRP 1,2,4,7,8,11,12</w:t>
            </w:r>
          </w:p>
        </w:tc>
        <w:tc>
          <w:tcPr>
            <w:tcW w:w="1847" w:type="dxa"/>
            <w:shd w:val="clear" w:color="auto" w:fill="auto"/>
          </w:tcPr>
          <w:p w14:paraId="133BF271"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7DD08362"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11-12R 1,4</w:t>
            </w:r>
          </w:p>
          <w:p w14:paraId="434D387E"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11-12W 1,2,4,5</w:t>
            </w:r>
          </w:p>
          <w:p w14:paraId="047D1737"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11-12SL 1,4</w:t>
            </w:r>
          </w:p>
          <w:p w14:paraId="4DF03980"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11-12L 1,2,3,6</w:t>
            </w:r>
          </w:p>
        </w:tc>
      </w:tr>
      <w:tr w:rsidR="002B3FCF" w:rsidRPr="00A40502" w14:paraId="0C5F64A5" w14:textId="77777777">
        <w:tc>
          <w:tcPr>
            <w:tcW w:w="1710" w:type="dxa"/>
            <w:vMerge/>
            <w:shd w:val="clear" w:color="auto" w:fill="auto"/>
          </w:tcPr>
          <w:p w14:paraId="48A74F66"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559DDE96"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2470F4DD"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1C6E89FE"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57B0A898"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2F40A876"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 1</w:t>
            </w:r>
          </w:p>
          <w:p w14:paraId="5E8B7727"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 2,6</w:t>
            </w:r>
          </w:p>
        </w:tc>
        <w:tc>
          <w:tcPr>
            <w:tcW w:w="1847" w:type="dxa"/>
            <w:shd w:val="clear" w:color="auto" w:fill="auto"/>
          </w:tcPr>
          <w:p w14:paraId="27670D8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377EBF46"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RST 1,2,4,7,8,9</w:t>
            </w:r>
          </w:p>
          <w:p w14:paraId="147CA1FF"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WHST 2,4,5,6,7</w:t>
            </w:r>
          </w:p>
        </w:tc>
      </w:tr>
      <w:tr w:rsidR="002B3FCF" w:rsidRPr="00A40502" w14:paraId="7E1B7058" w14:textId="77777777">
        <w:tc>
          <w:tcPr>
            <w:tcW w:w="1710" w:type="dxa"/>
            <w:vMerge/>
            <w:shd w:val="clear" w:color="auto" w:fill="auto"/>
          </w:tcPr>
          <w:p w14:paraId="42A4B97A"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446C4540"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08A9907B"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6C186532"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7EEF16F0"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354FE50E"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HL-DIA 1</w:t>
            </w:r>
          </w:p>
          <w:p w14:paraId="55132B44"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ST-SM 1,2,4</w:t>
            </w:r>
          </w:p>
        </w:tc>
        <w:tc>
          <w:tcPr>
            <w:tcW w:w="1847" w:type="dxa"/>
            <w:shd w:val="clear" w:color="auto" w:fill="FFFFFF"/>
          </w:tcPr>
          <w:p w14:paraId="5B6FC018"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6929443D"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HS-LS1-2</w:t>
            </w:r>
          </w:p>
          <w:p w14:paraId="6F2BCB19"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sz w:val="18"/>
                <w:szCs w:val="18"/>
              </w:rPr>
              <w:t>HS-LS1-3</w:t>
            </w:r>
          </w:p>
        </w:tc>
      </w:tr>
      <w:tr w:rsidR="002B3FCF" w:rsidRPr="00A40502" w14:paraId="7F2AC018" w14:textId="77777777">
        <w:tc>
          <w:tcPr>
            <w:tcW w:w="1710" w:type="dxa"/>
            <w:vMerge w:val="restart"/>
            <w:shd w:val="clear" w:color="auto" w:fill="auto"/>
          </w:tcPr>
          <w:p w14:paraId="7DB1E051"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Weeks 14-15</w:t>
            </w:r>
          </w:p>
          <w:p w14:paraId="2BF78979" w14:textId="77777777" w:rsidR="002B3FCF" w:rsidRPr="00A40502" w:rsidRDefault="002B3FCF">
            <w:pPr>
              <w:spacing w:after="0" w:line="240" w:lineRule="auto"/>
              <w:rPr>
                <w:rFonts w:ascii="Arial" w:eastAsia="Arial" w:hAnsi="Arial" w:cs="Arial"/>
                <w:b/>
                <w:color w:val="000000"/>
                <w:sz w:val="18"/>
                <w:szCs w:val="18"/>
              </w:rPr>
            </w:pPr>
          </w:p>
          <w:p w14:paraId="5261BF26"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Urinary System</w:t>
            </w:r>
          </w:p>
        </w:tc>
        <w:tc>
          <w:tcPr>
            <w:tcW w:w="2430" w:type="dxa"/>
            <w:vMerge w:val="restart"/>
            <w:shd w:val="clear" w:color="auto" w:fill="auto"/>
          </w:tcPr>
          <w:p w14:paraId="0AEEE6A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are the functions of the urinary system?</w:t>
            </w:r>
          </w:p>
          <w:p w14:paraId="0A126F74"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are the major organs of the urinary system?</w:t>
            </w:r>
          </w:p>
          <w:p w14:paraId="004A7B2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the general structure of the kidney and how does this structure relate to kidney function?</w:t>
            </w:r>
          </w:p>
          <w:p w14:paraId="4462472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the kidney form urine?</w:t>
            </w:r>
          </w:p>
          <w:p w14:paraId="094F81E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the function of the nephron?</w:t>
            </w:r>
          </w:p>
          <w:p w14:paraId="4A38272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the relationship between blood and urine?</w:t>
            </w:r>
          </w:p>
          <w:p w14:paraId="6742FD0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 filtration, secretion and reabsorption in the nephron help maintain a fluid and electrolyte balance in the body?</w:t>
            </w:r>
          </w:p>
          <w:p w14:paraId="0FF0D02E"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 the hormones ADH and aldosterone affect the nephron and the body’s overall water balance?</w:t>
            </w:r>
          </w:p>
          <w:p w14:paraId="246F2CC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components are found in normal urine?</w:t>
            </w:r>
          </w:p>
          <w:p w14:paraId="5814E33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 reflexes and voluntary muscle control work together to regulate release of urine from the body?</w:t>
            </w:r>
          </w:p>
        </w:tc>
        <w:tc>
          <w:tcPr>
            <w:tcW w:w="3870" w:type="dxa"/>
            <w:vMerge w:val="restart"/>
            <w:shd w:val="clear" w:color="auto" w:fill="auto"/>
          </w:tcPr>
          <w:p w14:paraId="345DC5E5"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general functions of the urinary system.</w:t>
            </w:r>
          </w:p>
          <w:p w14:paraId="0C7DA0E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anatomical structures of the urinary system and their histological characteristics, including: internal and external structures of the kidney, vasculature of the kidney, ureters, urinary bladder, and urethra.</w:t>
            </w:r>
          </w:p>
          <w:p w14:paraId="4A92BF65"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regions of the nephron and the surrounding capillaries.</w:t>
            </w:r>
          </w:p>
          <w:p w14:paraId="7AC55AB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Define filtration, reabsorption, and secretion with reference to urine production.</w:t>
            </w:r>
          </w:p>
          <w:p w14:paraId="0036BE5C"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process of glomerular filtration, including how filtration pressure is calculated.</w:t>
            </w:r>
          </w:p>
          <w:p w14:paraId="4F317DC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the regulation of glomerular filtration rate by local, neural, and hormonal mechanisms.</w:t>
            </w:r>
          </w:p>
          <w:p w14:paraId="38B40C0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substances that are reabsorbed and/or secreted in the nephron, including the mechanism and location, such as: Na</w:t>
            </w:r>
            <w:r w:rsidRPr="00A40502">
              <w:rPr>
                <w:rFonts w:ascii="Arial" w:eastAsia="Arial" w:hAnsi="Arial" w:cs="Arial"/>
                <w:color w:val="000000"/>
                <w:sz w:val="18"/>
                <w:szCs w:val="18"/>
                <w:vertAlign w:val="superscript"/>
              </w:rPr>
              <w:t>+</w:t>
            </w:r>
            <w:r w:rsidRPr="00A40502">
              <w:rPr>
                <w:rFonts w:ascii="Arial" w:eastAsia="Arial" w:hAnsi="Arial" w:cs="Arial"/>
                <w:color w:val="000000"/>
                <w:sz w:val="18"/>
                <w:szCs w:val="18"/>
              </w:rPr>
              <w:t>, K</w:t>
            </w:r>
            <w:r w:rsidRPr="00A40502">
              <w:rPr>
                <w:rFonts w:ascii="Arial" w:eastAsia="Arial" w:hAnsi="Arial" w:cs="Arial"/>
                <w:color w:val="000000"/>
                <w:sz w:val="18"/>
                <w:szCs w:val="18"/>
                <w:vertAlign w:val="superscript"/>
              </w:rPr>
              <w:t>+</w:t>
            </w:r>
            <w:r w:rsidRPr="00A40502">
              <w:rPr>
                <w:rFonts w:ascii="Arial" w:eastAsia="Arial" w:hAnsi="Arial" w:cs="Arial"/>
                <w:color w:val="000000"/>
                <w:sz w:val="18"/>
                <w:szCs w:val="18"/>
              </w:rPr>
              <w:t>, Cl</w:t>
            </w:r>
            <w:r w:rsidRPr="00A40502">
              <w:rPr>
                <w:rFonts w:ascii="Arial" w:eastAsia="Arial" w:hAnsi="Arial" w:cs="Arial"/>
                <w:color w:val="000000"/>
                <w:sz w:val="18"/>
                <w:szCs w:val="18"/>
                <w:vertAlign w:val="superscript"/>
              </w:rPr>
              <w:t>-</w:t>
            </w:r>
            <w:r w:rsidRPr="00A40502">
              <w:rPr>
                <w:rFonts w:ascii="Arial" w:eastAsia="Arial" w:hAnsi="Arial" w:cs="Arial"/>
                <w:color w:val="000000"/>
                <w:sz w:val="18"/>
                <w:szCs w:val="18"/>
              </w:rPr>
              <w:t>, glucose, H</w:t>
            </w:r>
            <w:r w:rsidRPr="00A40502">
              <w:rPr>
                <w:rFonts w:ascii="Arial" w:eastAsia="Arial" w:hAnsi="Arial" w:cs="Arial"/>
                <w:color w:val="000000"/>
                <w:sz w:val="18"/>
                <w:szCs w:val="18"/>
                <w:vertAlign w:val="superscript"/>
              </w:rPr>
              <w:t>+</w:t>
            </w:r>
            <w:r w:rsidRPr="00A40502">
              <w:rPr>
                <w:rFonts w:ascii="Arial" w:eastAsia="Arial" w:hAnsi="Arial" w:cs="Arial"/>
                <w:color w:val="000000"/>
                <w:sz w:val="18"/>
                <w:szCs w:val="18"/>
              </w:rPr>
              <w:t>, and H</w:t>
            </w:r>
            <w:r w:rsidRPr="00A40502">
              <w:rPr>
                <w:rFonts w:ascii="Arial" w:eastAsia="Arial" w:hAnsi="Arial" w:cs="Arial"/>
                <w:color w:val="000000"/>
                <w:sz w:val="18"/>
                <w:szCs w:val="18"/>
                <w:vertAlign w:val="subscript"/>
              </w:rPr>
              <w:t>2</w:t>
            </w:r>
            <w:r w:rsidRPr="00A40502">
              <w:rPr>
                <w:rFonts w:ascii="Arial" w:eastAsia="Arial" w:hAnsi="Arial" w:cs="Arial"/>
                <w:color w:val="000000"/>
                <w:sz w:val="18"/>
                <w:szCs w:val="18"/>
              </w:rPr>
              <w:t>O.</w:t>
            </w:r>
          </w:p>
          <w:p w14:paraId="6E3E0F4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hormonal regulation of the reabsorption of Na</w:t>
            </w:r>
            <w:r w:rsidRPr="00A40502">
              <w:rPr>
                <w:rFonts w:ascii="Arial" w:eastAsia="Arial" w:hAnsi="Arial" w:cs="Arial"/>
                <w:color w:val="000000"/>
                <w:sz w:val="18"/>
                <w:szCs w:val="18"/>
                <w:vertAlign w:val="superscript"/>
              </w:rPr>
              <w:t>+</w:t>
            </w:r>
            <w:r w:rsidRPr="00A40502">
              <w:rPr>
                <w:rFonts w:ascii="Arial" w:eastAsia="Arial" w:hAnsi="Arial" w:cs="Arial"/>
                <w:color w:val="000000"/>
                <w:sz w:val="18"/>
                <w:szCs w:val="18"/>
              </w:rPr>
              <w:t xml:space="preserve"> and water in the nephron.</w:t>
            </w:r>
          </w:p>
          <w:p w14:paraId="5DDD137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Differentiate between obligatory and facultative water reabsorption.</w:t>
            </w:r>
          </w:p>
          <w:p w14:paraId="0540EC64"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the role of the kidneys in the maintenance of acid/base balance.</w:t>
            </w:r>
          </w:p>
          <w:p w14:paraId="26B96D3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normal composition of urine.</w:t>
            </w:r>
          </w:p>
          <w:p w14:paraId="32A02D0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events that occur during the micturition reflex.</w:t>
            </w:r>
          </w:p>
        </w:tc>
        <w:tc>
          <w:tcPr>
            <w:tcW w:w="2250" w:type="dxa"/>
            <w:vMerge w:val="restart"/>
            <w:shd w:val="clear" w:color="auto" w:fill="auto"/>
          </w:tcPr>
          <w:p w14:paraId="45ED238A"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Lab Reports</w:t>
            </w:r>
          </w:p>
          <w:p w14:paraId="35793A7A"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Practice Worksheets</w:t>
            </w:r>
          </w:p>
          <w:p w14:paraId="06C52FE4"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Discussions</w:t>
            </w:r>
          </w:p>
          <w:p w14:paraId="55CB01F0"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Simulations</w:t>
            </w:r>
          </w:p>
          <w:p w14:paraId="6816324C"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Case Study Analysis</w:t>
            </w:r>
          </w:p>
          <w:p w14:paraId="36946CD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Unit Test</w:t>
            </w:r>
          </w:p>
        </w:tc>
        <w:tc>
          <w:tcPr>
            <w:tcW w:w="2250" w:type="dxa"/>
            <w:shd w:val="clear" w:color="auto" w:fill="auto"/>
          </w:tcPr>
          <w:p w14:paraId="77206F22"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3254754C"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CRP 1,2,4,7,8,11,12</w:t>
            </w:r>
          </w:p>
        </w:tc>
        <w:tc>
          <w:tcPr>
            <w:tcW w:w="1847" w:type="dxa"/>
            <w:shd w:val="clear" w:color="auto" w:fill="auto"/>
          </w:tcPr>
          <w:p w14:paraId="6D24A785"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323B7B06"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11-12R 1,4</w:t>
            </w:r>
          </w:p>
          <w:p w14:paraId="2EEB69A0"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11-12W 1,2,4,5</w:t>
            </w:r>
          </w:p>
          <w:p w14:paraId="183FEDCD"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11-12SL 1,4</w:t>
            </w:r>
          </w:p>
          <w:p w14:paraId="6792A0AB"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11-12L 1,2,3,6</w:t>
            </w:r>
          </w:p>
        </w:tc>
      </w:tr>
      <w:tr w:rsidR="002B3FCF" w:rsidRPr="00A40502" w14:paraId="43CFD884" w14:textId="77777777">
        <w:tc>
          <w:tcPr>
            <w:tcW w:w="1710" w:type="dxa"/>
            <w:vMerge/>
            <w:shd w:val="clear" w:color="auto" w:fill="auto"/>
          </w:tcPr>
          <w:p w14:paraId="26186237"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107C9773"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16CAC47D"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7BE09B3D"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72B07D53"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77C4D741"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 1</w:t>
            </w:r>
          </w:p>
          <w:p w14:paraId="5582CD6D"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 2,6</w:t>
            </w:r>
          </w:p>
        </w:tc>
        <w:tc>
          <w:tcPr>
            <w:tcW w:w="1847" w:type="dxa"/>
            <w:shd w:val="clear" w:color="auto" w:fill="auto"/>
          </w:tcPr>
          <w:p w14:paraId="160FAF55"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72C61675"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RST 1,2,4,7,8,9</w:t>
            </w:r>
          </w:p>
          <w:p w14:paraId="34588AC1"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WHST 2,4,5,6,7</w:t>
            </w:r>
          </w:p>
        </w:tc>
      </w:tr>
      <w:tr w:rsidR="002B3FCF" w:rsidRPr="00A40502" w14:paraId="019C4643" w14:textId="77777777">
        <w:tc>
          <w:tcPr>
            <w:tcW w:w="1710" w:type="dxa"/>
            <w:vMerge/>
            <w:shd w:val="clear" w:color="auto" w:fill="auto"/>
          </w:tcPr>
          <w:p w14:paraId="17B227F5"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28B399FA"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0D26D999"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26768AE4"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2CBB0B2C"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1EA84F42"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HL-DIA 1</w:t>
            </w:r>
          </w:p>
          <w:p w14:paraId="39F55A43"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ST-SM 1,2,4</w:t>
            </w:r>
          </w:p>
        </w:tc>
        <w:tc>
          <w:tcPr>
            <w:tcW w:w="1847" w:type="dxa"/>
            <w:shd w:val="clear" w:color="auto" w:fill="FFFFFF"/>
          </w:tcPr>
          <w:p w14:paraId="14949A8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23F8ECE2"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HS-LS1-2</w:t>
            </w:r>
          </w:p>
          <w:p w14:paraId="1FA46AA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sz w:val="18"/>
                <w:szCs w:val="18"/>
              </w:rPr>
              <w:t>HS-LS1-7</w:t>
            </w:r>
          </w:p>
        </w:tc>
      </w:tr>
      <w:tr w:rsidR="002B3FCF" w:rsidRPr="00A40502" w14:paraId="208E656B" w14:textId="77777777">
        <w:tc>
          <w:tcPr>
            <w:tcW w:w="1710" w:type="dxa"/>
            <w:vMerge w:val="restart"/>
            <w:shd w:val="clear" w:color="auto" w:fill="auto"/>
          </w:tcPr>
          <w:p w14:paraId="634037A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Weeks 16-20</w:t>
            </w:r>
          </w:p>
          <w:p w14:paraId="31A3EE2B" w14:textId="77777777" w:rsidR="002B3FCF" w:rsidRPr="00A40502" w:rsidRDefault="002B3FCF">
            <w:pPr>
              <w:spacing w:after="0" w:line="240" w:lineRule="auto"/>
              <w:rPr>
                <w:rFonts w:ascii="Arial" w:eastAsia="Arial" w:hAnsi="Arial" w:cs="Arial"/>
                <w:b/>
                <w:color w:val="000000"/>
                <w:sz w:val="18"/>
                <w:szCs w:val="18"/>
              </w:rPr>
            </w:pPr>
          </w:p>
          <w:p w14:paraId="78F4A728"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Professional Skills</w:t>
            </w:r>
          </w:p>
        </w:tc>
        <w:tc>
          <w:tcPr>
            <w:tcW w:w="2430" w:type="dxa"/>
            <w:vMerge w:val="restart"/>
            <w:shd w:val="clear" w:color="auto" w:fill="auto"/>
          </w:tcPr>
          <w:p w14:paraId="5CBDAAEE"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the purpose of a professional portfolio?</w:t>
            </w:r>
          </w:p>
          <w:p w14:paraId="735360F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How can keeping a professional portfolio </w:t>
            </w:r>
            <w:r w:rsidRPr="00A40502">
              <w:rPr>
                <w:rFonts w:ascii="Arial" w:eastAsia="Arial" w:hAnsi="Arial" w:cs="Arial"/>
                <w:color w:val="000000"/>
                <w:sz w:val="18"/>
                <w:szCs w:val="18"/>
              </w:rPr>
              <w:lastRenderedPageBreak/>
              <w:t>benefit you in your future studies and career?</w:t>
            </w:r>
          </w:p>
          <w:p w14:paraId="60BC1B9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careers interest you the most and why?</w:t>
            </w:r>
          </w:p>
          <w:p w14:paraId="2B7BD98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experiences can help you best prepare for college admissions and employment opportunities?</w:t>
            </w:r>
          </w:p>
        </w:tc>
        <w:tc>
          <w:tcPr>
            <w:tcW w:w="3870" w:type="dxa"/>
            <w:vMerge w:val="restart"/>
            <w:shd w:val="clear" w:color="auto" w:fill="auto"/>
          </w:tcPr>
          <w:p w14:paraId="49560B0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Write a professional resume appropriate for college admissions and job applications.</w:t>
            </w:r>
          </w:p>
          <w:p w14:paraId="04F201B5"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Create a professional portfolio that demonstrates mastery of program content, </w:t>
            </w:r>
            <w:r w:rsidRPr="00A40502">
              <w:rPr>
                <w:rFonts w:ascii="Arial" w:eastAsia="Arial" w:hAnsi="Arial" w:cs="Arial"/>
                <w:color w:val="000000"/>
                <w:sz w:val="18"/>
                <w:szCs w:val="18"/>
              </w:rPr>
              <w:lastRenderedPageBreak/>
              <w:t>creativity, professionalism, and experience within their chosen field.</w:t>
            </w:r>
          </w:p>
          <w:p w14:paraId="5338416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Complete an independent research project that investigates a medical topic of their choice and encompasses multiple investigative skills and content from the program.</w:t>
            </w:r>
          </w:p>
          <w:p w14:paraId="30315B7E"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Complete an internship, mentorship, or shadowing experience with at least one professional in the field of their choice.</w:t>
            </w:r>
          </w:p>
          <w:p w14:paraId="708FB32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and investigate potential career options through college visits and field trips to local businesses.</w:t>
            </w:r>
          </w:p>
          <w:p w14:paraId="53D9032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Participate in mock interviews to prepare for college admissions and job interviews.</w:t>
            </w:r>
          </w:p>
        </w:tc>
        <w:tc>
          <w:tcPr>
            <w:tcW w:w="2250" w:type="dxa"/>
            <w:vMerge w:val="restart"/>
            <w:shd w:val="clear" w:color="auto" w:fill="auto"/>
          </w:tcPr>
          <w:p w14:paraId="475C137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Portfolio</w:t>
            </w:r>
          </w:p>
          <w:p w14:paraId="3262A91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Peer Assessment</w:t>
            </w:r>
          </w:p>
          <w:p w14:paraId="0DFCFB4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Supervisor Formal Evaluations</w:t>
            </w:r>
          </w:p>
          <w:p w14:paraId="3D4056D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Practical Exam</w:t>
            </w:r>
          </w:p>
          <w:p w14:paraId="6850489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Lab Report</w:t>
            </w:r>
          </w:p>
          <w:p w14:paraId="6AFE154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Discussions</w:t>
            </w:r>
          </w:p>
          <w:p w14:paraId="3082729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Student Reflections</w:t>
            </w:r>
          </w:p>
        </w:tc>
        <w:tc>
          <w:tcPr>
            <w:tcW w:w="2250" w:type="dxa"/>
            <w:shd w:val="clear" w:color="auto" w:fill="auto"/>
          </w:tcPr>
          <w:p w14:paraId="17732789"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lastRenderedPageBreak/>
              <w:t>Career Ready Practices</w:t>
            </w:r>
          </w:p>
          <w:p w14:paraId="37C05EFA"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CRP 1,2,4,7,8,9,10,11,12</w:t>
            </w:r>
          </w:p>
        </w:tc>
        <w:tc>
          <w:tcPr>
            <w:tcW w:w="1847" w:type="dxa"/>
            <w:shd w:val="clear" w:color="auto" w:fill="auto"/>
          </w:tcPr>
          <w:p w14:paraId="6A087D1A"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62B437F1"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11-12R 1,4,7</w:t>
            </w:r>
          </w:p>
          <w:p w14:paraId="36D30F2A"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11-12W 1,2,4,5</w:t>
            </w:r>
          </w:p>
          <w:p w14:paraId="59F98656"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11-12SL 1,2,3,4</w:t>
            </w:r>
          </w:p>
          <w:p w14:paraId="54A38767" w14:textId="77777777" w:rsidR="002B3FCF" w:rsidRPr="00A40502" w:rsidRDefault="001248C7">
            <w:pPr>
              <w:pBdr>
                <w:top w:val="nil"/>
                <w:left w:val="nil"/>
                <w:bottom w:val="nil"/>
                <w:right w:val="nil"/>
                <w:between w:val="nil"/>
              </w:pBd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11-12L 1,2,3,6</w:t>
            </w:r>
          </w:p>
        </w:tc>
      </w:tr>
      <w:tr w:rsidR="002B3FCF" w:rsidRPr="00A40502" w14:paraId="566D14BF" w14:textId="77777777">
        <w:tc>
          <w:tcPr>
            <w:tcW w:w="1710" w:type="dxa"/>
            <w:vMerge/>
            <w:shd w:val="clear" w:color="auto" w:fill="auto"/>
          </w:tcPr>
          <w:p w14:paraId="11D57C09"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460427A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28722F53"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3F8E4E15"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515647AE"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7608C60F"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 1</w:t>
            </w:r>
          </w:p>
          <w:p w14:paraId="49A32436"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 4,5,6</w:t>
            </w:r>
          </w:p>
        </w:tc>
        <w:tc>
          <w:tcPr>
            <w:tcW w:w="1847" w:type="dxa"/>
            <w:shd w:val="clear" w:color="auto" w:fill="auto"/>
          </w:tcPr>
          <w:p w14:paraId="12B101B6"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2B9B71A5"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RST 1,2,4,7,8,9</w:t>
            </w:r>
          </w:p>
          <w:p w14:paraId="05638835"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WHST 2,4,5,6,7</w:t>
            </w:r>
          </w:p>
        </w:tc>
      </w:tr>
      <w:tr w:rsidR="002B3FCF" w:rsidRPr="00A40502" w14:paraId="6C05F858" w14:textId="77777777">
        <w:tc>
          <w:tcPr>
            <w:tcW w:w="1710" w:type="dxa"/>
            <w:vMerge/>
            <w:shd w:val="clear" w:color="auto" w:fill="auto"/>
          </w:tcPr>
          <w:p w14:paraId="31C1C5C5"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71CCDCFF"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5B4718F2"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5194F4EC"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FFFFFF"/>
          </w:tcPr>
          <w:p w14:paraId="5A84E8FC"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37EAF0ED"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HL-DIA 1</w:t>
            </w:r>
          </w:p>
          <w:p w14:paraId="4B2984B8"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ST-SM 2,4</w:t>
            </w:r>
          </w:p>
        </w:tc>
        <w:tc>
          <w:tcPr>
            <w:tcW w:w="1847" w:type="dxa"/>
            <w:shd w:val="clear" w:color="auto" w:fill="FFFFFF"/>
          </w:tcPr>
          <w:p w14:paraId="12D571C5"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217A4DC3" w14:textId="77777777" w:rsidR="002B3FCF" w:rsidRPr="00A40502" w:rsidRDefault="002B3FCF">
            <w:pPr>
              <w:spacing w:after="0" w:line="240" w:lineRule="auto"/>
              <w:rPr>
                <w:rFonts w:ascii="Arial" w:eastAsia="Arial" w:hAnsi="Arial" w:cs="Arial"/>
                <w:color w:val="000000"/>
                <w:sz w:val="18"/>
                <w:szCs w:val="18"/>
              </w:rPr>
            </w:pPr>
          </w:p>
        </w:tc>
      </w:tr>
      <w:tr w:rsidR="002B3FCF" w:rsidRPr="00A40502" w14:paraId="68D21BFC" w14:textId="77777777">
        <w:tc>
          <w:tcPr>
            <w:tcW w:w="1710" w:type="dxa"/>
            <w:vMerge w:val="restart"/>
            <w:shd w:val="clear" w:color="auto" w:fill="auto"/>
          </w:tcPr>
          <w:p w14:paraId="3C154540" w14:textId="77777777" w:rsidR="002B3FCF" w:rsidRPr="00A40502" w:rsidRDefault="001248C7">
            <w:pPr>
              <w:tabs>
                <w:tab w:val="left" w:pos="2466"/>
              </w:tabs>
              <w:spacing w:after="0" w:line="240" w:lineRule="auto"/>
              <w:ind w:left="-18"/>
              <w:rPr>
                <w:rFonts w:ascii="Arial" w:eastAsia="Arial" w:hAnsi="Arial" w:cs="Arial"/>
                <w:b/>
                <w:sz w:val="18"/>
                <w:szCs w:val="18"/>
              </w:rPr>
            </w:pPr>
            <w:r w:rsidRPr="00A40502">
              <w:rPr>
                <w:rFonts w:ascii="Arial" w:eastAsia="Arial" w:hAnsi="Arial" w:cs="Arial"/>
                <w:b/>
                <w:sz w:val="18"/>
                <w:szCs w:val="18"/>
              </w:rPr>
              <w:t>Week 21</w:t>
            </w:r>
          </w:p>
          <w:p w14:paraId="170E76B4" w14:textId="77777777" w:rsidR="002B3FCF" w:rsidRPr="00A40502" w:rsidRDefault="002B3FCF">
            <w:pPr>
              <w:tabs>
                <w:tab w:val="left" w:pos="2466"/>
              </w:tabs>
              <w:spacing w:after="0" w:line="240" w:lineRule="auto"/>
              <w:ind w:left="-18"/>
              <w:rPr>
                <w:rFonts w:ascii="Arial" w:eastAsia="Arial" w:hAnsi="Arial" w:cs="Arial"/>
                <w:b/>
                <w:sz w:val="18"/>
                <w:szCs w:val="18"/>
              </w:rPr>
            </w:pPr>
          </w:p>
          <w:p w14:paraId="20EC91B0" w14:textId="77777777" w:rsidR="002B3FCF" w:rsidRPr="00A40502" w:rsidRDefault="001248C7">
            <w:pPr>
              <w:tabs>
                <w:tab w:val="left" w:pos="2466"/>
              </w:tabs>
              <w:spacing w:after="0" w:line="240" w:lineRule="auto"/>
              <w:ind w:left="-18"/>
              <w:rPr>
                <w:rFonts w:ascii="Arial" w:eastAsia="Arial" w:hAnsi="Arial" w:cs="Arial"/>
                <w:b/>
                <w:sz w:val="18"/>
                <w:szCs w:val="18"/>
              </w:rPr>
            </w:pPr>
            <w:r w:rsidRPr="00A40502">
              <w:rPr>
                <w:rFonts w:ascii="Arial" w:eastAsia="Arial" w:hAnsi="Arial" w:cs="Arial"/>
                <w:b/>
                <w:sz w:val="18"/>
                <w:szCs w:val="18"/>
              </w:rPr>
              <w:t>Central Nervous System: Electrophysiology and Neurons</w:t>
            </w:r>
          </w:p>
        </w:tc>
        <w:tc>
          <w:tcPr>
            <w:tcW w:w="2430" w:type="dxa"/>
            <w:vMerge w:val="restart"/>
            <w:shd w:val="clear" w:color="auto" w:fill="auto"/>
          </w:tcPr>
          <w:p w14:paraId="2E9DCC8E" w14:textId="77777777" w:rsidR="002B3FCF" w:rsidRPr="00A40502" w:rsidRDefault="001248C7">
            <w:pPr>
              <w:numPr>
                <w:ilvl w:val="0"/>
                <w:numId w:val="16"/>
              </w:numPr>
              <w:pBdr>
                <w:top w:val="nil"/>
                <w:left w:val="nil"/>
                <w:bottom w:val="nil"/>
                <w:right w:val="nil"/>
                <w:between w:val="nil"/>
              </w:pBdr>
              <w:spacing w:after="0" w:line="259"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are the major structures and functions of the nervous system?</w:t>
            </w:r>
          </w:p>
          <w:p w14:paraId="76BD1F3A" w14:textId="77777777" w:rsidR="002B3FCF" w:rsidRPr="00A40502" w:rsidRDefault="001248C7">
            <w:pPr>
              <w:numPr>
                <w:ilvl w:val="0"/>
                <w:numId w:val="16"/>
              </w:numPr>
              <w:pBdr>
                <w:top w:val="nil"/>
                <w:left w:val="nil"/>
                <w:bottom w:val="nil"/>
                <w:right w:val="nil"/>
                <w:between w:val="nil"/>
              </w:pBdr>
              <w:spacing w:after="0" w:line="259"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the structure of a neuron relate to its function?</w:t>
            </w:r>
          </w:p>
          <w:p w14:paraId="5063E463" w14:textId="77777777" w:rsidR="002B3FCF" w:rsidRPr="00A40502" w:rsidRDefault="001248C7">
            <w:pPr>
              <w:numPr>
                <w:ilvl w:val="0"/>
                <w:numId w:val="16"/>
              </w:numPr>
              <w:pBdr>
                <w:top w:val="nil"/>
                <w:left w:val="nil"/>
                <w:bottom w:val="nil"/>
                <w:right w:val="nil"/>
                <w:between w:val="nil"/>
              </w:pBdr>
              <w:spacing w:after="0" w:line="259"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 different types of neurons work together to coordinate bodily functions?</w:t>
            </w:r>
          </w:p>
          <w:p w14:paraId="233D8E98" w14:textId="77777777" w:rsidR="002B3FCF" w:rsidRPr="00A40502" w:rsidRDefault="001248C7">
            <w:pPr>
              <w:numPr>
                <w:ilvl w:val="0"/>
                <w:numId w:val="16"/>
              </w:numPr>
              <w:pBdr>
                <w:top w:val="nil"/>
                <w:left w:val="nil"/>
                <w:bottom w:val="nil"/>
                <w:right w:val="nil"/>
                <w:between w:val="nil"/>
              </w:pBdr>
              <w:spacing w:after="0" w:line="259"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role do passive and active transport play in the function of a neuron?</w:t>
            </w:r>
          </w:p>
          <w:p w14:paraId="0B9434E3" w14:textId="77777777" w:rsidR="002B3FCF" w:rsidRPr="00A40502" w:rsidRDefault="001248C7">
            <w:pPr>
              <w:numPr>
                <w:ilvl w:val="0"/>
                <w:numId w:val="16"/>
              </w:numPr>
              <w:pBdr>
                <w:top w:val="nil"/>
                <w:left w:val="nil"/>
                <w:bottom w:val="nil"/>
                <w:right w:val="nil"/>
                <w:between w:val="nil"/>
              </w:pBdr>
              <w:spacing w:after="0" w:line="259"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are the steps of an action potential?</w:t>
            </w:r>
          </w:p>
          <w:p w14:paraId="4FBDAFDF" w14:textId="77777777" w:rsidR="002B3FCF" w:rsidRPr="00A40502" w:rsidRDefault="001248C7">
            <w:pPr>
              <w:numPr>
                <w:ilvl w:val="0"/>
                <w:numId w:val="16"/>
              </w:numPr>
              <w:pBdr>
                <w:top w:val="nil"/>
                <w:left w:val="nil"/>
                <w:bottom w:val="nil"/>
                <w:right w:val="nil"/>
                <w:between w:val="nil"/>
              </w:pBdr>
              <w:spacing w:after="0" w:line="259"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a synapse and how are chemicals used to transmit messages at the synapse?</w:t>
            </w:r>
          </w:p>
          <w:p w14:paraId="3B10DBD3" w14:textId="77777777" w:rsidR="002B3FCF" w:rsidRPr="00A40502" w:rsidRDefault="001248C7">
            <w:pPr>
              <w:numPr>
                <w:ilvl w:val="0"/>
                <w:numId w:val="16"/>
              </w:numPr>
              <w:pBdr>
                <w:top w:val="nil"/>
                <w:left w:val="nil"/>
                <w:bottom w:val="nil"/>
                <w:right w:val="nil"/>
                <w:between w:val="nil"/>
              </w:pBdr>
              <w:spacing w:after="160" w:line="259"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What can occur </w:t>
            </w:r>
            <w:proofErr w:type="gramStart"/>
            <w:r w:rsidRPr="00A40502">
              <w:rPr>
                <w:rFonts w:ascii="Arial" w:eastAsia="Arial" w:hAnsi="Arial" w:cs="Arial"/>
                <w:color w:val="000000"/>
                <w:sz w:val="18"/>
                <w:szCs w:val="18"/>
              </w:rPr>
              <w:t>as a result of</w:t>
            </w:r>
            <w:proofErr w:type="gramEnd"/>
            <w:r w:rsidRPr="00A40502">
              <w:rPr>
                <w:rFonts w:ascii="Arial" w:eastAsia="Arial" w:hAnsi="Arial" w:cs="Arial"/>
                <w:color w:val="000000"/>
                <w:sz w:val="18"/>
                <w:szCs w:val="18"/>
              </w:rPr>
              <w:t xml:space="preserve"> neuronal malfunctions?</w:t>
            </w:r>
          </w:p>
        </w:tc>
        <w:tc>
          <w:tcPr>
            <w:tcW w:w="3870" w:type="dxa"/>
            <w:vMerge w:val="restart"/>
            <w:shd w:val="clear" w:color="auto" w:fill="auto"/>
          </w:tcPr>
          <w:p w14:paraId="10CDF104" w14:textId="77777777" w:rsidR="002B3FCF" w:rsidRPr="00A40502" w:rsidRDefault="001248C7">
            <w:pPr>
              <w:numPr>
                <w:ilvl w:val="0"/>
                <w:numId w:val="12"/>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structural and functional subdivisions of the nervous system including sensory/afferent, motor/efferent, interneurons, somatic, visceral/autonomic, central, and peripheral nervous systems.</w:t>
            </w:r>
          </w:p>
          <w:p w14:paraId="47A3E53E" w14:textId="77777777" w:rsidR="002B3FCF" w:rsidRPr="00A40502" w:rsidRDefault="001248C7">
            <w:pPr>
              <w:numPr>
                <w:ilvl w:val="0"/>
                <w:numId w:val="12"/>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the key structural features of the neuron and describe their specific functions.</w:t>
            </w:r>
          </w:p>
          <w:p w14:paraId="759E5D9A" w14:textId="77777777" w:rsidR="002B3FCF" w:rsidRPr="00A40502" w:rsidRDefault="001248C7">
            <w:pPr>
              <w:numPr>
                <w:ilvl w:val="0"/>
                <w:numId w:val="12"/>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differences in anatomy, location, and function of unipolar, multipolar, and bipolar neurons.</w:t>
            </w:r>
          </w:p>
          <w:p w14:paraId="5779D43B" w14:textId="77777777" w:rsidR="002B3FCF" w:rsidRPr="00A40502" w:rsidRDefault="001248C7">
            <w:pPr>
              <w:numPr>
                <w:ilvl w:val="0"/>
                <w:numId w:val="12"/>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anatomy of synapses including the structure and roles of the pre- and post-synaptic cells.</w:t>
            </w:r>
          </w:p>
          <w:p w14:paraId="77CFBBDD" w14:textId="77777777" w:rsidR="002B3FCF" w:rsidRPr="00A40502" w:rsidRDefault="001248C7">
            <w:pPr>
              <w:numPr>
                <w:ilvl w:val="0"/>
                <w:numId w:val="12"/>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structure, function, and location of neuroglial cells of both central and peripheral nervous systems.</w:t>
            </w:r>
          </w:p>
          <w:p w14:paraId="776704B8" w14:textId="77777777" w:rsidR="002B3FCF" w:rsidRPr="00A40502" w:rsidRDefault="001248C7">
            <w:pPr>
              <w:numPr>
                <w:ilvl w:val="0"/>
                <w:numId w:val="12"/>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Review the key roles of transmembrane channel and carrier proteins in determining and maintaining transmembrane potential, as well as rapid changes in the resting membrane potential (action potentials).</w:t>
            </w:r>
          </w:p>
          <w:p w14:paraId="462CF55D" w14:textId="77777777" w:rsidR="002B3FCF" w:rsidRPr="00A40502" w:rsidRDefault="001248C7">
            <w:pPr>
              <w:numPr>
                <w:ilvl w:val="0"/>
                <w:numId w:val="12"/>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Compare and contrast graded versus action potentials and where and how these changes in transmembrane potentials occur on neurons.</w:t>
            </w:r>
          </w:p>
          <w:p w14:paraId="45CDC7A1" w14:textId="77777777" w:rsidR="002B3FCF" w:rsidRPr="00A40502" w:rsidRDefault="001248C7">
            <w:pPr>
              <w:numPr>
                <w:ilvl w:val="0"/>
                <w:numId w:val="12"/>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various phases of the action potential (including the relative and absolute refractory periods) and associated key structural components of the neuron that contribute to the changes in membrane potential for each phase.</w:t>
            </w:r>
          </w:p>
          <w:p w14:paraId="027032F9" w14:textId="77777777" w:rsidR="002B3FCF" w:rsidRPr="00A40502" w:rsidRDefault="001248C7">
            <w:pPr>
              <w:numPr>
                <w:ilvl w:val="0"/>
                <w:numId w:val="12"/>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Define and differentiate between depolarization and hyperpolarization, as related to membrane potential and the types of ions channels and ion diffusions that contribute to these potential changes.</w:t>
            </w:r>
          </w:p>
          <w:p w14:paraId="256038E0" w14:textId="77777777" w:rsidR="002B3FCF" w:rsidRPr="00A40502" w:rsidRDefault="001248C7">
            <w:pPr>
              <w:numPr>
                <w:ilvl w:val="0"/>
                <w:numId w:val="12"/>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structural and functional differences between continuous and salutatory propagation of action potentials.</w:t>
            </w:r>
          </w:p>
          <w:p w14:paraId="7772A89D" w14:textId="77777777" w:rsidR="002B3FCF" w:rsidRPr="00A40502" w:rsidRDefault="001248C7">
            <w:pPr>
              <w:numPr>
                <w:ilvl w:val="0"/>
                <w:numId w:val="12"/>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Distinguish between Type A, B, and C neuron fibers both structurally and functionally based on the type of sensory or motor information transmitted by each.</w:t>
            </w:r>
          </w:p>
          <w:p w14:paraId="04BB8B92" w14:textId="77777777" w:rsidR="002B3FCF" w:rsidRPr="00A40502" w:rsidRDefault="001248C7">
            <w:pPr>
              <w:numPr>
                <w:ilvl w:val="0"/>
                <w:numId w:val="12"/>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key roles of neurotransmitters at the synapse and be able to provide examples of excitatory and inhibitory neurotransmitters.</w:t>
            </w:r>
          </w:p>
          <w:p w14:paraId="29E60F52" w14:textId="77777777" w:rsidR="002B3FCF" w:rsidRPr="00A40502" w:rsidRDefault="001248C7">
            <w:pPr>
              <w:numPr>
                <w:ilvl w:val="0"/>
                <w:numId w:val="12"/>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key components and events involved in transmission of action potentials across a cholinergic synapse.</w:t>
            </w:r>
          </w:p>
          <w:p w14:paraId="79E687DD" w14:textId="77777777" w:rsidR="002B3FCF" w:rsidRPr="00A40502" w:rsidRDefault="001248C7">
            <w:pPr>
              <w:numPr>
                <w:ilvl w:val="0"/>
                <w:numId w:val="12"/>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the difference between excitatory and inhibitory post-synaptic potentials (EPSPs and IPSPs) and how temporal and spatial summation, relate to these concepts and information processing.</w:t>
            </w:r>
          </w:p>
          <w:p w14:paraId="1BF729A4" w14:textId="77777777" w:rsidR="002B3FCF" w:rsidRPr="00A40502" w:rsidRDefault="001248C7">
            <w:pPr>
              <w:numPr>
                <w:ilvl w:val="0"/>
                <w:numId w:val="12"/>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various disorders caused by neuronal malfunctions.</w:t>
            </w:r>
          </w:p>
          <w:p w14:paraId="740531E5" w14:textId="77777777" w:rsidR="002B3FCF" w:rsidRPr="00A40502" w:rsidRDefault="001248C7">
            <w:pPr>
              <w:numPr>
                <w:ilvl w:val="0"/>
                <w:numId w:val="12"/>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causes, symptoms and treatments of specific neuronal disorders as presented through case studies.</w:t>
            </w:r>
          </w:p>
        </w:tc>
        <w:tc>
          <w:tcPr>
            <w:tcW w:w="2250" w:type="dxa"/>
            <w:vMerge w:val="restart"/>
            <w:shd w:val="clear" w:color="auto" w:fill="auto"/>
          </w:tcPr>
          <w:p w14:paraId="06581CAD"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Lab Reports</w:t>
            </w:r>
          </w:p>
          <w:p w14:paraId="7D50BD56"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Practice Worksheets</w:t>
            </w:r>
          </w:p>
          <w:p w14:paraId="1D7C77B1"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Discussions</w:t>
            </w:r>
          </w:p>
          <w:p w14:paraId="4B08870F"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Graphic Organizer</w:t>
            </w:r>
          </w:p>
          <w:p w14:paraId="21322869"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Simulations</w:t>
            </w:r>
          </w:p>
          <w:p w14:paraId="1C451572"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Case Study Analysis</w:t>
            </w:r>
          </w:p>
          <w:p w14:paraId="21546CF7"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Quiz</w:t>
            </w:r>
          </w:p>
        </w:tc>
        <w:tc>
          <w:tcPr>
            <w:tcW w:w="2250" w:type="dxa"/>
            <w:shd w:val="clear" w:color="auto" w:fill="auto"/>
          </w:tcPr>
          <w:p w14:paraId="3EE4FC33"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71ABFA67"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1,2,4,7,8,11</w:t>
            </w:r>
          </w:p>
        </w:tc>
        <w:tc>
          <w:tcPr>
            <w:tcW w:w="1847" w:type="dxa"/>
            <w:shd w:val="clear" w:color="auto" w:fill="auto"/>
          </w:tcPr>
          <w:p w14:paraId="6DB2455D"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6B1BFC0A"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11-12R 1,4,7</w:t>
            </w:r>
          </w:p>
          <w:p w14:paraId="2BA10432"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11-12W 1,2,4</w:t>
            </w:r>
          </w:p>
          <w:p w14:paraId="5B2AAFAE"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11-12SL 1,4</w:t>
            </w:r>
          </w:p>
          <w:p w14:paraId="0FA284EC"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11-12L 1,2,3,6</w:t>
            </w:r>
          </w:p>
        </w:tc>
      </w:tr>
      <w:tr w:rsidR="002B3FCF" w:rsidRPr="00A40502" w14:paraId="068DC69C" w14:textId="77777777">
        <w:tc>
          <w:tcPr>
            <w:tcW w:w="1710" w:type="dxa"/>
            <w:vMerge/>
            <w:shd w:val="clear" w:color="auto" w:fill="auto"/>
          </w:tcPr>
          <w:p w14:paraId="5F8892F9"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157B4109"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347AC34C"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64A309F5"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5DC1E38E"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72439979"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 1</w:t>
            </w:r>
          </w:p>
          <w:p w14:paraId="26639D76"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 2,6</w:t>
            </w:r>
          </w:p>
        </w:tc>
        <w:tc>
          <w:tcPr>
            <w:tcW w:w="1847" w:type="dxa"/>
            <w:shd w:val="clear" w:color="auto" w:fill="auto"/>
          </w:tcPr>
          <w:p w14:paraId="569C7DED"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4C97C091"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RST 1,2,4,7,8,9</w:t>
            </w:r>
          </w:p>
          <w:p w14:paraId="74C361D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WHST 2,4,5,6,7</w:t>
            </w:r>
          </w:p>
        </w:tc>
      </w:tr>
      <w:tr w:rsidR="002B3FCF" w:rsidRPr="00A40502" w14:paraId="261A3387" w14:textId="77777777">
        <w:tc>
          <w:tcPr>
            <w:tcW w:w="1710" w:type="dxa"/>
            <w:vMerge/>
            <w:shd w:val="clear" w:color="auto" w:fill="auto"/>
          </w:tcPr>
          <w:p w14:paraId="0808FD0E"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5BE0C645"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59232A25"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3514A88E"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749324A0"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4BF1148C"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 DIA 1</w:t>
            </w:r>
          </w:p>
          <w:p w14:paraId="7AAE139A"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ST-SM 2,4</w:t>
            </w:r>
          </w:p>
        </w:tc>
        <w:tc>
          <w:tcPr>
            <w:tcW w:w="1847" w:type="dxa"/>
            <w:shd w:val="clear" w:color="auto" w:fill="auto"/>
          </w:tcPr>
          <w:p w14:paraId="0332E57F"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529AF800"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HS-LS1-2</w:t>
            </w:r>
          </w:p>
          <w:p w14:paraId="1E29010E"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HS-LS1-3</w:t>
            </w:r>
          </w:p>
        </w:tc>
      </w:tr>
      <w:tr w:rsidR="002B3FCF" w:rsidRPr="00A40502" w14:paraId="7BCBE5A7" w14:textId="77777777">
        <w:tc>
          <w:tcPr>
            <w:tcW w:w="1710" w:type="dxa"/>
            <w:vMerge w:val="restart"/>
            <w:shd w:val="clear" w:color="auto" w:fill="auto"/>
          </w:tcPr>
          <w:p w14:paraId="563799C8"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 22</w:t>
            </w:r>
          </w:p>
          <w:p w14:paraId="2E138265" w14:textId="77777777" w:rsidR="002B3FCF" w:rsidRPr="00A40502" w:rsidRDefault="002B3FCF">
            <w:pPr>
              <w:spacing w:after="0" w:line="240" w:lineRule="auto"/>
              <w:rPr>
                <w:rFonts w:ascii="Arial" w:eastAsia="Arial" w:hAnsi="Arial" w:cs="Arial"/>
                <w:b/>
                <w:color w:val="000000"/>
                <w:sz w:val="18"/>
                <w:szCs w:val="18"/>
              </w:rPr>
            </w:pPr>
          </w:p>
          <w:p w14:paraId="3D7E3662"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Central Nervous System: Spinal Cord and Reflexes</w:t>
            </w:r>
          </w:p>
        </w:tc>
        <w:tc>
          <w:tcPr>
            <w:tcW w:w="2430" w:type="dxa"/>
            <w:vMerge w:val="restart"/>
            <w:shd w:val="clear" w:color="auto" w:fill="auto"/>
          </w:tcPr>
          <w:p w14:paraId="2DF9115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the structure of the spinal cord affect its function?</w:t>
            </w:r>
          </w:p>
          <w:p w14:paraId="471AF1E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are different types of neurons used to bring messages to and from the spinal cord?</w:t>
            </w:r>
          </w:p>
          <w:p w14:paraId="6FBDEBD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a reflex and how do they work?</w:t>
            </w:r>
          </w:p>
          <w:p w14:paraId="640DDCF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are different types of neural circuit pathways used to facilitate electrical communication in the body?</w:t>
            </w:r>
          </w:p>
        </w:tc>
        <w:tc>
          <w:tcPr>
            <w:tcW w:w="3870" w:type="dxa"/>
            <w:vMerge w:val="restart"/>
            <w:shd w:val="clear" w:color="auto" w:fill="auto"/>
          </w:tcPr>
          <w:p w14:paraId="02E3CB2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and describe the key structural and functional attributes of the spinal cord including cross sectional anatomy, spinal nerves and nerve plexuses, spinal nerve roots, and the spinal meninges.</w:t>
            </w:r>
          </w:p>
          <w:p w14:paraId="77F63B1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general organization of the gray and white matter of the spinal cord including sensory and motor nuclei, ascending and descending columns and tracts, and commissures.</w:t>
            </w:r>
          </w:p>
          <w:p w14:paraId="3C45AE9C"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key anatomy and function of sensory and motor pathways to and from the spinal cord using spinal nerves including both somatic and visceral modalities.</w:t>
            </w:r>
          </w:p>
          <w:p w14:paraId="58486B9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Compare and contrast the structural and functional differences between somatic, visceral, motor, and sensory neurons.</w:t>
            </w:r>
          </w:p>
          <w:p w14:paraId="6D536BC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the physiology and clinical relevance of sensory dermatomes.</w:t>
            </w:r>
          </w:p>
          <w:p w14:paraId="345B4DF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Discuss and differentiate between the following types of reflexes: innate and acquired, monosynaptic and polysynaptic, somatic, and visceral, spinal, and cranial.</w:t>
            </w:r>
          </w:p>
          <w:p w14:paraId="2DCA18D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components and events involved in the reflex arc including stretch, withdrawal, and crossed-extensor reflexes.</w:t>
            </w:r>
          </w:p>
          <w:p w14:paraId="3D28382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following neural circuit pathways: divergence, convergence, reverberation, serial and parallel processing.</w:t>
            </w:r>
          </w:p>
          <w:p w14:paraId="4AFF7C5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the possible causes and effects of ineffective reflexes as presented through case studies.</w:t>
            </w:r>
          </w:p>
        </w:tc>
        <w:tc>
          <w:tcPr>
            <w:tcW w:w="2250" w:type="dxa"/>
            <w:vMerge w:val="restart"/>
            <w:shd w:val="clear" w:color="auto" w:fill="auto"/>
          </w:tcPr>
          <w:p w14:paraId="46523B0C"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Lab Reports</w:t>
            </w:r>
          </w:p>
          <w:p w14:paraId="5BB0179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3-D Models</w:t>
            </w:r>
          </w:p>
          <w:p w14:paraId="0D86131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Practice Worksheets</w:t>
            </w:r>
          </w:p>
          <w:p w14:paraId="6B96156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Graphic Organizer</w:t>
            </w:r>
          </w:p>
          <w:p w14:paraId="77C08415"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Simulations</w:t>
            </w:r>
          </w:p>
          <w:p w14:paraId="2F980E25"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Case Study Analysis</w:t>
            </w:r>
          </w:p>
          <w:p w14:paraId="7763664C"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Quiz</w:t>
            </w:r>
          </w:p>
        </w:tc>
        <w:tc>
          <w:tcPr>
            <w:tcW w:w="2250" w:type="dxa"/>
            <w:shd w:val="clear" w:color="auto" w:fill="auto"/>
          </w:tcPr>
          <w:p w14:paraId="3B586F0A"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4AA8AF2B"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1,2,4,7,8,11</w:t>
            </w:r>
          </w:p>
        </w:tc>
        <w:tc>
          <w:tcPr>
            <w:tcW w:w="1847" w:type="dxa"/>
            <w:shd w:val="clear" w:color="auto" w:fill="auto"/>
          </w:tcPr>
          <w:p w14:paraId="4454EAF9"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08C730F2"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11-12R 1,4,7</w:t>
            </w:r>
          </w:p>
          <w:p w14:paraId="5CAD6943"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11-12W 1,2,4,5</w:t>
            </w:r>
          </w:p>
          <w:p w14:paraId="03AC15C5"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11-12L 1,2,3,6</w:t>
            </w:r>
          </w:p>
        </w:tc>
      </w:tr>
      <w:tr w:rsidR="002B3FCF" w:rsidRPr="00A40502" w14:paraId="28D3D0B4" w14:textId="77777777">
        <w:tc>
          <w:tcPr>
            <w:tcW w:w="1710" w:type="dxa"/>
            <w:vMerge/>
            <w:shd w:val="clear" w:color="auto" w:fill="auto"/>
          </w:tcPr>
          <w:p w14:paraId="5836359F"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32B3FBA4"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3DC9851D"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77048EC3"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04E5B7E5"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7BCC72C7"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 1</w:t>
            </w:r>
          </w:p>
          <w:p w14:paraId="6D5C2B0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 2,6</w:t>
            </w:r>
          </w:p>
        </w:tc>
        <w:tc>
          <w:tcPr>
            <w:tcW w:w="1847" w:type="dxa"/>
            <w:shd w:val="clear" w:color="auto" w:fill="auto"/>
          </w:tcPr>
          <w:p w14:paraId="03EBE418"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0B9A2EE2"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RST 1,2,4,7,8,9</w:t>
            </w:r>
          </w:p>
          <w:p w14:paraId="3505567D"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WHST 2,4,5,6,7</w:t>
            </w:r>
          </w:p>
        </w:tc>
      </w:tr>
      <w:tr w:rsidR="002B3FCF" w:rsidRPr="00A40502" w14:paraId="1FAEBC41" w14:textId="77777777">
        <w:tc>
          <w:tcPr>
            <w:tcW w:w="1710" w:type="dxa"/>
            <w:vMerge/>
            <w:shd w:val="clear" w:color="auto" w:fill="auto"/>
          </w:tcPr>
          <w:p w14:paraId="60FA5451"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7E8199D6"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4CF7B4F5"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55E5EB8D"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708A642D"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0831F807"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 DIA 1</w:t>
            </w:r>
          </w:p>
          <w:p w14:paraId="0004EAC1"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ST-SM 2,4</w:t>
            </w:r>
          </w:p>
        </w:tc>
        <w:tc>
          <w:tcPr>
            <w:tcW w:w="1847" w:type="dxa"/>
            <w:shd w:val="clear" w:color="auto" w:fill="auto"/>
          </w:tcPr>
          <w:p w14:paraId="57AEA928"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629C4277"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HS-LS1-3</w:t>
            </w:r>
          </w:p>
        </w:tc>
      </w:tr>
      <w:tr w:rsidR="002B3FCF" w:rsidRPr="00A40502" w14:paraId="18DE63D9" w14:textId="77777777">
        <w:tc>
          <w:tcPr>
            <w:tcW w:w="1710" w:type="dxa"/>
            <w:vMerge w:val="restart"/>
            <w:shd w:val="clear" w:color="auto" w:fill="auto"/>
          </w:tcPr>
          <w:p w14:paraId="0D78C81B"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 23:</w:t>
            </w:r>
          </w:p>
          <w:p w14:paraId="6DA17A04" w14:textId="77777777" w:rsidR="002B3FCF" w:rsidRPr="00A40502" w:rsidRDefault="002B3FCF">
            <w:pPr>
              <w:spacing w:after="0" w:line="240" w:lineRule="auto"/>
              <w:rPr>
                <w:rFonts w:ascii="Arial" w:eastAsia="Arial" w:hAnsi="Arial" w:cs="Arial"/>
                <w:b/>
                <w:color w:val="000000"/>
                <w:sz w:val="18"/>
                <w:szCs w:val="18"/>
              </w:rPr>
            </w:pPr>
          </w:p>
          <w:p w14:paraId="66D2CCDC"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Central Nervous System: The Brain</w:t>
            </w:r>
          </w:p>
        </w:tc>
        <w:tc>
          <w:tcPr>
            <w:tcW w:w="2430" w:type="dxa"/>
            <w:vMerge w:val="restart"/>
            <w:shd w:val="clear" w:color="auto" w:fill="auto"/>
          </w:tcPr>
          <w:p w14:paraId="4009F2D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are the locations and functions of the major regions of the brain?</w:t>
            </w:r>
          </w:p>
          <w:p w14:paraId="58B69AB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CSF and how does it contribute to the function of the nervous system?</w:t>
            </w:r>
          </w:p>
          <w:p w14:paraId="705A528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the blood-brain barrier and why is it important?</w:t>
            </w:r>
          </w:p>
          <w:p w14:paraId="541D863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the limbic system help regulate emotions and learning?</w:t>
            </w:r>
          </w:p>
          <w:p w14:paraId="0BB214FE"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are basal nuclei used to relay information to and from other parts of the brain?</w:t>
            </w:r>
          </w:p>
          <w:p w14:paraId="49DC0C2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What are consequences of miscommunication in the body? </w:t>
            </w:r>
          </w:p>
          <w:p w14:paraId="19CBBAC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 scientists determine which areas of the brain are associated with specific actions, emotions, or functions?  </w:t>
            </w:r>
          </w:p>
          <w:p w14:paraId="37C9CA2C"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are cranial nerves used to control specific regions in the body?</w:t>
            </w:r>
          </w:p>
        </w:tc>
        <w:tc>
          <w:tcPr>
            <w:tcW w:w="3870" w:type="dxa"/>
            <w:vMerge w:val="restart"/>
            <w:shd w:val="clear" w:color="auto" w:fill="auto"/>
          </w:tcPr>
          <w:p w14:paraId="535DDE5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and describe the key structural and functional features of medulla oblongata, pons, thalamus and hypothalamus, mesencephalon, cerebellum, and cerebrum.</w:t>
            </w:r>
          </w:p>
          <w:p w14:paraId="5326853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and describe the locations of the cranial meninges and their functions for the brain and CNS.</w:t>
            </w:r>
          </w:p>
          <w:p w14:paraId="07D18D3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and describe the development and function of all the ventricles of the brain and the associated structures that play a role in the formation, circulation, and reabsorption of cerebrospinal fluid (CSF).</w:t>
            </w:r>
          </w:p>
          <w:p w14:paraId="0D24131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Describe the key functions of cerebrospinal fluid and how the Blood – CSF barrier is maintained. </w:t>
            </w:r>
          </w:p>
          <w:p w14:paraId="3BFDEA9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key structural components of the Blood Brain Barrier and the associated physiological implications of these specialized capillaries in the brain.</w:t>
            </w:r>
          </w:p>
          <w:p w14:paraId="171E9A4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the roles of the limbic system and describe key portions of the brain involved in this system along with their specific functions in emotions and learning.</w:t>
            </w:r>
          </w:p>
          <w:p w14:paraId="0C103D7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components and key functions of the basal nuclei in the cerebrum.</w:t>
            </w:r>
          </w:p>
          <w:p w14:paraId="66133BF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key structural and functional features of the cerebral cortex including the concepts of hemispheric lateralization and disconnection syndrome.</w:t>
            </w:r>
          </w:p>
          <w:p w14:paraId="0AEFAFD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and describe the functions of the various nerve fiber tracts in the cerebral white matter.</w:t>
            </w:r>
          </w:p>
          <w:p w14:paraId="2838DD4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Identify and describe functions and locations of the primary motor and sensory cortices, </w:t>
            </w:r>
            <w:r w:rsidRPr="00A40502">
              <w:rPr>
                <w:rFonts w:ascii="Arial" w:eastAsia="Arial" w:hAnsi="Arial" w:cs="Arial"/>
                <w:color w:val="000000"/>
                <w:sz w:val="18"/>
                <w:szCs w:val="18"/>
              </w:rPr>
              <w:lastRenderedPageBreak/>
              <w:t>cortical association, and integrative areas (including Wernicke’s and Broca’s areas and the premotor cortex).</w:t>
            </w:r>
          </w:p>
          <w:p w14:paraId="288D223E"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anatomical and physiological concepts of the cortical homunculus in terms of both sensory and motor functions.</w:t>
            </w:r>
          </w:p>
          <w:p w14:paraId="49676244"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how electroencephalograms are generated and the various types of brain waves observed.</w:t>
            </w:r>
          </w:p>
          <w:p w14:paraId="1E3197F5"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Describe the physiology of seizures and explain the concept and implications of epilepsy. </w:t>
            </w:r>
          </w:p>
          <w:p w14:paraId="6F9F4FE4"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the cranial nerves on pictures or models of the brain and be able to describe key sensory and/or motor functions of these nerves.</w:t>
            </w:r>
          </w:p>
          <w:p w14:paraId="4DC8DF6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causes, symptoms, and treatments of at least two brain disorders as presented through case studies.</w:t>
            </w:r>
          </w:p>
        </w:tc>
        <w:tc>
          <w:tcPr>
            <w:tcW w:w="2250" w:type="dxa"/>
            <w:vMerge w:val="restart"/>
            <w:shd w:val="clear" w:color="auto" w:fill="auto"/>
          </w:tcPr>
          <w:p w14:paraId="2E2E6854"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Lab Reports</w:t>
            </w:r>
          </w:p>
          <w:p w14:paraId="45651B0F"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Practice Worksheets</w:t>
            </w:r>
          </w:p>
          <w:p w14:paraId="52CBDF4C"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Discussions</w:t>
            </w:r>
          </w:p>
          <w:p w14:paraId="72424012"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Models</w:t>
            </w:r>
          </w:p>
          <w:p w14:paraId="72A0EE18"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Case Study Analysis</w:t>
            </w:r>
          </w:p>
          <w:p w14:paraId="22DAFCCA" w14:textId="77777777" w:rsidR="002B3FCF" w:rsidRPr="00A40502" w:rsidRDefault="001248C7">
            <w:pPr>
              <w:numPr>
                <w:ilvl w:val="0"/>
                <w:numId w:val="12"/>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Unit Test</w:t>
            </w:r>
          </w:p>
        </w:tc>
        <w:tc>
          <w:tcPr>
            <w:tcW w:w="2250" w:type="dxa"/>
            <w:shd w:val="clear" w:color="auto" w:fill="auto"/>
          </w:tcPr>
          <w:p w14:paraId="4620A4C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6D5E4680"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1,2,4,7,8,11</w:t>
            </w:r>
          </w:p>
        </w:tc>
        <w:tc>
          <w:tcPr>
            <w:tcW w:w="1847" w:type="dxa"/>
            <w:shd w:val="clear" w:color="auto" w:fill="auto"/>
          </w:tcPr>
          <w:p w14:paraId="54C37F08"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6AED2A5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11-12R 1,4,7</w:t>
            </w:r>
          </w:p>
          <w:p w14:paraId="277E8D5F"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11-12W 1,2,4,5</w:t>
            </w:r>
          </w:p>
          <w:p w14:paraId="3D0244DC"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11-12SL 1,4</w:t>
            </w:r>
          </w:p>
          <w:p w14:paraId="1B18937A"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11-12L 1,2,3,6</w:t>
            </w:r>
          </w:p>
        </w:tc>
      </w:tr>
      <w:tr w:rsidR="002B3FCF" w:rsidRPr="00A40502" w14:paraId="40BD7147" w14:textId="77777777">
        <w:tc>
          <w:tcPr>
            <w:tcW w:w="1710" w:type="dxa"/>
            <w:vMerge/>
            <w:shd w:val="clear" w:color="auto" w:fill="auto"/>
          </w:tcPr>
          <w:p w14:paraId="26A93BF9"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456E8584"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3C04EC6C"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23EED26A"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1C0AE48F"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68EEF054"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 1</w:t>
            </w:r>
          </w:p>
          <w:p w14:paraId="3186B111"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 2,6</w:t>
            </w:r>
          </w:p>
        </w:tc>
        <w:tc>
          <w:tcPr>
            <w:tcW w:w="1847" w:type="dxa"/>
            <w:shd w:val="clear" w:color="auto" w:fill="auto"/>
          </w:tcPr>
          <w:p w14:paraId="174397E5"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1726E0F2"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RST 1,2,4,7,8,9</w:t>
            </w:r>
          </w:p>
          <w:p w14:paraId="49905298"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WHST 2,4,5,6,7</w:t>
            </w:r>
          </w:p>
        </w:tc>
      </w:tr>
      <w:tr w:rsidR="002B3FCF" w:rsidRPr="00A40502" w14:paraId="34E25CEF" w14:textId="77777777">
        <w:trPr>
          <w:trHeight w:val="848"/>
        </w:trPr>
        <w:tc>
          <w:tcPr>
            <w:tcW w:w="1710" w:type="dxa"/>
            <w:vMerge/>
            <w:shd w:val="clear" w:color="auto" w:fill="auto"/>
          </w:tcPr>
          <w:p w14:paraId="3EAF8563"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6E9D0393"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189F0BBA"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289192A6"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73B3A6FE"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4E1A636C"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 DIA 1</w:t>
            </w:r>
          </w:p>
          <w:p w14:paraId="6564F788"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ST-SM 2,4</w:t>
            </w:r>
          </w:p>
        </w:tc>
        <w:tc>
          <w:tcPr>
            <w:tcW w:w="1847" w:type="dxa"/>
            <w:shd w:val="clear" w:color="auto" w:fill="auto"/>
          </w:tcPr>
          <w:p w14:paraId="6D78F951"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55017B41"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HS-LS1-2</w:t>
            </w:r>
          </w:p>
        </w:tc>
      </w:tr>
      <w:tr w:rsidR="002B3FCF" w:rsidRPr="00A40502" w14:paraId="45B38379" w14:textId="77777777">
        <w:tc>
          <w:tcPr>
            <w:tcW w:w="1710" w:type="dxa"/>
            <w:vMerge w:val="restart"/>
            <w:shd w:val="clear" w:color="auto" w:fill="auto"/>
          </w:tcPr>
          <w:p w14:paraId="6B13FB03"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Weeks 24-25</w:t>
            </w:r>
          </w:p>
          <w:p w14:paraId="78919926" w14:textId="77777777" w:rsidR="002B3FCF" w:rsidRPr="00A40502" w:rsidRDefault="002B3FCF">
            <w:pPr>
              <w:spacing w:after="0" w:line="240" w:lineRule="auto"/>
              <w:rPr>
                <w:rFonts w:ascii="Arial" w:eastAsia="Arial" w:hAnsi="Arial" w:cs="Arial"/>
                <w:b/>
                <w:color w:val="000000"/>
                <w:sz w:val="18"/>
                <w:szCs w:val="18"/>
              </w:rPr>
            </w:pPr>
          </w:p>
          <w:p w14:paraId="04AD38C6"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Peripheral Nervous System: Sensory Pathways - Somatic Nervous System</w:t>
            </w:r>
          </w:p>
        </w:tc>
        <w:tc>
          <w:tcPr>
            <w:tcW w:w="2430" w:type="dxa"/>
            <w:vMerge w:val="restart"/>
            <w:shd w:val="clear" w:color="auto" w:fill="auto"/>
          </w:tcPr>
          <w:p w14:paraId="0467C20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role does the thalamus serve in processing neuronal information?</w:t>
            </w:r>
          </w:p>
          <w:p w14:paraId="1B8C101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are different types of receptors used for sensory input?</w:t>
            </w:r>
          </w:p>
          <w:p w14:paraId="6752120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the difference between somatic and visceral sensory information?</w:t>
            </w:r>
          </w:p>
          <w:p w14:paraId="52898D6C"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the nervous system control skeletal muscle movement?</w:t>
            </w:r>
          </w:p>
          <w:p w14:paraId="0203590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structures are used to maintain balance and motor control?</w:t>
            </w:r>
          </w:p>
        </w:tc>
        <w:tc>
          <w:tcPr>
            <w:tcW w:w="3870" w:type="dxa"/>
            <w:vMerge w:val="restart"/>
            <w:shd w:val="clear" w:color="auto" w:fill="auto"/>
          </w:tcPr>
          <w:p w14:paraId="557A3D0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role of the thalamus in transmission and sorting of sensory information along with the related concepts of 1st, 2nd, and 3rd order neurons in the processing of somatic sensory information.</w:t>
            </w:r>
          </w:p>
          <w:p w14:paraId="4D83075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the concepts of sensory receptor specificity, receptive fields, and transduction of sensory information in the form of graded and action potentials along neurons.</w:t>
            </w:r>
          </w:p>
          <w:p w14:paraId="36BD530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Compare and contrast nociceptors, thermoreceptors, chemoreceptors, and mechanoreceptors.</w:t>
            </w:r>
          </w:p>
          <w:p w14:paraId="1826CC6C"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Distinguish between somatic and visceral sensory information. </w:t>
            </w:r>
          </w:p>
          <w:p w14:paraId="237D0A6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and describe sensory information carried by the posterior column and spinothalamic pathways, along with the concepts of 2nd order neurons and decussation of the information to the cortex.</w:t>
            </w:r>
          </w:p>
          <w:p w14:paraId="0F04C99E"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and describe how motor information to skeletal muscle is initiated and directed through upper and lower motor neurons through the motor cortex, pyramids, and corticospinal tracts.</w:t>
            </w:r>
          </w:p>
          <w:p w14:paraId="45B76EB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roles of the basal nuclei, cerebellum, and vestibulospinal tracts in sensory perception and associated motor control.</w:t>
            </w:r>
          </w:p>
          <w:p w14:paraId="291F44C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Analyze a research paper investigating the somatic nervous system and state its hypothesis, summarize the data, and discuss the researcher’s conclusion.</w:t>
            </w:r>
          </w:p>
          <w:p w14:paraId="2F9EB8D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Recommend modifications or further follow up studies to a currently published research article.</w:t>
            </w:r>
          </w:p>
        </w:tc>
        <w:tc>
          <w:tcPr>
            <w:tcW w:w="2250" w:type="dxa"/>
            <w:vMerge w:val="restart"/>
            <w:shd w:val="clear" w:color="auto" w:fill="auto"/>
          </w:tcPr>
          <w:p w14:paraId="772630E6"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Lab Reports</w:t>
            </w:r>
          </w:p>
          <w:p w14:paraId="0F2EE01E"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Practice Worksheets</w:t>
            </w:r>
          </w:p>
          <w:p w14:paraId="14589C6B"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Discussions</w:t>
            </w:r>
          </w:p>
          <w:p w14:paraId="26756D38"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Student Created Diagrams</w:t>
            </w:r>
          </w:p>
          <w:p w14:paraId="01EBC79A"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Models</w:t>
            </w:r>
          </w:p>
          <w:p w14:paraId="4D5512A5"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Research Article Summary/Analysis</w:t>
            </w:r>
          </w:p>
          <w:p w14:paraId="53B92A85"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Quiz</w:t>
            </w:r>
          </w:p>
        </w:tc>
        <w:tc>
          <w:tcPr>
            <w:tcW w:w="2250" w:type="dxa"/>
            <w:shd w:val="clear" w:color="auto" w:fill="auto"/>
          </w:tcPr>
          <w:p w14:paraId="01A1145A"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1B96609E"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1,2,4,7,8,11,12</w:t>
            </w:r>
          </w:p>
        </w:tc>
        <w:tc>
          <w:tcPr>
            <w:tcW w:w="1847" w:type="dxa"/>
            <w:shd w:val="clear" w:color="auto" w:fill="auto"/>
          </w:tcPr>
          <w:p w14:paraId="73054F69"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2DC45576"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11-12R 1,4</w:t>
            </w:r>
          </w:p>
          <w:p w14:paraId="600F57B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11-12W 1,2,4,5</w:t>
            </w:r>
          </w:p>
          <w:p w14:paraId="47A53577"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11-12SL 1,4</w:t>
            </w:r>
          </w:p>
          <w:p w14:paraId="2800E73B"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11-12L 1,2,3,6</w:t>
            </w:r>
          </w:p>
        </w:tc>
      </w:tr>
      <w:tr w:rsidR="002B3FCF" w:rsidRPr="00A40502" w14:paraId="6FDC9A5C" w14:textId="77777777">
        <w:tc>
          <w:tcPr>
            <w:tcW w:w="1710" w:type="dxa"/>
            <w:vMerge/>
            <w:shd w:val="clear" w:color="auto" w:fill="auto"/>
          </w:tcPr>
          <w:p w14:paraId="12C785E9"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0B690407"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56CC45DA"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75A096B5"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2CC287C7"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3DDFB808"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 1</w:t>
            </w:r>
          </w:p>
          <w:p w14:paraId="4AA3E37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 2,6</w:t>
            </w:r>
          </w:p>
        </w:tc>
        <w:tc>
          <w:tcPr>
            <w:tcW w:w="1847" w:type="dxa"/>
            <w:shd w:val="clear" w:color="auto" w:fill="auto"/>
          </w:tcPr>
          <w:p w14:paraId="0C5A6743"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033821B4"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RST 1,2,4,7,8,9</w:t>
            </w:r>
          </w:p>
          <w:p w14:paraId="1B7197E3"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WHST 2,4,5,6,7</w:t>
            </w:r>
          </w:p>
        </w:tc>
      </w:tr>
      <w:tr w:rsidR="002B3FCF" w:rsidRPr="00A40502" w14:paraId="6AD1DD71" w14:textId="77777777">
        <w:tc>
          <w:tcPr>
            <w:tcW w:w="1710" w:type="dxa"/>
            <w:vMerge/>
            <w:shd w:val="clear" w:color="auto" w:fill="auto"/>
          </w:tcPr>
          <w:p w14:paraId="7D1AA36B"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01FC4493"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45DF62E4"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25E1941B"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59FBA108"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255D85DA"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 DIA 1</w:t>
            </w:r>
          </w:p>
          <w:p w14:paraId="0FE4BCC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ST-SM 2,4</w:t>
            </w:r>
          </w:p>
        </w:tc>
        <w:tc>
          <w:tcPr>
            <w:tcW w:w="1847" w:type="dxa"/>
            <w:shd w:val="clear" w:color="auto" w:fill="auto"/>
          </w:tcPr>
          <w:p w14:paraId="552B3486"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758AD9C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HS-LS1-3</w:t>
            </w:r>
          </w:p>
        </w:tc>
      </w:tr>
      <w:tr w:rsidR="002B3FCF" w:rsidRPr="00A40502" w14:paraId="44E2FC33" w14:textId="77777777">
        <w:tc>
          <w:tcPr>
            <w:tcW w:w="1710" w:type="dxa"/>
            <w:vMerge w:val="restart"/>
            <w:shd w:val="clear" w:color="auto" w:fill="auto"/>
          </w:tcPr>
          <w:p w14:paraId="102927C6"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 26</w:t>
            </w:r>
          </w:p>
          <w:p w14:paraId="15E783D1" w14:textId="77777777" w:rsidR="002B3FCF" w:rsidRPr="00A40502" w:rsidRDefault="002B3FCF">
            <w:pPr>
              <w:spacing w:after="0" w:line="240" w:lineRule="auto"/>
              <w:rPr>
                <w:rFonts w:ascii="Arial" w:eastAsia="Arial" w:hAnsi="Arial" w:cs="Arial"/>
                <w:b/>
                <w:color w:val="000000"/>
                <w:sz w:val="18"/>
                <w:szCs w:val="18"/>
              </w:rPr>
            </w:pPr>
          </w:p>
          <w:p w14:paraId="6DB894D5"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Peripheral Nervous System: Autonomic Nervous System</w:t>
            </w:r>
          </w:p>
        </w:tc>
        <w:tc>
          <w:tcPr>
            <w:tcW w:w="2430" w:type="dxa"/>
            <w:vMerge w:val="restart"/>
            <w:shd w:val="clear" w:color="auto" w:fill="auto"/>
          </w:tcPr>
          <w:p w14:paraId="5D329A2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are ganglionic neurons used to facilitate electrical communication in the sympathetic and parasympathetic nervous systems?</w:t>
            </w:r>
          </w:p>
          <w:p w14:paraId="79509DDC"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are visceral motor nuclei and how are they used in the nervous system?</w:t>
            </w:r>
          </w:p>
          <w:p w14:paraId="24C4FD0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 the structure and function differ between the sympathetic and parasympathetic nervous systems?</w:t>
            </w:r>
          </w:p>
          <w:p w14:paraId="342AE16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is the nervous system used to maintain regulatory cycles within the human body?</w:t>
            </w:r>
          </w:p>
        </w:tc>
        <w:tc>
          <w:tcPr>
            <w:tcW w:w="3870" w:type="dxa"/>
            <w:vMerge w:val="restart"/>
            <w:shd w:val="clear" w:color="auto" w:fill="auto"/>
          </w:tcPr>
          <w:p w14:paraId="6C164F0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and describe the location and function of pre- and post-ganglionic neurons in the sympathetic and parasympathetic nervous systems.</w:t>
            </w:r>
          </w:p>
          <w:p w14:paraId="2EE2061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the concepts of visceral motor nuclei in both divisions of the autonomic nervous system and compare/contrast their anatomical locations.</w:t>
            </w:r>
          </w:p>
          <w:p w14:paraId="300FD49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key structural components and functions of the sympathetic nervous system.</w:t>
            </w:r>
          </w:p>
          <w:p w14:paraId="6A5BFFA5"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and describe the functions of the three types of ganglia in the sympathetic nervous system including sympathetic chain, collateral, and suprarenal medullae.</w:t>
            </w:r>
          </w:p>
          <w:p w14:paraId="666B45C4"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List and describe functions for the alpha and beta receptors of the sympathetic nervous system.</w:t>
            </w:r>
          </w:p>
          <w:p w14:paraId="3C604E7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key structural components and functions of the parasympathetic nervous system.</w:t>
            </w:r>
          </w:p>
          <w:p w14:paraId="55AEF20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and describe the functions of the terminal and intramural ganglia in the parasympathetic nervous system.</w:t>
            </w:r>
          </w:p>
          <w:p w14:paraId="3388361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concepts and associated components involved in autonomic tone, sleeping, and memory.</w:t>
            </w:r>
          </w:p>
          <w:p w14:paraId="0B8EC1C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Analyze a research paper investigating the somatic nervous system and state its hypothesis, summarize the data, and discuss the researcher’s conclusion.</w:t>
            </w:r>
          </w:p>
          <w:p w14:paraId="7EACD172" w14:textId="77777777" w:rsidR="002B3FCF" w:rsidRPr="00A40502" w:rsidRDefault="001248C7">
            <w:pPr>
              <w:numPr>
                <w:ilvl w:val="0"/>
                <w:numId w:val="1"/>
              </w:numPr>
              <w:pBdr>
                <w:top w:val="nil"/>
                <w:left w:val="nil"/>
                <w:bottom w:val="nil"/>
                <w:right w:val="nil"/>
                <w:between w:val="nil"/>
              </w:pBdr>
              <w:spacing w:after="160" w:line="259"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Recommend modifications or further follow up studies to a currently published research article.</w:t>
            </w:r>
          </w:p>
        </w:tc>
        <w:tc>
          <w:tcPr>
            <w:tcW w:w="2250" w:type="dxa"/>
            <w:vMerge w:val="restart"/>
            <w:shd w:val="clear" w:color="auto" w:fill="auto"/>
          </w:tcPr>
          <w:p w14:paraId="46EC00AB"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Lab Reports</w:t>
            </w:r>
          </w:p>
          <w:p w14:paraId="66E27C81"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Practice Worksheets</w:t>
            </w:r>
          </w:p>
          <w:p w14:paraId="19CF5FA5"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Discussions</w:t>
            </w:r>
          </w:p>
          <w:p w14:paraId="4394FD4E"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Models</w:t>
            </w:r>
          </w:p>
          <w:p w14:paraId="45C6744D"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Simulations</w:t>
            </w:r>
          </w:p>
          <w:p w14:paraId="69687514"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Research Paper Summary/Analysis</w:t>
            </w:r>
          </w:p>
          <w:p w14:paraId="67606890"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Quiz</w:t>
            </w:r>
          </w:p>
        </w:tc>
        <w:tc>
          <w:tcPr>
            <w:tcW w:w="2250" w:type="dxa"/>
            <w:shd w:val="clear" w:color="auto" w:fill="auto"/>
          </w:tcPr>
          <w:p w14:paraId="78985684"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073C0FFA"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1,2,4,7,8,11</w:t>
            </w:r>
          </w:p>
        </w:tc>
        <w:tc>
          <w:tcPr>
            <w:tcW w:w="1847" w:type="dxa"/>
            <w:shd w:val="clear" w:color="auto" w:fill="auto"/>
          </w:tcPr>
          <w:p w14:paraId="263D8D6A"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2266D9B3"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11-12R 1,4,7</w:t>
            </w:r>
          </w:p>
          <w:p w14:paraId="5EBA78B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11-12W 1,2,4,5</w:t>
            </w:r>
          </w:p>
          <w:p w14:paraId="32B6431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11-12SL 1,4</w:t>
            </w:r>
          </w:p>
          <w:p w14:paraId="1538F385"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11-12L 1,2,3,6</w:t>
            </w:r>
          </w:p>
        </w:tc>
      </w:tr>
      <w:tr w:rsidR="002B3FCF" w:rsidRPr="00A40502" w14:paraId="539D2F11" w14:textId="77777777">
        <w:tc>
          <w:tcPr>
            <w:tcW w:w="1710" w:type="dxa"/>
            <w:vMerge/>
            <w:shd w:val="clear" w:color="auto" w:fill="auto"/>
          </w:tcPr>
          <w:p w14:paraId="52F203EC"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298D54F2"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2E008415"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64D7EDFF"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4AD23DB5"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7E961C12"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 1</w:t>
            </w:r>
          </w:p>
          <w:p w14:paraId="5FBFDE24"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 2,6</w:t>
            </w:r>
          </w:p>
        </w:tc>
        <w:tc>
          <w:tcPr>
            <w:tcW w:w="1847" w:type="dxa"/>
            <w:shd w:val="clear" w:color="auto" w:fill="auto"/>
          </w:tcPr>
          <w:p w14:paraId="5EB9F1CE"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1E7E46CD"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RST 1,2,4,7,8,9</w:t>
            </w:r>
          </w:p>
          <w:p w14:paraId="6D6EED94"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WHST 2,4,5,6,7</w:t>
            </w:r>
          </w:p>
        </w:tc>
      </w:tr>
      <w:tr w:rsidR="002B3FCF" w:rsidRPr="00A40502" w14:paraId="7FDE859E" w14:textId="77777777">
        <w:tc>
          <w:tcPr>
            <w:tcW w:w="1710" w:type="dxa"/>
            <w:vMerge/>
            <w:shd w:val="clear" w:color="auto" w:fill="auto"/>
          </w:tcPr>
          <w:p w14:paraId="50237305"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7B006A7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5A016DC3"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03DCA889"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433A4951"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2E1B6F16"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 DIA 1</w:t>
            </w:r>
          </w:p>
          <w:p w14:paraId="6D815D7B"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ST-SM 2,4</w:t>
            </w:r>
          </w:p>
        </w:tc>
        <w:tc>
          <w:tcPr>
            <w:tcW w:w="1847" w:type="dxa"/>
            <w:shd w:val="clear" w:color="auto" w:fill="auto"/>
          </w:tcPr>
          <w:p w14:paraId="16EC2442"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7C37B317"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HS-LS1-3</w:t>
            </w:r>
          </w:p>
        </w:tc>
      </w:tr>
      <w:tr w:rsidR="002B3FCF" w:rsidRPr="00A40502" w14:paraId="36BFCFA8" w14:textId="77777777">
        <w:tc>
          <w:tcPr>
            <w:tcW w:w="1710" w:type="dxa"/>
            <w:vMerge w:val="restart"/>
            <w:shd w:val="clear" w:color="auto" w:fill="auto"/>
          </w:tcPr>
          <w:p w14:paraId="16B8FFCD"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 27</w:t>
            </w:r>
          </w:p>
          <w:p w14:paraId="523A299F" w14:textId="77777777" w:rsidR="002B3FCF" w:rsidRPr="00A40502" w:rsidRDefault="002B3FCF">
            <w:pPr>
              <w:spacing w:after="0" w:line="240" w:lineRule="auto"/>
              <w:rPr>
                <w:rFonts w:ascii="Arial" w:eastAsia="Arial" w:hAnsi="Arial" w:cs="Arial"/>
                <w:b/>
                <w:color w:val="000000"/>
                <w:sz w:val="18"/>
                <w:szCs w:val="18"/>
              </w:rPr>
            </w:pPr>
          </w:p>
          <w:p w14:paraId="1C5BA3E9"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Endocrine System</w:t>
            </w:r>
          </w:p>
        </w:tc>
        <w:tc>
          <w:tcPr>
            <w:tcW w:w="2430" w:type="dxa"/>
            <w:vMerge w:val="restart"/>
            <w:shd w:val="clear" w:color="auto" w:fill="auto"/>
          </w:tcPr>
          <w:p w14:paraId="02ABF1B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a hormone?</w:t>
            </w:r>
          </w:p>
          <w:p w14:paraId="1965E68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 hormones interact with target cells?</w:t>
            </w:r>
          </w:p>
          <w:p w14:paraId="7549C77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What are examples of endocrine glands and </w:t>
            </w:r>
            <w:r w:rsidRPr="00A40502">
              <w:rPr>
                <w:rFonts w:ascii="Arial" w:eastAsia="Arial" w:hAnsi="Arial" w:cs="Arial"/>
                <w:color w:val="000000"/>
                <w:sz w:val="18"/>
                <w:szCs w:val="18"/>
              </w:rPr>
              <w:lastRenderedPageBreak/>
              <w:t>exocrine glands in the human body?</w:t>
            </w:r>
          </w:p>
          <w:p w14:paraId="2A7561A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 feedback loops help regulate the action of hormones?</w:t>
            </w:r>
          </w:p>
          <w:p w14:paraId="74309D55"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can too little or too much of a hormone lead to disease?</w:t>
            </w:r>
          </w:p>
        </w:tc>
        <w:tc>
          <w:tcPr>
            <w:tcW w:w="3870" w:type="dxa"/>
            <w:vMerge w:val="restart"/>
            <w:shd w:val="clear" w:color="auto" w:fill="auto"/>
          </w:tcPr>
          <w:p w14:paraId="0810B946" w14:textId="77777777" w:rsidR="002B3FCF" w:rsidRPr="00A40502" w:rsidRDefault="001248C7">
            <w:pPr>
              <w:numPr>
                <w:ilvl w:val="0"/>
                <w:numId w:val="1"/>
              </w:numPr>
              <w:pBdr>
                <w:top w:val="nil"/>
                <w:left w:val="nil"/>
                <w:bottom w:val="nil"/>
                <w:right w:val="nil"/>
                <w:between w:val="nil"/>
              </w:pBdr>
              <w:spacing w:after="0" w:line="259"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 xml:space="preserve"> Identify the major endocrine organs on models and/or diagrams.</w:t>
            </w:r>
          </w:p>
          <w:p w14:paraId="04A05B6B" w14:textId="77777777" w:rsidR="002B3FCF" w:rsidRPr="00A40502" w:rsidRDefault="001248C7">
            <w:pPr>
              <w:numPr>
                <w:ilvl w:val="0"/>
                <w:numId w:val="1"/>
              </w:numPr>
              <w:pBdr>
                <w:top w:val="nil"/>
                <w:left w:val="nil"/>
                <w:bottom w:val="nil"/>
                <w:right w:val="nil"/>
                <w:between w:val="nil"/>
              </w:pBdr>
              <w:spacing w:after="0" w:line="259"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primary means of intercellular communication in the body.</w:t>
            </w:r>
          </w:p>
          <w:p w14:paraId="16DFD910" w14:textId="77777777" w:rsidR="002B3FCF" w:rsidRPr="00A40502" w:rsidRDefault="001248C7">
            <w:pPr>
              <w:numPr>
                <w:ilvl w:val="0"/>
                <w:numId w:val="1"/>
              </w:numPr>
              <w:pBdr>
                <w:top w:val="nil"/>
                <w:left w:val="nil"/>
                <w:bottom w:val="nil"/>
                <w:right w:val="nil"/>
                <w:between w:val="nil"/>
              </w:pBdr>
              <w:spacing w:after="0" w:line="259"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Describe the various locations and functions of hormone receptors in target organs and tissues.</w:t>
            </w:r>
          </w:p>
          <w:p w14:paraId="2496EF57" w14:textId="77777777" w:rsidR="002B3FCF" w:rsidRPr="00A40502" w:rsidRDefault="001248C7">
            <w:pPr>
              <w:numPr>
                <w:ilvl w:val="0"/>
                <w:numId w:val="1"/>
              </w:numPr>
              <w:pBdr>
                <w:top w:val="nil"/>
                <w:left w:val="nil"/>
                <w:bottom w:val="nil"/>
                <w:right w:val="nil"/>
                <w:between w:val="nil"/>
              </w:pBdr>
              <w:spacing w:after="0" w:line="259"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Differentiate between lipid-soluble and water-soluble hormones in terms of transport, receptor location and mechanism of action.</w:t>
            </w:r>
          </w:p>
          <w:p w14:paraId="4D689CBE" w14:textId="77777777" w:rsidR="002B3FCF" w:rsidRPr="00A40502" w:rsidRDefault="001248C7">
            <w:pPr>
              <w:numPr>
                <w:ilvl w:val="0"/>
                <w:numId w:val="1"/>
              </w:numPr>
              <w:pBdr>
                <w:top w:val="nil"/>
                <w:left w:val="nil"/>
                <w:bottom w:val="nil"/>
                <w:right w:val="nil"/>
                <w:between w:val="nil"/>
              </w:pBdr>
              <w:spacing w:after="0" w:line="259"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typical endocrine reflexes and feedback loops.</w:t>
            </w:r>
          </w:p>
          <w:p w14:paraId="41521172" w14:textId="77777777" w:rsidR="002B3FCF" w:rsidRPr="00A40502" w:rsidRDefault="001248C7">
            <w:pPr>
              <w:numPr>
                <w:ilvl w:val="0"/>
                <w:numId w:val="1"/>
              </w:numPr>
              <w:pBdr>
                <w:top w:val="nil"/>
                <w:left w:val="nil"/>
                <w:bottom w:val="nil"/>
                <w:right w:val="nil"/>
                <w:between w:val="nil"/>
              </w:pBdr>
              <w:spacing w:after="0" w:line="259"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the regulatory role of the hypothalamus in the endocrine system, including the hormones it produces and their effects.</w:t>
            </w:r>
          </w:p>
          <w:p w14:paraId="047415E3" w14:textId="77777777" w:rsidR="002B3FCF" w:rsidRPr="00A40502" w:rsidRDefault="001248C7">
            <w:pPr>
              <w:numPr>
                <w:ilvl w:val="0"/>
                <w:numId w:val="1"/>
              </w:numPr>
              <w:pBdr>
                <w:top w:val="nil"/>
                <w:left w:val="nil"/>
                <w:bottom w:val="nil"/>
                <w:right w:val="nil"/>
                <w:between w:val="nil"/>
              </w:pBdr>
              <w:spacing w:after="0" w:line="259"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For each of the following endocrine organs, list the primary hormones produced: pituitary gland, pineal gland, thyroid gland, parathyroid glands, adrenal glands, pancreas.</w:t>
            </w:r>
          </w:p>
          <w:p w14:paraId="74786646" w14:textId="77777777" w:rsidR="002B3FCF" w:rsidRPr="00A40502" w:rsidRDefault="001248C7">
            <w:pPr>
              <w:numPr>
                <w:ilvl w:val="0"/>
                <w:numId w:val="1"/>
              </w:numPr>
              <w:pBdr>
                <w:top w:val="nil"/>
                <w:left w:val="nil"/>
                <w:bottom w:val="nil"/>
                <w:right w:val="nil"/>
                <w:between w:val="nil"/>
              </w:pBdr>
              <w:spacing w:after="0" w:line="259"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organs that have secondary endocrine functions and list the hormones they produce.</w:t>
            </w:r>
          </w:p>
          <w:p w14:paraId="49F89034" w14:textId="77777777" w:rsidR="002B3FCF" w:rsidRPr="00A40502" w:rsidRDefault="001248C7">
            <w:pPr>
              <w:numPr>
                <w:ilvl w:val="0"/>
                <w:numId w:val="1"/>
              </w:numPr>
              <w:pBdr>
                <w:top w:val="nil"/>
                <w:left w:val="nil"/>
                <w:bottom w:val="nil"/>
                <w:right w:val="nil"/>
                <w:between w:val="nil"/>
              </w:pBdr>
              <w:spacing w:after="0" w:line="259"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structure of key hormones, the means of transport, the mechanism of action at target organs/tissues, and the reason for its release/production.</w:t>
            </w:r>
          </w:p>
          <w:p w14:paraId="5FC0EFA2" w14:textId="77777777" w:rsidR="002B3FCF" w:rsidRPr="00A40502" w:rsidRDefault="001248C7">
            <w:pPr>
              <w:numPr>
                <w:ilvl w:val="0"/>
                <w:numId w:val="1"/>
              </w:numPr>
              <w:pBdr>
                <w:top w:val="nil"/>
                <w:left w:val="nil"/>
                <w:bottom w:val="nil"/>
                <w:right w:val="nil"/>
                <w:between w:val="nil"/>
              </w:pBdr>
              <w:spacing w:after="0" w:line="259"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 Describe the stages of the general adaptation syndrome (stress response).</w:t>
            </w:r>
          </w:p>
          <w:p w14:paraId="07B60467" w14:textId="77777777" w:rsidR="002B3FCF" w:rsidRPr="00A40502" w:rsidRDefault="001248C7">
            <w:pPr>
              <w:numPr>
                <w:ilvl w:val="0"/>
                <w:numId w:val="1"/>
              </w:numPr>
              <w:pBdr>
                <w:top w:val="nil"/>
                <w:left w:val="nil"/>
                <w:bottom w:val="nil"/>
                <w:right w:val="nil"/>
                <w:between w:val="nil"/>
              </w:pBdr>
              <w:spacing w:after="0" w:line="259"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Diagnose an endocrine system disorder and explain the cause of this disorder.</w:t>
            </w:r>
          </w:p>
          <w:p w14:paraId="6CD3A221" w14:textId="77777777" w:rsidR="002B3FCF" w:rsidRPr="00A40502" w:rsidRDefault="001248C7">
            <w:pPr>
              <w:numPr>
                <w:ilvl w:val="0"/>
                <w:numId w:val="1"/>
              </w:numPr>
              <w:pBdr>
                <w:top w:val="nil"/>
                <w:left w:val="nil"/>
                <w:bottom w:val="nil"/>
                <w:right w:val="nil"/>
                <w:between w:val="nil"/>
              </w:pBdr>
              <w:spacing w:after="160" w:line="259"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Recommend a treatment plan for a specific endocrine system disorder using current medical research. </w:t>
            </w:r>
          </w:p>
        </w:tc>
        <w:tc>
          <w:tcPr>
            <w:tcW w:w="2250" w:type="dxa"/>
            <w:vMerge w:val="restart"/>
            <w:shd w:val="clear" w:color="auto" w:fill="auto"/>
          </w:tcPr>
          <w:p w14:paraId="0DFFCD78"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Lab Reports</w:t>
            </w:r>
          </w:p>
          <w:p w14:paraId="297A2347"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Practice Worksheets</w:t>
            </w:r>
          </w:p>
          <w:p w14:paraId="4DA8147D"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Discussions</w:t>
            </w:r>
          </w:p>
          <w:p w14:paraId="4426D401"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Simulations</w:t>
            </w:r>
          </w:p>
          <w:p w14:paraId="20A006FA"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Case Study Summary</w:t>
            </w:r>
          </w:p>
          <w:p w14:paraId="36386BC7"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Unit Test</w:t>
            </w:r>
          </w:p>
        </w:tc>
        <w:tc>
          <w:tcPr>
            <w:tcW w:w="2250" w:type="dxa"/>
            <w:shd w:val="clear" w:color="auto" w:fill="auto"/>
          </w:tcPr>
          <w:p w14:paraId="2D8B8BA8"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5D79881E"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1,2,4,7,8,11</w:t>
            </w:r>
          </w:p>
        </w:tc>
        <w:tc>
          <w:tcPr>
            <w:tcW w:w="1847" w:type="dxa"/>
            <w:shd w:val="clear" w:color="auto" w:fill="auto"/>
          </w:tcPr>
          <w:p w14:paraId="1A67C9CE"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1AB5B4B0"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11-12R 1,4,7</w:t>
            </w:r>
          </w:p>
          <w:p w14:paraId="47E1770A"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11-12W 1,2,4</w:t>
            </w:r>
          </w:p>
          <w:p w14:paraId="2FA08FD4"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11-12SL 1,4</w:t>
            </w:r>
          </w:p>
          <w:p w14:paraId="3DBA7FA6"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11-12L 1,2,3,6</w:t>
            </w:r>
          </w:p>
        </w:tc>
      </w:tr>
      <w:tr w:rsidR="002B3FCF" w:rsidRPr="00A40502" w14:paraId="7719F163" w14:textId="77777777">
        <w:tc>
          <w:tcPr>
            <w:tcW w:w="1710" w:type="dxa"/>
            <w:vMerge/>
            <w:shd w:val="clear" w:color="auto" w:fill="auto"/>
          </w:tcPr>
          <w:p w14:paraId="778E3D64"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26D60B9B"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7C8810E5"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0AFD2E5C"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2DE83AFE"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412BE542"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lastRenderedPageBreak/>
              <w:t>HL 1</w:t>
            </w:r>
          </w:p>
          <w:p w14:paraId="4C06FDA7"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 2,6</w:t>
            </w:r>
          </w:p>
        </w:tc>
        <w:tc>
          <w:tcPr>
            <w:tcW w:w="1847" w:type="dxa"/>
            <w:shd w:val="clear" w:color="auto" w:fill="auto"/>
          </w:tcPr>
          <w:p w14:paraId="433DBFFE"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lastRenderedPageBreak/>
              <w:t>Literacy</w:t>
            </w:r>
          </w:p>
          <w:p w14:paraId="32FB4253"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lastRenderedPageBreak/>
              <w:t>RST 1,2,4,7,8,9</w:t>
            </w:r>
          </w:p>
          <w:p w14:paraId="6C2C35D4"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WHST 2,4,5,6,7</w:t>
            </w:r>
          </w:p>
        </w:tc>
      </w:tr>
      <w:tr w:rsidR="002B3FCF" w:rsidRPr="00A40502" w14:paraId="07FA229F" w14:textId="77777777">
        <w:trPr>
          <w:trHeight w:val="848"/>
        </w:trPr>
        <w:tc>
          <w:tcPr>
            <w:tcW w:w="1710" w:type="dxa"/>
            <w:vMerge/>
            <w:shd w:val="clear" w:color="auto" w:fill="auto"/>
          </w:tcPr>
          <w:p w14:paraId="394E480B"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0B2EA930"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181D4C17"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36FCC3EE"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19F5566F"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7401930C"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 DIA 1</w:t>
            </w:r>
          </w:p>
          <w:p w14:paraId="7B73326F"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ST-SM 2,4</w:t>
            </w:r>
          </w:p>
        </w:tc>
        <w:tc>
          <w:tcPr>
            <w:tcW w:w="1847" w:type="dxa"/>
            <w:shd w:val="clear" w:color="auto" w:fill="auto"/>
          </w:tcPr>
          <w:p w14:paraId="0D62CEED"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22A924A7"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HS-LS1-2</w:t>
            </w:r>
          </w:p>
          <w:p w14:paraId="4DEFEA3E"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HS-LS1-3</w:t>
            </w:r>
          </w:p>
        </w:tc>
      </w:tr>
      <w:tr w:rsidR="002B3FCF" w:rsidRPr="00A40502" w14:paraId="2BB8BC6F" w14:textId="77777777">
        <w:tc>
          <w:tcPr>
            <w:tcW w:w="1710" w:type="dxa"/>
            <w:vMerge w:val="restart"/>
            <w:shd w:val="clear" w:color="auto" w:fill="auto"/>
          </w:tcPr>
          <w:p w14:paraId="220ED5ED"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 28</w:t>
            </w:r>
          </w:p>
          <w:p w14:paraId="2E31A65D" w14:textId="77777777" w:rsidR="002B3FCF" w:rsidRPr="00A40502" w:rsidRDefault="002B3FCF">
            <w:pPr>
              <w:spacing w:after="0" w:line="240" w:lineRule="auto"/>
              <w:rPr>
                <w:rFonts w:ascii="Arial" w:eastAsia="Arial" w:hAnsi="Arial" w:cs="Arial"/>
                <w:b/>
                <w:color w:val="000000"/>
                <w:sz w:val="18"/>
                <w:szCs w:val="18"/>
              </w:rPr>
            </w:pPr>
          </w:p>
          <w:p w14:paraId="41C7F94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Cardiovascular System: Blood</w:t>
            </w:r>
          </w:p>
        </w:tc>
        <w:tc>
          <w:tcPr>
            <w:tcW w:w="2430" w:type="dxa"/>
            <w:vMerge w:val="restart"/>
            <w:shd w:val="clear" w:color="auto" w:fill="auto"/>
          </w:tcPr>
          <w:p w14:paraId="2FB2FB2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the structure of blood affect its function?</w:t>
            </w:r>
          </w:p>
          <w:p w14:paraId="005AB3C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Why is the shape of </w:t>
            </w:r>
            <w:proofErr w:type="gramStart"/>
            <w:r w:rsidRPr="00A40502">
              <w:rPr>
                <w:rFonts w:ascii="Arial" w:eastAsia="Arial" w:hAnsi="Arial" w:cs="Arial"/>
                <w:color w:val="000000"/>
                <w:sz w:val="18"/>
                <w:szCs w:val="18"/>
              </w:rPr>
              <w:t>a</w:t>
            </w:r>
            <w:proofErr w:type="gramEnd"/>
            <w:r w:rsidRPr="00A40502">
              <w:rPr>
                <w:rFonts w:ascii="Arial" w:eastAsia="Arial" w:hAnsi="Arial" w:cs="Arial"/>
                <w:color w:val="000000"/>
                <w:sz w:val="18"/>
                <w:szCs w:val="18"/>
              </w:rPr>
              <w:t xml:space="preserve"> RBC critical for proper function?</w:t>
            </w:r>
          </w:p>
          <w:p w14:paraId="32AFCF9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What can occur if </w:t>
            </w:r>
            <w:proofErr w:type="gramStart"/>
            <w:r w:rsidRPr="00A40502">
              <w:rPr>
                <w:rFonts w:ascii="Arial" w:eastAsia="Arial" w:hAnsi="Arial" w:cs="Arial"/>
                <w:color w:val="000000"/>
                <w:sz w:val="18"/>
                <w:szCs w:val="18"/>
              </w:rPr>
              <w:t>a</w:t>
            </w:r>
            <w:proofErr w:type="gramEnd"/>
            <w:r w:rsidRPr="00A40502">
              <w:rPr>
                <w:rFonts w:ascii="Arial" w:eastAsia="Arial" w:hAnsi="Arial" w:cs="Arial"/>
                <w:color w:val="000000"/>
                <w:sz w:val="18"/>
                <w:szCs w:val="18"/>
              </w:rPr>
              <w:t xml:space="preserve"> RBC does not have the correct shape?</w:t>
            </w:r>
          </w:p>
          <w:p w14:paraId="1DBC3FE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is blood type determined?</w:t>
            </w:r>
          </w:p>
          <w:p w14:paraId="59EB896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a platelet and why are they important?</w:t>
            </w:r>
          </w:p>
          <w:p w14:paraId="3C033F7C"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the body prevent blood loss after an injury?</w:t>
            </w:r>
          </w:p>
          <w:p w14:paraId="63A756AE"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What types of cells are found in blood and what are the functions of each?</w:t>
            </w:r>
          </w:p>
        </w:tc>
        <w:tc>
          <w:tcPr>
            <w:tcW w:w="3870" w:type="dxa"/>
            <w:vMerge w:val="restart"/>
            <w:shd w:val="clear" w:color="auto" w:fill="auto"/>
          </w:tcPr>
          <w:p w14:paraId="25B53AD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 xml:space="preserve"> Describe the composition of blood and differentiate between formed elements and plasma.</w:t>
            </w:r>
          </w:p>
          <w:p w14:paraId="349FE81C"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Identify the key functions and physical characteristics of blood and the components of blood. </w:t>
            </w:r>
          </w:p>
          <w:p w14:paraId="75983A0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Describe the structure of RBCs and explain why RBC structure is optimal for its function. </w:t>
            </w:r>
          </w:p>
          <w:p w14:paraId="6BF655A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basic process of erythropoiesis, the significance of the reticulocyte, and the effect of erythropoietin in the regulation of erythropoiesis.</w:t>
            </w:r>
          </w:p>
          <w:p w14:paraId="6440323E"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 xml:space="preserve">Discuss the structure and function of hemoglobin. </w:t>
            </w:r>
          </w:p>
          <w:p w14:paraId="0DD4613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Describe how specific RBC components are recycled. </w:t>
            </w:r>
          </w:p>
          <w:p w14:paraId="27A376DE"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Explain the basis for ABO blood types and the Rh factor system and discuss the importance of blood typing in blood transfusions. </w:t>
            </w:r>
          </w:p>
          <w:p w14:paraId="4513F95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Distinguish among the different types of white blood cell types in terms of structure, function, and origin. </w:t>
            </w:r>
          </w:p>
          <w:p w14:paraId="2A515E84"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Describe the structure, function, and production of platelets. </w:t>
            </w:r>
          </w:p>
          <w:p w14:paraId="0EA3B49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Describe the specific events that take place in each phase of hemostasis. </w:t>
            </w:r>
          </w:p>
          <w:p w14:paraId="3954A98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Describe the events involved in the formation of a fibrin clot and differentiate between the extrinsic, intrinsic, and common pathway. </w:t>
            </w:r>
          </w:p>
          <w:p w14:paraId="7FF8663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Explain how positive feedback loops promote coagulation. </w:t>
            </w:r>
          </w:p>
          <w:p w14:paraId="777786A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process of fibrinolysis and explain why it is necessary.</w:t>
            </w:r>
          </w:p>
          <w:p w14:paraId="3F75B9F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Identify blood disorders </w:t>
            </w:r>
            <w:proofErr w:type="gramStart"/>
            <w:r w:rsidRPr="00A40502">
              <w:rPr>
                <w:rFonts w:ascii="Arial" w:eastAsia="Arial" w:hAnsi="Arial" w:cs="Arial"/>
                <w:color w:val="000000"/>
                <w:sz w:val="18"/>
                <w:szCs w:val="18"/>
              </w:rPr>
              <w:t>in a given</w:t>
            </w:r>
            <w:proofErr w:type="gramEnd"/>
            <w:r w:rsidRPr="00A40502">
              <w:rPr>
                <w:rFonts w:ascii="Arial" w:eastAsia="Arial" w:hAnsi="Arial" w:cs="Arial"/>
                <w:color w:val="000000"/>
                <w:sz w:val="18"/>
                <w:szCs w:val="18"/>
              </w:rPr>
              <w:t xml:space="preserve"> case study.</w:t>
            </w:r>
          </w:p>
          <w:p w14:paraId="226C17F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Diagnose sickle cell anemia and describe its causes and appropriate treatment using current medical research.</w:t>
            </w:r>
          </w:p>
        </w:tc>
        <w:tc>
          <w:tcPr>
            <w:tcW w:w="2250" w:type="dxa"/>
            <w:vMerge w:val="restart"/>
            <w:shd w:val="clear" w:color="auto" w:fill="auto"/>
          </w:tcPr>
          <w:p w14:paraId="27E03367"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Lab Reports</w:t>
            </w:r>
          </w:p>
          <w:p w14:paraId="5F20B3A2"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Practice Worksheets</w:t>
            </w:r>
          </w:p>
          <w:p w14:paraId="0498370E"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Discussions</w:t>
            </w:r>
          </w:p>
          <w:p w14:paraId="5E84C876"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Models</w:t>
            </w:r>
          </w:p>
          <w:p w14:paraId="270B2F6F"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Simulations</w:t>
            </w:r>
          </w:p>
          <w:p w14:paraId="7327839F"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Case Study Analysis</w:t>
            </w:r>
          </w:p>
          <w:p w14:paraId="4DF163D8"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Quiz</w:t>
            </w:r>
          </w:p>
        </w:tc>
        <w:tc>
          <w:tcPr>
            <w:tcW w:w="2250" w:type="dxa"/>
            <w:shd w:val="clear" w:color="auto" w:fill="auto"/>
          </w:tcPr>
          <w:p w14:paraId="409043B0"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79819831"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1,2,4,7,8,11,12</w:t>
            </w:r>
          </w:p>
        </w:tc>
        <w:tc>
          <w:tcPr>
            <w:tcW w:w="1847" w:type="dxa"/>
            <w:shd w:val="clear" w:color="auto" w:fill="auto"/>
          </w:tcPr>
          <w:p w14:paraId="7BB88729"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7126175E"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11-12R 1,4,7</w:t>
            </w:r>
          </w:p>
          <w:p w14:paraId="5D5B6B81"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11-12W 1,2,4</w:t>
            </w:r>
          </w:p>
          <w:p w14:paraId="17382588"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11-12SL 1,4</w:t>
            </w:r>
          </w:p>
          <w:p w14:paraId="60049AEF"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11-12L 1,2,3,6</w:t>
            </w:r>
          </w:p>
        </w:tc>
      </w:tr>
      <w:tr w:rsidR="002B3FCF" w:rsidRPr="00A40502" w14:paraId="3E47FEE0" w14:textId="77777777">
        <w:tc>
          <w:tcPr>
            <w:tcW w:w="1710" w:type="dxa"/>
            <w:vMerge/>
            <w:shd w:val="clear" w:color="auto" w:fill="auto"/>
          </w:tcPr>
          <w:p w14:paraId="6921C09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4EE671FE"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79AFF0E4"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6DB94FF0"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793CA6CA"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26D79649"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 1</w:t>
            </w:r>
          </w:p>
          <w:p w14:paraId="37AD2E96"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 2,6</w:t>
            </w:r>
          </w:p>
        </w:tc>
        <w:tc>
          <w:tcPr>
            <w:tcW w:w="1847" w:type="dxa"/>
            <w:shd w:val="clear" w:color="auto" w:fill="auto"/>
          </w:tcPr>
          <w:p w14:paraId="09E0EF96"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1553FEB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RST 1,2,4,7,8,9</w:t>
            </w:r>
          </w:p>
          <w:p w14:paraId="525FBFA5"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WHST 2,4,5,6,7</w:t>
            </w:r>
          </w:p>
        </w:tc>
      </w:tr>
      <w:tr w:rsidR="002B3FCF" w:rsidRPr="00A40502" w14:paraId="0AE09475" w14:textId="77777777">
        <w:tc>
          <w:tcPr>
            <w:tcW w:w="1710" w:type="dxa"/>
            <w:vMerge/>
            <w:shd w:val="clear" w:color="auto" w:fill="auto"/>
          </w:tcPr>
          <w:p w14:paraId="6B099A5C"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6A73A41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716B237A"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363CFBB4"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5C90EFF2"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3F5202A9"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 DIA 1</w:t>
            </w:r>
          </w:p>
          <w:p w14:paraId="483CEEE0"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ST-SM 2,4</w:t>
            </w:r>
          </w:p>
        </w:tc>
        <w:tc>
          <w:tcPr>
            <w:tcW w:w="1847" w:type="dxa"/>
            <w:shd w:val="clear" w:color="auto" w:fill="auto"/>
          </w:tcPr>
          <w:p w14:paraId="64A4ED4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262F97D5"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HS-LS1-2</w:t>
            </w:r>
          </w:p>
        </w:tc>
      </w:tr>
      <w:tr w:rsidR="002B3FCF" w:rsidRPr="00A40502" w14:paraId="1F49505A" w14:textId="77777777">
        <w:tc>
          <w:tcPr>
            <w:tcW w:w="1710" w:type="dxa"/>
            <w:vMerge w:val="restart"/>
            <w:shd w:val="clear" w:color="auto" w:fill="auto"/>
          </w:tcPr>
          <w:p w14:paraId="64AC0A51"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 29</w:t>
            </w:r>
          </w:p>
          <w:p w14:paraId="3714C002" w14:textId="77777777" w:rsidR="002B3FCF" w:rsidRPr="00A40502" w:rsidRDefault="002B3FCF">
            <w:pPr>
              <w:spacing w:after="0" w:line="240" w:lineRule="auto"/>
              <w:rPr>
                <w:rFonts w:ascii="Arial" w:eastAsia="Arial" w:hAnsi="Arial" w:cs="Arial"/>
                <w:b/>
                <w:color w:val="000000"/>
                <w:sz w:val="18"/>
                <w:szCs w:val="18"/>
              </w:rPr>
            </w:pPr>
          </w:p>
          <w:p w14:paraId="3216ECDC"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Cardiovascular System: The Heart</w:t>
            </w:r>
          </w:p>
        </w:tc>
        <w:tc>
          <w:tcPr>
            <w:tcW w:w="2430" w:type="dxa"/>
            <w:vMerge w:val="restart"/>
            <w:shd w:val="clear" w:color="auto" w:fill="auto"/>
          </w:tcPr>
          <w:p w14:paraId="34898F7C"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the structure of the heart contribute to its function?</w:t>
            </w:r>
          </w:p>
          <w:p w14:paraId="1C52608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role do coronary arteries serve in terms of heart function?</w:t>
            </w:r>
          </w:p>
          <w:p w14:paraId="1F4E557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role do valves serve in the heart?</w:t>
            </w:r>
          </w:p>
          <w:p w14:paraId="1B318D1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 the structure and functions of the different chambers of the heart differ?</w:t>
            </w:r>
          </w:p>
          <w:p w14:paraId="56FDD96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 medical professionals analyze heart function?</w:t>
            </w:r>
          </w:p>
          <w:p w14:paraId="6389696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How do the nervous system, muscular system and circulatory system work together to ensure </w:t>
            </w:r>
            <w:r w:rsidRPr="00A40502">
              <w:rPr>
                <w:rFonts w:ascii="Arial" w:eastAsia="Arial" w:hAnsi="Arial" w:cs="Arial"/>
                <w:color w:val="000000"/>
                <w:sz w:val="18"/>
                <w:szCs w:val="18"/>
              </w:rPr>
              <w:lastRenderedPageBreak/>
              <w:t>blood moves continuously through the body?</w:t>
            </w:r>
          </w:p>
        </w:tc>
        <w:tc>
          <w:tcPr>
            <w:tcW w:w="3870" w:type="dxa"/>
            <w:vMerge w:val="restart"/>
            <w:shd w:val="clear" w:color="auto" w:fill="auto"/>
          </w:tcPr>
          <w:p w14:paraId="299C93D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Identify the unique structural features of cardiac muscle cells/tissue and describe the associated functions of these features (intercalated discs, myoglobin, etc.)</w:t>
            </w:r>
          </w:p>
          <w:p w14:paraId="76E084A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key gross anatomical features of the superficial heart including the great vessels, various sulci, and the major vessels of the coronary circulation.</w:t>
            </w:r>
          </w:p>
          <w:p w14:paraId="1E4D196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the names and associated functions of the three layers of the heart wall.</w:t>
            </w:r>
          </w:p>
          <w:p w14:paraId="0ED4B3F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Identify other major anatomical components of the heart wall and explain their functional significance, including the layers of the pericardium, trabeculae </w:t>
            </w:r>
            <w:proofErr w:type="spellStart"/>
            <w:r w:rsidRPr="00A40502">
              <w:rPr>
                <w:rFonts w:ascii="Arial" w:eastAsia="Arial" w:hAnsi="Arial" w:cs="Arial"/>
                <w:color w:val="000000"/>
                <w:sz w:val="18"/>
                <w:szCs w:val="18"/>
              </w:rPr>
              <w:t>carnae</w:t>
            </w:r>
            <w:proofErr w:type="spellEnd"/>
            <w:r w:rsidRPr="00A40502">
              <w:rPr>
                <w:rFonts w:ascii="Arial" w:eastAsia="Arial" w:hAnsi="Arial" w:cs="Arial"/>
                <w:color w:val="000000"/>
                <w:sz w:val="18"/>
                <w:szCs w:val="18"/>
              </w:rPr>
              <w:t xml:space="preserve">, chordae tendineae, and papillary muscles. </w:t>
            </w:r>
          </w:p>
          <w:p w14:paraId="110947B4"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landmark anatomical features of all four chambers of the heart and explain why each of the chambers look and function uniquely.</w:t>
            </w:r>
          </w:p>
          <w:p w14:paraId="2C107B9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Trace the flow of blood through the pulmonary and systemic circuits of the body while listing the key vessels, chambers, and valves encountered through both circuits.</w:t>
            </w:r>
          </w:p>
          <w:p w14:paraId="0F630AD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valve names and compare/contrast the anatomical and physiological differences in the operation of the atrioventricular versus the semilunar valves.</w:t>
            </w:r>
          </w:p>
          <w:p w14:paraId="65A43EB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Describe the key components of the cardiac conduction system and how each </w:t>
            </w:r>
            <w:proofErr w:type="gramStart"/>
            <w:r w:rsidRPr="00A40502">
              <w:rPr>
                <w:rFonts w:ascii="Arial" w:eastAsia="Arial" w:hAnsi="Arial" w:cs="Arial"/>
                <w:color w:val="000000"/>
                <w:sz w:val="18"/>
                <w:szCs w:val="18"/>
              </w:rPr>
              <w:t>functions</w:t>
            </w:r>
            <w:proofErr w:type="gramEnd"/>
            <w:r w:rsidRPr="00A40502">
              <w:rPr>
                <w:rFonts w:ascii="Arial" w:eastAsia="Arial" w:hAnsi="Arial" w:cs="Arial"/>
                <w:color w:val="000000"/>
                <w:sz w:val="18"/>
                <w:szCs w:val="18"/>
              </w:rPr>
              <w:t xml:space="preserve"> to initiate and regulate excitation and contraction of the various chambers of the heart. </w:t>
            </w:r>
          </w:p>
          <w:p w14:paraId="6906AD1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how the electrocardiogram (EKG) illustrates electrical activity of the cardiac conduction system and be able to attribute each part of the EKG tracing to conduction system components.</w:t>
            </w:r>
          </w:p>
          <w:p w14:paraId="402A8D64"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the key pressure and volume changes associated with the cardiac cycle and attribute these changes to flow of blood and opening/closing of valves.</w:t>
            </w:r>
          </w:p>
          <w:p w14:paraId="3B7F06D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various ways in which stroke volume and heart rate are regulated to adjust cardiac output to match level of activity.</w:t>
            </w:r>
          </w:p>
          <w:p w14:paraId="1336A4A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Diagnose a heart attack using EKG images.</w:t>
            </w:r>
          </w:p>
          <w:p w14:paraId="32574AC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Recommend treatment plans for heart attack victims based on current medical research.</w:t>
            </w:r>
          </w:p>
        </w:tc>
        <w:tc>
          <w:tcPr>
            <w:tcW w:w="2250" w:type="dxa"/>
            <w:vMerge w:val="restart"/>
            <w:shd w:val="clear" w:color="auto" w:fill="auto"/>
          </w:tcPr>
          <w:p w14:paraId="59DC58E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Lab Reports</w:t>
            </w:r>
          </w:p>
          <w:p w14:paraId="754C9BD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3-D Models</w:t>
            </w:r>
          </w:p>
          <w:p w14:paraId="1703913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Practice Worksheets</w:t>
            </w:r>
          </w:p>
          <w:p w14:paraId="7EE6225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Graphic Organizer</w:t>
            </w:r>
          </w:p>
          <w:p w14:paraId="5DC1965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Simulations</w:t>
            </w:r>
          </w:p>
          <w:p w14:paraId="66B15CF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Case Study Summary</w:t>
            </w:r>
          </w:p>
          <w:p w14:paraId="3D47ABD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Unit Test</w:t>
            </w:r>
          </w:p>
        </w:tc>
        <w:tc>
          <w:tcPr>
            <w:tcW w:w="2250" w:type="dxa"/>
            <w:shd w:val="clear" w:color="auto" w:fill="auto"/>
          </w:tcPr>
          <w:p w14:paraId="019867F2"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4ED866A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1,2,4,7,8,11,12</w:t>
            </w:r>
          </w:p>
        </w:tc>
        <w:tc>
          <w:tcPr>
            <w:tcW w:w="1847" w:type="dxa"/>
            <w:shd w:val="clear" w:color="auto" w:fill="auto"/>
          </w:tcPr>
          <w:p w14:paraId="5EE740A1"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68A7409E"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11-12R 1,4,7</w:t>
            </w:r>
          </w:p>
          <w:p w14:paraId="7366EF52"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11-12W 1,2,4</w:t>
            </w:r>
          </w:p>
          <w:p w14:paraId="4EF81BA4"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11-12L 1,2,3,6</w:t>
            </w:r>
          </w:p>
        </w:tc>
      </w:tr>
      <w:tr w:rsidR="002B3FCF" w:rsidRPr="00A40502" w14:paraId="0364CE4A" w14:textId="77777777">
        <w:tc>
          <w:tcPr>
            <w:tcW w:w="1710" w:type="dxa"/>
            <w:vMerge/>
            <w:shd w:val="clear" w:color="auto" w:fill="auto"/>
          </w:tcPr>
          <w:p w14:paraId="5A9C4424"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37EF02CE"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674B57A0"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506D7735"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1282FD2E"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463787C8"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 1</w:t>
            </w:r>
          </w:p>
          <w:p w14:paraId="5B60D4BA"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 2,6</w:t>
            </w:r>
          </w:p>
        </w:tc>
        <w:tc>
          <w:tcPr>
            <w:tcW w:w="1847" w:type="dxa"/>
            <w:shd w:val="clear" w:color="auto" w:fill="auto"/>
          </w:tcPr>
          <w:p w14:paraId="2CCDD1F1"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6EFBD361"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RST 1,2,4,7,8,9</w:t>
            </w:r>
          </w:p>
          <w:p w14:paraId="4DE91F5B"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WHST 2,4,5,6,7</w:t>
            </w:r>
          </w:p>
        </w:tc>
      </w:tr>
      <w:tr w:rsidR="002B3FCF" w:rsidRPr="00A40502" w14:paraId="2430135B" w14:textId="77777777">
        <w:trPr>
          <w:trHeight w:val="848"/>
        </w:trPr>
        <w:tc>
          <w:tcPr>
            <w:tcW w:w="1710" w:type="dxa"/>
            <w:vMerge/>
            <w:shd w:val="clear" w:color="auto" w:fill="auto"/>
          </w:tcPr>
          <w:p w14:paraId="4D4A9365"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4105717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08DED207"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672C0A51"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1F94B2F9"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26A2C35D"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 DIA 1</w:t>
            </w:r>
          </w:p>
          <w:p w14:paraId="4D2D9682"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ST-SM 2,4</w:t>
            </w:r>
          </w:p>
        </w:tc>
        <w:tc>
          <w:tcPr>
            <w:tcW w:w="1847" w:type="dxa"/>
            <w:shd w:val="clear" w:color="auto" w:fill="auto"/>
          </w:tcPr>
          <w:p w14:paraId="68F3DD41"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6E7BF342"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HS-LS1-2</w:t>
            </w:r>
          </w:p>
        </w:tc>
      </w:tr>
      <w:tr w:rsidR="002B3FCF" w:rsidRPr="00A40502" w14:paraId="002C1DC0" w14:textId="77777777">
        <w:tc>
          <w:tcPr>
            <w:tcW w:w="1710" w:type="dxa"/>
            <w:vMerge w:val="restart"/>
            <w:shd w:val="clear" w:color="auto" w:fill="auto"/>
          </w:tcPr>
          <w:p w14:paraId="63633E95"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Weeks 30-31</w:t>
            </w:r>
          </w:p>
          <w:p w14:paraId="7164C0A1" w14:textId="77777777" w:rsidR="002B3FCF" w:rsidRPr="00A40502" w:rsidRDefault="002B3FCF">
            <w:pPr>
              <w:spacing w:after="0" w:line="240" w:lineRule="auto"/>
              <w:rPr>
                <w:rFonts w:ascii="Arial" w:eastAsia="Arial" w:hAnsi="Arial" w:cs="Arial"/>
                <w:b/>
                <w:color w:val="000000"/>
                <w:sz w:val="18"/>
                <w:szCs w:val="18"/>
              </w:rPr>
            </w:pPr>
          </w:p>
          <w:p w14:paraId="413ECCE9"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Cardiovascular System:</w:t>
            </w:r>
          </w:p>
          <w:p w14:paraId="2147DA31"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Blood Vessels and Regulation</w:t>
            </w:r>
          </w:p>
        </w:tc>
        <w:tc>
          <w:tcPr>
            <w:tcW w:w="2430" w:type="dxa"/>
            <w:vMerge w:val="restart"/>
            <w:shd w:val="clear" w:color="auto" w:fill="auto"/>
          </w:tcPr>
          <w:p w14:paraId="5C8A5195"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the difference between pulmonary and systemic circulation?</w:t>
            </w:r>
          </w:p>
          <w:p w14:paraId="41689B6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the difference in structure and function between veins and arteries?</w:t>
            </w:r>
          </w:p>
          <w:p w14:paraId="651F2CF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role do veins, arteries, and capillaries serve in the circulatory system?</w:t>
            </w:r>
          </w:p>
          <w:p w14:paraId="780DCCE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is blood pressure maintained in the human body?</w:t>
            </w:r>
          </w:p>
        </w:tc>
        <w:tc>
          <w:tcPr>
            <w:tcW w:w="3870" w:type="dxa"/>
            <w:vMerge w:val="restart"/>
            <w:shd w:val="clear" w:color="auto" w:fill="auto"/>
          </w:tcPr>
          <w:p w14:paraId="447BE3A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and list the structural differences between arteries, arterioles, capillaries, venules, and veins and describe how these differences explain their unique functional or physiological attributes.</w:t>
            </w:r>
          </w:p>
          <w:p w14:paraId="5FD9A78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how blood flow, volume, and pressure are adjusted in the blood vessels, including how vasoconstriction and venoconstriction are controlled and their effects on these key variables.</w:t>
            </w:r>
          </w:p>
          <w:p w14:paraId="3BFCDDC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Trace the flow of blood from the heart through major blood vessels and back to the heart and describe mechanisms that assist venous return of this blood as pressures decrease through the circuit.</w:t>
            </w:r>
          </w:p>
          <w:p w14:paraId="6ED4FF2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Explain the pressures that drive capillary filtration and reabsorption, along with the </w:t>
            </w:r>
            <w:r w:rsidRPr="00A40502">
              <w:rPr>
                <w:rFonts w:ascii="Arial" w:eastAsia="Arial" w:hAnsi="Arial" w:cs="Arial"/>
                <w:color w:val="000000"/>
                <w:sz w:val="18"/>
                <w:szCs w:val="18"/>
              </w:rPr>
              <w:lastRenderedPageBreak/>
              <w:t>function of lymphatic vessels in maintaining blood volume and preventing edema.</w:t>
            </w:r>
          </w:p>
          <w:p w14:paraId="7C4E19B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Explain the key cardiovascular reflexes operated </w:t>
            </w:r>
            <w:proofErr w:type="spellStart"/>
            <w:r w:rsidRPr="00A40502">
              <w:rPr>
                <w:rFonts w:ascii="Arial" w:eastAsia="Arial" w:hAnsi="Arial" w:cs="Arial"/>
                <w:color w:val="000000"/>
                <w:sz w:val="18"/>
                <w:szCs w:val="18"/>
              </w:rPr>
              <w:t>neurally</w:t>
            </w:r>
            <w:proofErr w:type="spellEnd"/>
            <w:r w:rsidRPr="00A40502">
              <w:rPr>
                <w:rFonts w:ascii="Arial" w:eastAsia="Arial" w:hAnsi="Arial" w:cs="Arial"/>
                <w:color w:val="000000"/>
                <w:sz w:val="18"/>
                <w:szCs w:val="18"/>
              </w:rPr>
              <w:t xml:space="preserve"> by the baroreceptors and chemoreceptors and hormonally by several important hormones.</w:t>
            </w:r>
          </w:p>
          <w:p w14:paraId="5B3C8BE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and describe the key anatomical features of the blood supply to various organs including the heart, lungs, liver, and brain, as well as the unique vessels and features of the fetal circulation.</w:t>
            </w:r>
          </w:p>
          <w:p w14:paraId="3CD0908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the major arteries and veins in both human and cat specimens.</w:t>
            </w:r>
          </w:p>
          <w:p w14:paraId="2844B8C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Diagnose a patient with hypertension and explain the causes, and appropriate treatment using current medical research.</w:t>
            </w:r>
          </w:p>
        </w:tc>
        <w:tc>
          <w:tcPr>
            <w:tcW w:w="2250" w:type="dxa"/>
            <w:vMerge w:val="restart"/>
            <w:shd w:val="clear" w:color="auto" w:fill="auto"/>
          </w:tcPr>
          <w:p w14:paraId="6F714CD5"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Lab Reports</w:t>
            </w:r>
          </w:p>
          <w:p w14:paraId="689D7D77"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Practice Worksheets</w:t>
            </w:r>
          </w:p>
          <w:p w14:paraId="7CE32242"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Discussions</w:t>
            </w:r>
          </w:p>
          <w:p w14:paraId="30A62AA0"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Detailed Scientific Drawings</w:t>
            </w:r>
          </w:p>
          <w:p w14:paraId="71BDFE49"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Models</w:t>
            </w:r>
          </w:p>
          <w:p w14:paraId="20D11F46"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Simulations</w:t>
            </w:r>
          </w:p>
          <w:p w14:paraId="11A97183"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Case Study Summary</w:t>
            </w:r>
          </w:p>
          <w:p w14:paraId="2C746118"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Unit Test</w:t>
            </w:r>
          </w:p>
        </w:tc>
        <w:tc>
          <w:tcPr>
            <w:tcW w:w="2250" w:type="dxa"/>
            <w:shd w:val="clear" w:color="auto" w:fill="auto"/>
          </w:tcPr>
          <w:p w14:paraId="07BD9988"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0FB7B8A5"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1,2,4,7,8,11,12</w:t>
            </w:r>
          </w:p>
        </w:tc>
        <w:tc>
          <w:tcPr>
            <w:tcW w:w="1847" w:type="dxa"/>
            <w:shd w:val="clear" w:color="auto" w:fill="auto"/>
          </w:tcPr>
          <w:p w14:paraId="16335B4D"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4B4245C8"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11-12R 1,4,7</w:t>
            </w:r>
          </w:p>
          <w:p w14:paraId="487BD4F6"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11-12W 1,2,4</w:t>
            </w:r>
          </w:p>
          <w:p w14:paraId="51A5A9E6"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11-12SL 1,4</w:t>
            </w:r>
          </w:p>
          <w:p w14:paraId="5B73AFCC"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11-12L 1,2,3,6</w:t>
            </w:r>
          </w:p>
        </w:tc>
      </w:tr>
      <w:tr w:rsidR="002B3FCF" w:rsidRPr="00A40502" w14:paraId="493DD8FA" w14:textId="77777777">
        <w:tc>
          <w:tcPr>
            <w:tcW w:w="1710" w:type="dxa"/>
            <w:vMerge/>
            <w:shd w:val="clear" w:color="auto" w:fill="auto"/>
          </w:tcPr>
          <w:p w14:paraId="377DECCC"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74F221BA"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0804E013"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3E14E3FD"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427B2565"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09566E49"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 1</w:t>
            </w:r>
          </w:p>
          <w:p w14:paraId="53D18AC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 2,6</w:t>
            </w:r>
          </w:p>
        </w:tc>
        <w:tc>
          <w:tcPr>
            <w:tcW w:w="1847" w:type="dxa"/>
            <w:shd w:val="clear" w:color="auto" w:fill="auto"/>
          </w:tcPr>
          <w:p w14:paraId="28C61790"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5282C14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RST 1,2,4,7,8,9</w:t>
            </w:r>
          </w:p>
          <w:p w14:paraId="7D3DDC6A"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WHST 2,4,5,6,7</w:t>
            </w:r>
          </w:p>
        </w:tc>
      </w:tr>
      <w:tr w:rsidR="002B3FCF" w:rsidRPr="00A40502" w14:paraId="62BE7753" w14:textId="77777777">
        <w:tc>
          <w:tcPr>
            <w:tcW w:w="1710" w:type="dxa"/>
            <w:vMerge/>
            <w:shd w:val="clear" w:color="auto" w:fill="auto"/>
          </w:tcPr>
          <w:p w14:paraId="64B9BC12"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4470E2CB"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39B960EF"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17C88CD7"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03CFC9AF"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5578ED2E"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 DIA 1</w:t>
            </w:r>
          </w:p>
          <w:p w14:paraId="1B2FD6CE"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ST-SM 2,4</w:t>
            </w:r>
          </w:p>
        </w:tc>
        <w:tc>
          <w:tcPr>
            <w:tcW w:w="1847" w:type="dxa"/>
            <w:shd w:val="clear" w:color="auto" w:fill="auto"/>
          </w:tcPr>
          <w:p w14:paraId="15504F31"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44FAC0AD"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HS-LS1-3</w:t>
            </w:r>
          </w:p>
        </w:tc>
      </w:tr>
      <w:tr w:rsidR="002B3FCF" w:rsidRPr="00A40502" w14:paraId="546DADDD" w14:textId="77777777">
        <w:tc>
          <w:tcPr>
            <w:tcW w:w="1710" w:type="dxa"/>
            <w:vMerge w:val="restart"/>
            <w:shd w:val="clear" w:color="auto" w:fill="auto"/>
          </w:tcPr>
          <w:p w14:paraId="3FF49A1F"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 32</w:t>
            </w:r>
          </w:p>
          <w:p w14:paraId="25C9717A" w14:textId="77777777" w:rsidR="002B3FCF" w:rsidRPr="00A40502" w:rsidRDefault="002B3FCF">
            <w:pPr>
              <w:spacing w:after="0" w:line="240" w:lineRule="auto"/>
              <w:rPr>
                <w:rFonts w:ascii="Arial" w:eastAsia="Arial" w:hAnsi="Arial" w:cs="Arial"/>
                <w:b/>
                <w:color w:val="000000"/>
                <w:sz w:val="18"/>
                <w:szCs w:val="18"/>
              </w:rPr>
            </w:pPr>
          </w:p>
          <w:p w14:paraId="3C132379"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Immune System</w:t>
            </w:r>
          </w:p>
        </w:tc>
        <w:tc>
          <w:tcPr>
            <w:tcW w:w="2430" w:type="dxa"/>
            <w:vMerge w:val="restart"/>
            <w:shd w:val="clear" w:color="auto" w:fill="auto"/>
          </w:tcPr>
          <w:p w14:paraId="45449DBE"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What body systems function to protect the human body? </w:t>
            </w:r>
          </w:p>
          <w:p w14:paraId="7464521E"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How does the structure of the lymphatic system relate to its function? </w:t>
            </w:r>
          </w:p>
          <w:p w14:paraId="47AF4FC5"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What is an antigen? </w:t>
            </w:r>
          </w:p>
          <w:p w14:paraId="2B94109C"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What is an antibody? </w:t>
            </w:r>
          </w:p>
          <w:p w14:paraId="6A4DF48E"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How do circulating antibodies protect a person from receiving incompatible blood during a transfusion? </w:t>
            </w:r>
          </w:p>
          <w:p w14:paraId="4BABDB2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What is specific immunity? </w:t>
            </w:r>
          </w:p>
          <w:p w14:paraId="1B0352C4"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What role do lymphocytes play in specific immunity? </w:t>
            </w:r>
          </w:p>
          <w:p w14:paraId="698AFCB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the body react the second time it is exposed to a particular antigen?</w:t>
            </w:r>
          </w:p>
        </w:tc>
        <w:tc>
          <w:tcPr>
            <w:tcW w:w="3870" w:type="dxa"/>
            <w:vMerge w:val="restart"/>
            <w:shd w:val="clear" w:color="auto" w:fill="auto"/>
          </w:tcPr>
          <w:p w14:paraId="140F198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both the components and major functions of the lymphatic system.</w:t>
            </w:r>
          </w:p>
          <w:p w14:paraId="225350B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Describe the distribution and structure of lymphatic vessels and explain how lymph is transported. </w:t>
            </w:r>
          </w:p>
          <w:p w14:paraId="714B91C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the basic structure, cellular populations, and function of lymphoid tissue (Lymph nodes).</w:t>
            </w:r>
          </w:p>
          <w:p w14:paraId="7B248CAE"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structure and function of key lymphoid organs including the spleen and thymus.</w:t>
            </w:r>
          </w:p>
          <w:p w14:paraId="4435E61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the importance of Mucosa-Associated Lymphoid Tissue including the tonsils and Peyer’s patches.</w:t>
            </w:r>
          </w:p>
          <w:p w14:paraId="62CA174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Compare and contrast the key elements between the innate and adaptive immune defenses.</w:t>
            </w:r>
          </w:p>
          <w:p w14:paraId="7DEC5E8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basic components and functions of the innate immune system including surface barriers, cells, and chemical defenses.</w:t>
            </w:r>
          </w:p>
          <w:p w14:paraId="6FF3496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basic components and functions of the adaptive immune system including cell-mediated immunity and antibody-mediated immunity.</w:t>
            </w:r>
          </w:p>
          <w:p w14:paraId="635468C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what an antigen is and how it affects the adaptive response.</w:t>
            </w:r>
          </w:p>
          <w:p w14:paraId="3843C10E"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the basic structure of an antibody monomer and name and describe the functions of the five classes of antibodies.</w:t>
            </w:r>
          </w:p>
          <w:p w14:paraId="1A52031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 xml:space="preserve">Explain T and B cell development and activation. </w:t>
            </w:r>
          </w:p>
          <w:p w14:paraId="574E3EE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Explain humoral immunity including clonal selection of B cells. </w:t>
            </w:r>
          </w:p>
          <w:p w14:paraId="6FCF4BA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List the various types of T cells, how they become activated and how they contribute to the cellular immune response.</w:t>
            </w:r>
          </w:p>
          <w:p w14:paraId="7E96208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the basis of immunological memory and how it relates to vaccination.</w:t>
            </w:r>
          </w:p>
          <w:p w14:paraId="606BCE2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Diagnose and describe appropriate treatment plans for patients with autoimmune disorders </w:t>
            </w:r>
            <w:proofErr w:type="gramStart"/>
            <w:r w:rsidRPr="00A40502">
              <w:rPr>
                <w:rFonts w:ascii="Arial" w:eastAsia="Arial" w:hAnsi="Arial" w:cs="Arial"/>
                <w:color w:val="000000"/>
                <w:sz w:val="18"/>
                <w:szCs w:val="18"/>
              </w:rPr>
              <w:t>through the use of</w:t>
            </w:r>
            <w:proofErr w:type="gramEnd"/>
            <w:r w:rsidRPr="00A40502">
              <w:rPr>
                <w:rFonts w:ascii="Arial" w:eastAsia="Arial" w:hAnsi="Arial" w:cs="Arial"/>
                <w:color w:val="000000"/>
                <w:sz w:val="18"/>
                <w:szCs w:val="18"/>
              </w:rPr>
              <w:t xml:space="preserve"> case studies.</w:t>
            </w:r>
          </w:p>
          <w:p w14:paraId="22D0EE5C" w14:textId="77777777" w:rsidR="002B3FCF" w:rsidRPr="00A40502" w:rsidRDefault="002B3FCF">
            <w:pPr>
              <w:spacing w:after="0" w:line="240" w:lineRule="auto"/>
              <w:rPr>
                <w:rFonts w:ascii="Arial" w:eastAsia="Arial" w:hAnsi="Arial" w:cs="Arial"/>
                <w:color w:val="000000"/>
                <w:sz w:val="18"/>
                <w:szCs w:val="18"/>
              </w:rPr>
            </w:pPr>
          </w:p>
        </w:tc>
        <w:tc>
          <w:tcPr>
            <w:tcW w:w="2250" w:type="dxa"/>
            <w:vMerge w:val="restart"/>
            <w:shd w:val="clear" w:color="auto" w:fill="auto"/>
          </w:tcPr>
          <w:p w14:paraId="445515BD"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Lab Reports</w:t>
            </w:r>
          </w:p>
          <w:p w14:paraId="0F2FD718"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Practice Worksheets</w:t>
            </w:r>
          </w:p>
          <w:p w14:paraId="395B689E"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Discussions</w:t>
            </w:r>
          </w:p>
          <w:p w14:paraId="02C95862"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Models</w:t>
            </w:r>
          </w:p>
          <w:p w14:paraId="0150590F"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Student Drawings</w:t>
            </w:r>
          </w:p>
          <w:p w14:paraId="02754370"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Simulations</w:t>
            </w:r>
          </w:p>
          <w:p w14:paraId="67A8BF86"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Case Study Analysis</w:t>
            </w:r>
          </w:p>
          <w:p w14:paraId="4FC86C5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Quiz</w:t>
            </w:r>
          </w:p>
        </w:tc>
        <w:tc>
          <w:tcPr>
            <w:tcW w:w="2250" w:type="dxa"/>
            <w:shd w:val="clear" w:color="auto" w:fill="auto"/>
          </w:tcPr>
          <w:p w14:paraId="56F09DBE"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67E069F2"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1,2,4,7,8,11,12</w:t>
            </w:r>
          </w:p>
        </w:tc>
        <w:tc>
          <w:tcPr>
            <w:tcW w:w="1847" w:type="dxa"/>
            <w:shd w:val="clear" w:color="auto" w:fill="auto"/>
          </w:tcPr>
          <w:p w14:paraId="274D66A5"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5F6799D6"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11-12R 1,4</w:t>
            </w:r>
          </w:p>
          <w:p w14:paraId="2485950A"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11-12W 1,2,4</w:t>
            </w:r>
          </w:p>
          <w:p w14:paraId="33B3627F"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11-12SL 1,4</w:t>
            </w:r>
          </w:p>
          <w:p w14:paraId="03D66F04"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11-12L 1,2,3,6</w:t>
            </w:r>
          </w:p>
        </w:tc>
      </w:tr>
      <w:tr w:rsidR="002B3FCF" w:rsidRPr="00A40502" w14:paraId="77BF0FEA" w14:textId="77777777">
        <w:tc>
          <w:tcPr>
            <w:tcW w:w="1710" w:type="dxa"/>
            <w:vMerge/>
            <w:shd w:val="clear" w:color="auto" w:fill="auto"/>
          </w:tcPr>
          <w:p w14:paraId="0EB3E715"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26B4C46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7FDF90F6"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3EC91CA3"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445C6903"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28358317"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 1</w:t>
            </w:r>
          </w:p>
          <w:p w14:paraId="27F2CB85"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 2,6</w:t>
            </w:r>
          </w:p>
        </w:tc>
        <w:tc>
          <w:tcPr>
            <w:tcW w:w="1847" w:type="dxa"/>
            <w:shd w:val="clear" w:color="auto" w:fill="auto"/>
          </w:tcPr>
          <w:p w14:paraId="28766FB4"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62A823AE"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RST 1,2,4,7,8,9</w:t>
            </w:r>
          </w:p>
          <w:p w14:paraId="676DBB80"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WHST 2,4,5,6,7</w:t>
            </w:r>
          </w:p>
        </w:tc>
      </w:tr>
      <w:tr w:rsidR="002B3FCF" w:rsidRPr="00A40502" w14:paraId="00FF94CD" w14:textId="77777777">
        <w:tc>
          <w:tcPr>
            <w:tcW w:w="1710" w:type="dxa"/>
            <w:vMerge/>
            <w:shd w:val="clear" w:color="auto" w:fill="auto"/>
          </w:tcPr>
          <w:p w14:paraId="77D26BDB"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5E80A77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08A58AA0"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51C3E26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62D19828"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1DC71159"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 DIA 1</w:t>
            </w:r>
          </w:p>
          <w:p w14:paraId="78F13C80"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ST-SM 2,4</w:t>
            </w:r>
          </w:p>
        </w:tc>
        <w:tc>
          <w:tcPr>
            <w:tcW w:w="1847" w:type="dxa"/>
            <w:shd w:val="clear" w:color="auto" w:fill="auto"/>
          </w:tcPr>
          <w:p w14:paraId="59AAEB0B"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0D07D83F"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HS-LS1-2</w:t>
            </w:r>
          </w:p>
        </w:tc>
      </w:tr>
      <w:tr w:rsidR="002B3FCF" w:rsidRPr="00A40502" w14:paraId="5ABB75D0" w14:textId="77777777">
        <w:tc>
          <w:tcPr>
            <w:tcW w:w="1710" w:type="dxa"/>
            <w:vMerge w:val="restart"/>
            <w:shd w:val="clear" w:color="auto" w:fill="auto"/>
          </w:tcPr>
          <w:p w14:paraId="67FC1A84"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 33-34</w:t>
            </w:r>
          </w:p>
          <w:p w14:paraId="4D9233F0" w14:textId="77777777" w:rsidR="002B3FCF" w:rsidRPr="00A40502" w:rsidRDefault="002B3FCF">
            <w:pPr>
              <w:spacing w:after="0" w:line="240" w:lineRule="auto"/>
              <w:rPr>
                <w:rFonts w:ascii="Arial" w:eastAsia="Arial" w:hAnsi="Arial" w:cs="Arial"/>
                <w:b/>
                <w:color w:val="000000"/>
                <w:sz w:val="18"/>
                <w:szCs w:val="18"/>
              </w:rPr>
            </w:pPr>
          </w:p>
          <w:p w14:paraId="7CDF5866"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Digestive System</w:t>
            </w:r>
          </w:p>
        </w:tc>
        <w:tc>
          <w:tcPr>
            <w:tcW w:w="2430" w:type="dxa"/>
            <w:vMerge w:val="restart"/>
            <w:shd w:val="clear" w:color="auto" w:fill="auto"/>
          </w:tcPr>
          <w:p w14:paraId="1F4F359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What are the functions of the digestive system? </w:t>
            </w:r>
          </w:p>
          <w:p w14:paraId="3CC6E6E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How does the structure of each organ in the digestive system relate to its function? </w:t>
            </w:r>
          </w:p>
          <w:p w14:paraId="3594DC9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How does the digestive system assist in maintaining the water balance in the body? </w:t>
            </w:r>
          </w:p>
          <w:p w14:paraId="2AE09C2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How do enzymes assist the process of digestion? </w:t>
            </w:r>
          </w:p>
        </w:tc>
        <w:tc>
          <w:tcPr>
            <w:tcW w:w="3870" w:type="dxa"/>
            <w:vMerge w:val="restart"/>
            <w:shd w:val="clear" w:color="auto" w:fill="auto"/>
          </w:tcPr>
          <w:p w14:paraId="05D3363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classes of nutrients required by the body.</w:t>
            </w:r>
          </w:p>
          <w:p w14:paraId="12D3E91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Define the two types of digestive processes: mechanical and chemical.</w:t>
            </w:r>
          </w:p>
          <w:p w14:paraId="66A1328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what is meant by absorption.</w:t>
            </w:r>
          </w:p>
          <w:p w14:paraId="511B45F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the organs of the digestive system and describe their major functions.</w:t>
            </w:r>
          </w:p>
          <w:p w14:paraId="1E582365"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histology of the digestive tract.</w:t>
            </w:r>
          </w:p>
          <w:p w14:paraId="3652AD8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mechanisms that regulate digestion.</w:t>
            </w:r>
          </w:p>
          <w:p w14:paraId="1CD8446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muscular movements in the intestinal tract: peristalsis; segmentation</w:t>
            </w:r>
          </w:p>
          <w:p w14:paraId="2FC5D36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Describe the anatomy of the oral cavity and pharynx and explain their digestive functions. List the salivary glands and their secretions. Name the permanent teeth and explain the human dental formula. </w:t>
            </w:r>
          </w:p>
          <w:p w14:paraId="534BED0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anatomy and function of the esophagus.</w:t>
            </w:r>
          </w:p>
          <w:p w14:paraId="22D14B3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anatomy and histology of the stomach.</w:t>
            </w:r>
          </w:p>
          <w:p w14:paraId="523F2165"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 digestive and absorptive processes in the stomach.</w:t>
            </w:r>
          </w:p>
          <w:p w14:paraId="5AF1042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the nervous and hormonal control mechanisms of gastric activity.</w:t>
            </w:r>
          </w:p>
          <w:p w14:paraId="6B39D5B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anatomy and histological organization of the small intestine.</w:t>
            </w:r>
          </w:p>
          <w:p w14:paraId="24C89D2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the functions of intestinal secretions and their regulation.</w:t>
            </w:r>
          </w:p>
          <w:p w14:paraId="3F40D82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anatomy and functions of the accessory organs.</w:t>
            </w:r>
          </w:p>
          <w:p w14:paraId="35B0150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nervous and hormonal controls acting on the small intestine.</w:t>
            </w:r>
          </w:p>
          <w:p w14:paraId="3F225E84"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Describe the absorptive processes of nutrients in the small intestine.</w:t>
            </w:r>
          </w:p>
          <w:p w14:paraId="2490CCA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anatomy and histology of the large intestine.</w:t>
            </w:r>
          </w:p>
          <w:p w14:paraId="6208600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 the digestive and absorptive processes of the large intestine.</w:t>
            </w:r>
          </w:p>
          <w:p w14:paraId="76582D2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Explain the importance of the gut microbiome in digestion. </w:t>
            </w:r>
          </w:p>
          <w:p w14:paraId="2FC917B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events of the defecation reflex.</w:t>
            </w:r>
          </w:p>
          <w:p w14:paraId="50A0C77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the current understanding of the “gut microbiome” and its importance to the digestive processes and influence on the physiology of other organ systems.</w:t>
            </w:r>
          </w:p>
          <w:p w14:paraId="4311DCB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Diagnose and provide treatment plans for digestive system disorders </w:t>
            </w:r>
            <w:proofErr w:type="gramStart"/>
            <w:r w:rsidRPr="00A40502">
              <w:rPr>
                <w:rFonts w:ascii="Arial" w:eastAsia="Arial" w:hAnsi="Arial" w:cs="Arial"/>
                <w:color w:val="000000"/>
                <w:sz w:val="18"/>
                <w:szCs w:val="18"/>
              </w:rPr>
              <w:t>through the use of</w:t>
            </w:r>
            <w:proofErr w:type="gramEnd"/>
            <w:r w:rsidRPr="00A40502">
              <w:rPr>
                <w:rFonts w:ascii="Arial" w:eastAsia="Arial" w:hAnsi="Arial" w:cs="Arial"/>
                <w:color w:val="000000"/>
                <w:sz w:val="18"/>
                <w:szCs w:val="18"/>
              </w:rPr>
              <w:t xml:space="preserve"> case studies.</w:t>
            </w:r>
          </w:p>
        </w:tc>
        <w:tc>
          <w:tcPr>
            <w:tcW w:w="2250" w:type="dxa"/>
            <w:vMerge w:val="restart"/>
            <w:shd w:val="clear" w:color="auto" w:fill="auto"/>
          </w:tcPr>
          <w:p w14:paraId="1F4DAF01"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Lab Reports</w:t>
            </w:r>
          </w:p>
          <w:p w14:paraId="023F6E44"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Practice Worksheets</w:t>
            </w:r>
          </w:p>
          <w:p w14:paraId="5675E352"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Discussions</w:t>
            </w:r>
          </w:p>
          <w:p w14:paraId="039E989D"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Models</w:t>
            </w:r>
          </w:p>
          <w:p w14:paraId="76515EA7"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Simulations</w:t>
            </w:r>
          </w:p>
          <w:p w14:paraId="2AA91F89"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Case Study Analysis</w:t>
            </w:r>
          </w:p>
          <w:p w14:paraId="352B8FC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Quiz</w:t>
            </w:r>
          </w:p>
        </w:tc>
        <w:tc>
          <w:tcPr>
            <w:tcW w:w="2250" w:type="dxa"/>
            <w:shd w:val="clear" w:color="auto" w:fill="auto"/>
          </w:tcPr>
          <w:p w14:paraId="6337AA4B"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698CF9C0"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1,2,4,7,8,11,12</w:t>
            </w:r>
          </w:p>
        </w:tc>
        <w:tc>
          <w:tcPr>
            <w:tcW w:w="1847" w:type="dxa"/>
            <w:shd w:val="clear" w:color="auto" w:fill="auto"/>
          </w:tcPr>
          <w:p w14:paraId="60563A4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6706957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11-12R 1,4,7</w:t>
            </w:r>
          </w:p>
          <w:p w14:paraId="02A14171"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11-12W 1,2,4</w:t>
            </w:r>
          </w:p>
          <w:p w14:paraId="7F58308A"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11-12SL 1,4</w:t>
            </w:r>
          </w:p>
          <w:p w14:paraId="754B0994"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11-12L 1,2,3,6</w:t>
            </w:r>
          </w:p>
        </w:tc>
      </w:tr>
      <w:tr w:rsidR="002B3FCF" w:rsidRPr="00A40502" w14:paraId="38C85B12" w14:textId="77777777">
        <w:tc>
          <w:tcPr>
            <w:tcW w:w="1710" w:type="dxa"/>
            <w:vMerge/>
            <w:shd w:val="clear" w:color="auto" w:fill="auto"/>
          </w:tcPr>
          <w:p w14:paraId="64A3A0ED"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7461814E"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5BAA8C0A"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38CB3B7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67B52A48"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2C23F522"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 1</w:t>
            </w:r>
          </w:p>
          <w:p w14:paraId="7A7FDF2E"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 2,6</w:t>
            </w:r>
          </w:p>
        </w:tc>
        <w:tc>
          <w:tcPr>
            <w:tcW w:w="1847" w:type="dxa"/>
            <w:shd w:val="clear" w:color="auto" w:fill="auto"/>
          </w:tcPr>
          <w:p w14:paraId="16A1F301"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5DF43A9D"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RST 1,2,4,7,8,9</w:t>
            </w:r>
          </w:p>
          <w:p w14:paraId="7D797D4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WHST 2,4,5,6,7</w:t>
            </w:r>
          </w:p>
        </w:tc>
      </w:tr>
      <w:tr w:rsidR="002B3FCF" w:rsidRPr="00A40502" w14:paraId="44EB98AC" w14:textId="77777777">
        <w:trPr>
          <w:trHeight w:val="848"/>
        </w:trPr>
        <w:tc>
          <w:tcPr>
            <w:tcW w:w="1710" w:type="dxa"/>
            <w:vMerge/>
            <w:shd w:val="clear" w:color="auto" w:fill="auto"/>
          </w:tcPr>
          <w:p w14:paraId="795A9D9F"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245DE60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414E91C1"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7E3A7293"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234A6CF6"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7942E112"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 DIA 1</w:t>
            </w:r>
          </w:p>
          <w:p w14:paraId="15C1693A"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ST-SM 2,4</w:t>
            </w:r>
          </w:p>
        </w:tc>
        <w:tc>
          <w:tcPr>
            <w:tcW w:w="1847" w:type="dxa"/>
            <w:shd w:val="clear" w:color="auto" w:fill="auto"/>
          </w:tcPr>
          <w:p w14:paraId="37EE88F3"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55089291"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HS-LS1-2</w:t>
            </w:r>
          </w:p>
        </w:tc>
      </w:tr>
      <w:tr w:rsidR="002B3FCF" w:rsidRPr="00A40502" w14:paraId="1EAC28DA" w14:textId="77777777">
        <w:tc>
          <w:tcPr>
            <w:tcW w:w="1710" w:type="dxa"/>
            <w:vMerge w:val="restart"/>
            <w:shd w:val="clear" w:color="auto" w:fill="auto"/>
          </w:tcPr>
          <w:p w14:paraId="1D4CC9B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 35</w:t>
            </w:r>
          </w:p>
          <w:p w14:paraId="25E3330B" w14:textId="77777777" w:rsidR="002B3FCF" w:rsidRPr="00A40502" w:rsidRDefault="002B3FCF">
            <w:pPr>
              <w:spacing w:after="0" w:line="240" w:lineRule="auto"/>
              <w:rPr>
                <w:rFonts w:ascii="Arial" w:eastAsia="Arial" w:hAnsi="Arial" w:cs="Arial"/>
                <w:b/>
                <w:color w:val="000000"/>
                <w:sz w:val="18"/>
                <w:szCs w:val="18"/>
              </w:rPr>
            </w:pPr>
          </w:p>
          <w:p w14:paraId="182A045E"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Reproductive System</w:t>
            </w:r>
          </w:p>
        </w:tc>
        <w:tc>
          <w:tcPr>
            <w:tcW w:w="2430" w:type="dxa"/>
            <w:vMerge w:val="restart"/>
            <w:shd w:val="clear" w:color="auto" w:fill="auto"/>
          </w:tcPr>
          <w:p w14:paraId="1EF635A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are the functions of the male reproductive system?</w:t>
            </w:r>
          </w:p>
          <w:p w14:paraId="6676428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role does testosterone play in development and sexual reproduction?</w:t>
            </w:r>
          </w:p>
          <w:p w14:paraId="61E2371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the function of sperm?</w:t>
            </w:r>
          </w:p>
          <w:p w14:paraId="3E683A3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is sperm transferred to the female body during sexual reproduction?</w:t>
            </w:r>
          </w:p>
          <w:p w14:paraId="3F8ED13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are the structures in the female reproductive system?</w:t>
            </w:r>
          </w:p>
          <w:p w14:paraId="64FCCE0C"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the structure of the female reproductive system allow for fertilization and development of a baby?</w:t>
            </w:r>
          </w:p>
          <w:p w14:paraId="51797C7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role do hormones play in the female menstrual cycle?</w:t>
            </w:r>
          </w:p>
          <w:p w14:paraId="3CAA01A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How does the female menstrual cycle prepare the female body for pregnancy?</w:t>
            </w:r>
          </w:p>
          <w:p w14:paraId="610F5F7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role do feedback cycles play in menstrual cycle?</w:t>
            </w:r>
          </w:p>
        </w:tc>
        <w:tc>
          <w:tcPr>
            <w:tcW w:w="3870" w:type="dxa"/>
            <w:vMerge w:val="restart"/>
            <w:shd w:val="clear" w:color="auto" w:fill="auto"/>
          </w:tcPr>
          <w:p w14:paraId="25CEC16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and describe the major organs, glands, and tissues of the male reproductive system.</w:t>
            </w:r>
          </w:p>
          <w:p w14:paraId="07DE96D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major components of semen, including their functions and the glands producing them.</w:t>
            </w:r>
          </w:p>
          <w:p w14:paraId="014C6FD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the key components of a spermatozoan and describe their functions.</w:t>
            </w:r>
          </w:p>
          <w:p w14:paraId="6C6B99D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Explain the processes of spermatogenesis, including meiosis and spermiogenesis, along with the cells (including nurse, interstitial, spermatogonia, and spermatocytes) and associated hormones and locations. </w:t>
            </w:r>
          </w:p>
          <w:p w14:paraId="76F9CE4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major targets and effects of the reproductive hormones including GnRH, FSH, LH, and testosterone.</w:t>
            </w:r>
          </w:p>
          <w:p w14:paraId="686B8B3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and describe the major organs, glands, and tissues of the female reproductive system.</w:t>
            </w:r>
          </w:p>
          <w:p w14:paraId="00C91FA5"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Explain the processes of oogenesis, including meiosis and follicle development, along with the cells (including follicular, oogonia, and oocytes) and associated hormones and locations. </w:t>
            </w:r>
          </w:p>
          <w:p w14:paraId="3ECF9BD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key events, cells, organs, and hormones involved in the ovarian cycle, including the follicular phase, ovulation, and luteal phases.</w:t>
            </w:r>
          </w:p>
          <w:p w14:paraId="3D994E1C"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Describe the key events, cells, organs, and hormones involved in the uterine cycle, </w:t>
            </w:r>
            <w:r w:rsidRPr="00A40502">
              <w:rPr>
                <w:rFonts w:ascii="Arial" w:eastAsia="Arial" w:hAnsi="Arial" w:cs="Arial"/>
                <w:color w:val="000000"/>
                <w:sz w:val="18"/>
                <w:szCs w:val="18"/>
              </w:rPr>
              <w:lastRenderedPageBreak/>
              <w:t>including the menses, proliferative, and secretory phases.</w:t>
            </w:r>
          </w:p>
          <w:p w14:paraId="3D565B6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the anatomy and histology of the uterine wall including perimetrium, myometrium, and endometrium.</w:t>
            </w:r>
          </w:p>
          <w:p w14:paraId="34FDEA25"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Explain the significance of the hormonal coordination of the uterine and ovarian cycles and its role in the success of oocyte fertilization and implantation. </w:t>
            </w:r>
          </w:p>
          <w:p w14:paraId="0C0C51D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Explain menopause and its implications.</w:t>
            </w:r>
          </w:p>
          <w:p w14:paraId="4FACEBD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Describe the role of reproductive therapy </w:t>
            </w:r>
            <w:proofErr w:type="gramStart"/>
            <w:r w:rsidRPr="00A40502">
              <w:rPr>
                <w:rFonts w:ascii="Arial" w:eastAsia="Arial" w:hAnsi="Arial" w:cs="Arial"/>
                <w:color w:val="000000"/>
                <w:sz w:val="18"/>
                <w:szCs w:val="18"/>
              </w:rPr>
              <w:t>through the use of</w:t>
            </w:r>
            <w:proofErr w:type="gramEnd"/>
            <w:r w:rsidRPr="00A40502">
              <w:rPr>
                <w:rFonts w:ascii="Arial" w:eastAsia="Arial" w:hAnsi="Arial" w:cs="Arial"/>
                <w:color w:val="000000"/>
                <w:sz w:val="18"/>
                <w:szCs w:val="18"/>
              </w:rPr>
              <w:t xml:space="preserve"> case studies.</w:t>
            </w:r>
          </w:p>
          <w:p w14:paraId="37DF7FA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Defend an opinion on the use of reproductive therapy techniques using specific evidence to support the claim.</w:t>
            </w:r>
          </w:p>
        </w:tc>
        <w:tc>
          <w:tcPr>
            <w:tcW w:w="2250" w:type="dxa"/>
            <w:vMerge w:val="restart"/>
            <w:shd w:val="clear" w:color="auto" w:fill="auto"/>
          </w:tcPr>
          <w:p w14:paraId="1431E605"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Lab Reports</w:t>
            </w:r>
          </w:p>
          <w:p w14:paraId="5951FCF2"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Practice Worksheets</w:t>
            </w:r>
          </w:p>
          <w:p w14:paraId="3961B36B"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Discussions</w:t>
            </w:r>
          </w:p>
          <w:p w14:paraId="742CF219"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Simulations</w:t>
            </w:r>
          </w:p>
          <w:p w14:paraId="7B50AE4D"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Case Study Summary</w:t>
            </w:r>
          </w:p>
          <w:p w14:paraId="613BBEAD"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Student Debates</w:t>
            </w:r>
          </w:p>
          <w:p w14:paraId="4C0ED2AE"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Unit Test</w:t>
            </w:r>
          </w:p>
        </w:tc>
        <w:tc>
          <w:tcPr>
            <w:tcW w:w="2250" w:type="dxa"/>
            <w:shd w:val="clear" w:color="auto" w:fill="auto"/>
          </w:tcPr>
          <w:p w14:paraId="6FB54343"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17E24A51"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1,2,4,7,8,11,12</w:t>
            </w:r>
          </w:p>
        </w:tc>
        <w:tc>
          <w:tcPr>
            <w:tcW w:w="1847" w:type="dxa"/>
            <w:shd w:val="clear" w:color="auto" w:fill="auto"/>
          </w:tcPr>
          <w:p w14:paraId="5F49CB55"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2D0A67C7"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11-12R 1,4,7</w:t>
            </w:r>
          </w:p>
          <w:p w14:paraId="033C065A"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11-12W 1,2,4</w:t>
            </w:r>
          </w:p>
          <w:p w14:paraId="30CC61FE"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11-12SL 1,4</w:t>
            </w:r>
          </w:p>
          <w:p w14:paraId="2BD82911"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11-12L 1,2,3,6</w:t>
            </w:r>
          </w:p>
        </w:tc>
      </w:tr>
      <w:tr w:rsidR="002B3FCF" w:rsidRPr="00A40502" w14:paraId="4872CDF5" w14:textId="77777777">
        <w:tc>
          <w:tcPr>
            <w:tcW w:w="1710" w:type="dxa"/>
            <w:vMerge/>
            <w:shd w:val="clear" w:color="auto" w:fill="auto"/>
          </w:tcPr>
          <w:p w14:paraId="4DA7E519"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3D0CC8DF"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2E82F63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712C88B3"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54852A5F"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Cluster Standards</w:t>
            </w:r>
          </w:p>
          <w:p w14:paraId="13B7555B"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 1</w:t>
            </w:r>
          </w:p>
          <w:p w14:paraId="7B524B89"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 2,6</w:t>
            </w:r>
          </w:p>
        </w:tc>
        <w:tc>
          <w:tcPr>
            <w:tcW w:w="1847" w:type="dxa"/>
            <w:shd w:val="clear" w:color="auto" w:fill="auto"/>
          </w:tcPr>
          <w:p w14:paraId="1F28D1EA"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7C09BD52"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RST 1,2,4,7,8,9</w:t>
            </w:r>
          </w:p>
          <w:p w14:paraId="1CB0DF4A"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WHST 2,4,5,6,7</w:t>
            </w:r>
          </w:p>
        </w:tc>
      </w:tr>
      <w:tr w:rsidR="002B3FCF" w:rsidRPr="00A40502" w14:paraId="3F070EB3" w14:textId="77777777">
        <w:tc>
          <w:tcPr>
            <w:tcW w:w="1710" w:type="dxa"/>
            <w:vMerge/>
            <w:shd w:val="clear" w:color="auto" w:fill="auto"/>
          </w:tcPr>
          <w:p w14:paraId="7754130E"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6F6C053B"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1E11A019"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253795B5"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60770430" w14:textId="77777777" w:rsidR="002B3FCF" w:rsidRPr="00A40502" w:rsidRDefault="001248C7">
            <w:pPr>
              <w:spacing w:after="0" w:line="240" w:lineRule="auto"/>
              <w:rPr>
                <w:rFonts w:ascii="Arial" w:eastAsia="Arial" w:hAnsi="Arial" w:cs="Arial"/>
                <w:b/>
                <w:sz w:val="18"/>
                <w:szCs w:val="18"/>
              </w:rPr>
            </w:pPr>
            <w:r w:rsidRPr="00A40502">
              <w:rPr>
                <w:rFonts w:ascii="Arial" w:eastAsia="Arial" w:hAnsi="Arial" w:cs="Arial"/>
                <w:b/>
                <w:sz w:val="18"/>
                <w:szCs w:val="18"/>
              </w:rPr>
              <w:t>Pathway Standards</w:t>
            </w:r>
          </w:p>
          <w:p w14:paraId="50E8918F" w14:textId="77777777" w:rsidR="002B3FCF" w:rsidRPr="00A40502" w:rsidRDefault="001248C7">
            <w:pPr>
              <w:spacing w:after="0" w:line="240" w:lineRule="auto"/>
              <w:rPr>
                <w:rFonts w:ascii="Arial" w:eastAsia="Arial" w:hAnsi="Arial" w:cs="Arial"/>
                <w:sz w:val="18"/>
                <w:szCs w:val="18"/>
              </w:rPr>
            </w:pPr>
            <w:r w:rsidRPr="00A40502">
              <w:rPr>
                <w:rFonts w:ascii="Arial" w:eastAsia="Arial" w:hAnsi="Arial" w:cs="Arial"/>
                <w:sz w:val="18"/>
                <w:szCs w:val="18"/>
              </w:rPr>
              <w:t>HL DIA 1</w:t>
            </w:r>
          </w:p>
          <w:p w14:paraId="0524F8EA"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ST-SM 2,4</w:t>
            </w:r>
          </w:p>
        </w:tc>
        <w:tc>
          <w:tcPr>
            <w:tcW w:w="1847" w:type="dxa"/>
            <w:shd w:val="clear" w:color="auto" w:fill="auto"/>
          </w:tcPr>
          <w:p w14:paraId="766DD3F0"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6E68A176"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HS-LS1-2</w:t>
            </w:r>
          </w:p>
        </w:tc>
      </w:tr>
      <w:tr w:rsidR="002B3FCF" w:rsidRPr="00A40502" w14:paraId="79E8F548" w14:textId="77777777">
        <w:tc>
          <w:tcPr>
            <w:tcW w:w="1710" w:type="dxa"/>
            <w:vMerge w:val="restart"/>
            <w:shd w:val="clear" w:color="auto" w:fill="auto"/>
          </w:tcPr>
          <w:p w14:paraId="0CCBB2FC"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Weeks 36-40</w:t>
            </w:r>
          </w:p>
          <w:p w14:paraId="7D9E2BBC" w14:textId="77777777" w:rsidR="002B3FCF" w:rsidRPr="00A40502" w:rsidRDefault="002B3FCF">
            <w:pPr>
              <w:spacing w:after="0" w:line="240" w:lineRule="auto"/>
              <w:rPr>
                <w:rFonts w:ascii="Arial" w:eastAsia="Arial" w:hAnsi="Arial" w:cs="Arial"/>
                <w:b/>
                <w:color w:val="000000"/>
                <w:sz w:val="18"/>
                <w:szCs w:val="18"/>
              </w:rPr>
            </w:pPr>
          </w:p>
          <w:p w14:paraId="3800C25C"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Professional Certifications</w:t>
            </w:r>
          </w:p>
        </w:tc>
        <w:tc>
          <w:tcPr>
            <w:tcW w:w="2430" w:type="dxa"/>
            <w:vMerge w:val="restart"/>
            <w:shd w:val="clear" w:color="auto" w:fill="auto"/>
          </w:tcPr>
          <w:p w14:paraId="102D0F0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the difference between a lay responder and a professional rescuer?</w:t>
            </w:r>
          </w:p>
          <w:p w14:paraId="2BA63D9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the Good Samaritan law and how does it provide legal protection to lay responders?</w:t>
            </w:r>
          </w:p>
          <w:p w14:paraId="2395664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a professional rescuer and why do they have a duty to act?</w:t>
            </w:r>
          </w:p>
          <w:p w14:paraId="35809F6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are the legal concerns of treating a patient during a medical emergency?</w:t>
            </w:r>
          </w:p>
          <w:p w14:paraId="226F4F4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the proper way to obtain consent to treat a victim?</w:t>
            </w:r>
          </w:p>
          <w:p w14:paraId="234197C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types of interventions can be done in specific medical emergencies?</w:t>
            </w:r>
          </w:p>
          <w:p w14:paraId="2669B672"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the correct procedure to treat someone who is choking, not breathing or has no signs of life?</w:t>
            </w:r>
          </w:p>
          <w:p w14:paraId="4088E98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is a phlebotomist?</w:t>
            </w:r>
          </w:p>
          <w:p w14:paraId="5F7325F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are the legal issues related to phlebotomy?</w:t>
            </w:r>
          </w:p>
          <w:p w14:paraId="5F84A41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 xml:space="preserve">What are standard precautions and why </w:t>
            </w:r>
            <w:r w:rsidRPr="00A40502">
              <w:rPr>
                <w:rFonts w:ascii="Arial" w:eastAsia="Arial" w:hAnsi="Arial" w:cs="Arial"/>
                <w:color w:val="000000"/>
                <w:sz w:val="18"/>
                <w:szCs w:val="18"/>
              </w:rPr>
              <w:lastRenderedPageBreak/>
              <w:t>should they always be used?</w:t>
            </w:r>
          </w:p>
          <w:p w14:paraId="7E96D52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are the different types of blood draws performed by phlebotomists? Why would each one be used?</w:t>
            </w:r>
          </w:p>
          <w:p w14:paraId="7B7BFCC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What documentation is required during blood draws and specimen collection?</w:t>
            </w:r>
          </w:p>
        </w:tc>
        <w:tc>
          <w:tcPr>
            <w:tcW w:w="3870" w:type="dxa"/>
            <w:vMerge w:val="restart"/>
            <w:shd w:val="clear" w:color="auto" w:fill="auto"/>
          </w:tcPr>
          <w:p w14:paraId="5E9C4BF5"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Describe the Good Samaritan laws and the level of protection they provide to a lay rescuer</w:t>
            </w:r>
          </w:p>
          <w:p w14:paraId="2D1AD9BC"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Define the “duty to act” and give examples of scenarios where this duty applies</w:t>
            </w:r>
          </w:p>
          <w:p w14:paraId="7A1FD211"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process of obtaining consent to treat and explain when implied consent applies to a victim</w:t>
            </w:r>
          </w:p>
          <w:p w14:paraId="31CACF0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 the legal issues related to treating a victim both as a lay responder and a professional rescuer.</w:t>
            </w:r>
          </w:p>
          <w:p w14:paraId="4C7565A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Demonstrate the ability to assess a victim and provide appropriate interventions</w:t>
            </w:r>
          </w:p>
          <w:p w14:paraId="4EC9D29E"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Give examples of when to use rescue breathing or CPR</w:t>
            </w:r>
          </w:p>
          <w:p w14:paraId="2FA1E984"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Perform rescue breathing to infant, child, and adult victims</w:t>
            </w:r>
          </w:p>
          <w:p w14:paraId="718838ED"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Perform correct CPR techniques at the professional rescuer level on an infant, child, and adult victim.</w:t>
            </w:r>
          </w:p>
          <w:p w14:paraId="11FCE35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Demonstrate how to aid both a consciously choking and unconsciously choking victim.</w:t>
            </w:r>
          </w:p>
          <w:p w14:paraId="2DAA7B9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List the duties of a phlebotomist.</w:t>
            </w:r>
          </w:p>
          <w:p w14:paraId="00531FEE"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Define legal issues related to phlebotomy.</w:t>
            </w:r>
          </w:p>
          <w:p w14:paraId="0FFC8E0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universal precautions as outlined by the CDC.</w:t>
            </w:r>
          </w:p>
          <w:p w14:paraId="66E28973"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venous anatomy and veins and skin surfaces on which phlebotomy can be performed.</w:t>
            </w:r>
          </w:p>
          <w:p w14:paraId="1BBFEB3C"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Differentiate between serum and plasma.</w:t>
            </w:r>
          </w:p>
          <w:p w14:paraId="2CB01C6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Identify factors to be considered in venipuncture or skin puncture site selection.</w:t>
            </w:r>
          </w:p>
          <w:p w14:paraId="7B3ECA2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List the equipment and supplies needed to collect blood by venipuncture and skin puncture.</w:t>
            </w:r>
          </w:p>
          <w:p w14:paraId="32DE0420"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6 patient factors which influence the ability to perform venipuncture successfully.</w:t>
            </w:r>
          </w:p>
          <w:p w14:paraId="0A50FDE5"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 6 complications associated with blood collection.</w:t>
            </w:r>
          </w:p>
          <w:p w14:paraId="6028EB7E"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Describe the steps in accurate specimen collection and documentation procedures.</w:t>
            </w:r>
          </w:p>
          <w:p w14:paraId="1CDF2E8C"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Demonstrate a successful venipuncture on manikin arm.</w:t>
            </w:r>
          </w:p>
        </w:tc>
        <w:tc>
          <w:tcPr>
            <w:tcW w:w="2250" w:type="dxa"/>
            <w:vMerge w:val="restart"/>
            <w:shd w:val="clear" w:color="auto" w:fill="auto"/>
          </w:tcPr>
          <w:p w14:paraId="3909684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lastRenderedPageBreak/>
              <w:t>Portfolio</w:t>
            </w:r>
          </w:p>
          <w:p w14:paraId="38F3620F"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Peer Assessment</w:t>
            </w:r>
          </w:p>
          <w:p w14:paraId="6C05BE9A"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Supervisor Formal Evaluations</w:t>
            </w:r>
          </w:p>
          <w:p w14:paraId="336DFC07"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Practical Exams</w:t>
            </w:r>
          </w:p>
          <w:p w14:paraId="1D6A698B"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Simulations</w:t>
            </w:r>
          </w:p>
          <w:p w14:paraId="165FBA89"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Students Demonstrations</w:t>
            </w:r>
          </w:p>
          <w:p w14:paraId="7183E6B8"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Discussions</w:t>
            </w:r>
          </w:p>
          <w:p w14:paraId="6C370F96" w14:textId="77777777" w:rsidR="002B3FCF" w:rsidRPr="00A40502" w:rsidRDefault="001248C7">
            <w:pPr>
              <w:numPr>
                <w:ilvl w:val="0"/>
                <w:numId w:val="1"/>
              </w:numPr>
              <w:pBdr>
                <w:top w:val="nil"/>
                <w:left w:val="nil"/>
                <w:bottom w:val="nil"/>
                <w:right w:val="nil"/>
                <w:between w:val="nil"/>
              </w:pBdr>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Student Reflections</w:t>
            </w:r>
          </w:p>
          <w:p w14:paraId="175DD951" w14:textId="77777777" w:rsidR="002B3FCF" w:rsidRPr="00A40502" w:rsidRDefault="001248C7">
            <w:pPr>
              <w:numPr>
                <w:ilvl w:val="0"/>
                <w:numId w:val="1"/>
              </w:numPr>
              <w:pBdr>
                <w:top w:val="nil"/>
                <w:left w:val="nil"/>
                <w:bottom w:val="nil"/>
                <w:right w:val="nil"/>
                <w:between w:val="nil"/>
              </w:pBdr>
              <w:tabs>
                <w:tab w:val="left" w:pos="2466"/>
              </w:tabs>
              <w:spacing w:after="0" w:line="240" w:lineRule="auto"/>
              <w:ind w:left="110" w:hanging="121"/>
              <w:rPr>
                <w:rFonts w:ascii="Arial" w:eastAsia="Arial" w:hAnsi="Arial" w:cs="Arial"/>
                <w:color w:val="000000"/>
                <w:sz w:val="18"/>
                <w:szCs w:val="18"/>
              </w:rPr>
            </w:pPr>
            <w:r w:rsidRPr="00A40502">
              <w:rPr>
                <w:rFonts w:ascii="Arial" w:eastAsia="Arial" w:hAnsi="Arial" w:cs="Arial"/>
                <w:color w:val="000000"/>
                <w:sz w:val="18"/>
                <w:szCs w:val="18"/>
              </w:rPr>
              <w:t>Peer Review</w:t>
            </w:r>
          </w:p>
        </w:tc>
        <w:tc>
          <w:tcPr>
            <w:tcW w:w="2250" w:type="dxa"/>
            <w:shd w:val="clear" w:color="auto" w:fill="auto"/>
          </w:tcPr>
          <w:p w14:paraId="0666BA9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Career Ready Practices</w:t>
            </w:r>
          </w:p>
          <w:p w14:paraId="2E10F53E"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color w:val="000000"/>
                <w:sz w:val="18"/>
                <w:szCs w:val="18"/>
              </w:rPr>
              <w:t>1,2,4,5,7,8,10,11,12</w:t>
            </w:r>
          </w:p>
        </w:tc>
        <w:tc>
          <w:tcPr>
            <w:tcW w:w="1847" w:type="dxa"/>
            <w:shd w:val="clear" w:color="auto" w:fill="auto"/>
          </w:tcPr>
          <w:p w14:paraId="5B9D22D0"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ELA</w:t>
            </w:r>
          </w:p>
          <w:p w14:paraId="364D76DB"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11-12R 1,4,7</w:t>
            </w:r>
          </w:p>
          <w:p w14:paraId="54D57B9C"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11-12W 1,2,4</w:t>
            </w:r>
          </w:p>
          <w:p w14:paraId="1CF3F786"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11-12SL 1,2,3,4</w:t>
            </w:r>
          </w:p>
          <w:p w14:paraId="566BA014"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11-12L 1,2,3,6</w:t>
            </w:r>
          </w:p>
        </w:tc>
      </w:tr>
      <w:tr w:rsidR="002B3FCF" w:rsidRPr="00A40502" w14:paraId="4F9B603D" w14:textId="77777777">
        <w:tc>
          <w:tcPr>
            <w:tcW w:w="1710" w:type="dxa"/>
            <w:vMerge/>
            <w:shd w:val="clear" w:color="auto" w:fill="auto"/>
          </w:tcPr>
          <w:p w14:paraId="7916B913"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77C6F9B9"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276716BC"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38DFECC2"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018AACBE"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Cluster Standards</w:t>
            </w:r>
          </w:p>
          <w:p w14:paraId="40119578"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 2,5</w:t>
            </w:r>
          </w:p>
          <w:p w14:paraId="7D9FE905"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 2,6</w:t>
            </w:r>
          </w:p>
        </w:tc>
        <w:tc>
          <w:tcPr>
            <w:tcW w:w="1847" w:type="dxa"/>
            <w:shd w:val="clear" w:color="auto" w:fill="auto"/>
          </w:tcPr>
          <w:p w14:paraId="7ABB549B"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Literacy</w:t>
            </w:r>
          </w:p>
          <w:p w14:paraId="7FA9BECF"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RST 1,2,4,7,8,9</w:t>
            </w:r>
          </w:p>
          <w:p w14:paraId="2E09F8D2"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WHST 2,4,5,6,7</w:t>
            </w:r>
          </w:p>
        </w:tc>
      </w:tr>
      <w:tr w:rsidR="002B3FCF" w:rsidRPr="00A40502" w14:paraId="6D402081" w14:textId="77777777">
        <w:trPr>
          <w:trHeight w:val="848"/>
        </w:trPr>
        <w:tc>
          <w:tcPr>
            <w:tcW w:w="1710" w:type="dxa"/>
            <w:vMerge/>
            <w:shd w:val="clear" w:color="auto" w:fill="auto"/>
          </w:tcPr>
          <w:p w14:paraId="16C7D6BC"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430" w:type="dxa"/>
            <w:vMerge/>
            <w:shd w:val="clear" w:color="auto" w:fill="auto"/>
          </w:tcPr>
          <w:p w14:paraId="0B85A438"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3870" w:type="dxa"/>
            <w:vMerge/>
            <w:shd w:val="clear" w:color="auto" w:fill="auto"/>
          </w:tcPr>
          <w:p w14:paraId="20F9BB7B"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vMerge/>
            <w:shd w:val="clear" w:color="auto" w:fill="auto"/>
          </w:tcPr>
          <w:p w14:paraId="279A2DEF" w14:textId="77777777" w:rsidR="002B3FCF" w:rsidRPr="00A40502" w:rsidRDefault="002B3FCF">
            <w:pPr>
              <w:widowControl w:val="0"/>
              <w:pBdr>
                <w:top w:val="nil"/>
                <w:left w:val="nil"/>
                <w:bottom w:val="nil"/>
                <w:right w:val="nil"/>
                <w:between w:val="nil"/>
              </w:pBdr>
              <w:spacing w:after="0"/>
              <w:rPr>
                <w:rFonts w:ascii="Arial" w:eastAsia="Arial" w:hAnsi="Arial" w:cs="Arial"/>
                <w:color w:val="000000"/>
                <w:sz w:val="18"/>
                <w:szCs w:val="18"/>
              </w:rPr>
            </w:pPr>
          </w:p>
        </w:tc>
        <w:tc>
          <w:tcPr>
            <w:tcW w:w="2250" w:type="dxa"/>
            <w:shd w:val="clear" w:color="auto" w:fill="auto"/>
          </w:tcPr>
          <w:p w14:paraId="60E0F1E7"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Pathway Standards</w:t>
            </w:r>
          </w:p>
          <w:p w14:paraId="30AD2115"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HL-DIA 1,2,3,4,5</w:t>
            </w:r>
          </w:p>
          <w:p w14:paraId="7CDAE743" w14:textId="77777777" w:rsidR="002B3FCF" w:rsidRPr="00A40502" w:rsidRDefault="001248C7">
            <w:pPr>
              <w:spacing w:after="0" w:line="240" w:lineRule="auto"/>
              <w:rPr>
                <w:rFonts w:ascii="Arial" w:eastAsia="Arial" w:hAnsi="Arial" w:cs="Arial"/>
                <w:color w:val="000000"/>
                <w:sz w:val="18"/>
                <w:szCs w:val="18"/>
              </w:rPr>
            </w:pPr>
            <w:r w:rsidRPr="00A40502">
              <w:rPr>
                <w:rFonts w:ascii="Arial" w:eastAsia="Arial" w:hAnsi="Arial" w:cs="Arial"/>
                <w:color w:val="000000"/>
                <w:sz w:val="18"/>
                <w:szCs w:val="18"/>
              </w:rPr>
              <w:t>ST-SM 1,2,4</w:t>
            </w:r>
          </w:p>
        </w:tc>
        <w:tc>
          <w:tcPr>
            <w:tcW w:w="1847" w:type="dxa"/>
            <w:shd w:val="clear" w:color="auto" w:fill="auto"/>
          </w:tcPr>
          <w:p w14:paraId="74E6DDDD" w14:textId="77777777" w:rsidR="002B3FCF" w:rsidRPr="00A40502" w:rsidRDefault="001248C7">
            <w:pPr>
              <w:spacing w:after="0" w:line="240" w:lineRule="auto"/>
              <w:rPr>
                <w:rFonts w:ascii="Arial" w:eastAsia="Arial" w:hAnsi="Arial" w:cs="Arial"/>
                <w:b/>
                <w:color w:val="000000"/>
                <w:sz w:val="18"/>
                <w:szCs w:val="18"/>
              </w:rPr>
            </w:pPr>
            <w:r w:rsidRPr="00A40502">
              <w:rPr>
                <w:rFonts w:ascii="Arial" w:eastAsia="Arial" w:hAnsi="Arial" w:cs="Arial"/>
                <w:b/>
                <w:color w:val="000000"/>
                <w:sz w:val="18"/>
                <w:szCs w:val="18"/>
              </w:rPr>
              <w:t>Science</w:t>
            </w:r>
          </w:p>
          <w:p w14:paraId="57DA501C" w14:textId="77777777" w:rsidR="002B3FCF" w:rsidRPr="00A40502" w:rsidRDefault="002B3FCF">
            <w:pPr>
              <w:spacing w:after="0" w:line="240" w:lineRule="auto"/>
              <w:rPr>
                <w:rFonts w:ascii="Arial" w:eastAsia="Arial" w:hAnsi="Arial" w:cs="Arial"/>
                <w:b/>
                <w:color w:val="000000"/>
                <w:sz w:val="18"/>
                <w:szCs w:val="18"/>
              </w:rPr>
            </w:pPr>
          </w:p>
        </w:tc>
      </w:tr>
    </w:tbl>
    <w:p w14:paraId="502BE900" w14:textId="77777777" w:rsidR="002B3FCF" w:rsidRPr="00A40502" w:rsidRDefault="002B3FCF">
      <w:pPr>
        <w:spacing w:after="0" w:line="240" w:lineRule="auto"/>
        <w:rPr>
          <w:rFonts w:ascii="Arial" w:eastAsia="Arial" w:hAnsi="Arial" w:cs="Arial"/>
          <w:sz w:val="18"/>
          <w:szCs w:val="18"/>
        </w:rPr>
        <w:sectPr w:rsidR="002B3FCF" w:rsidRPr="00A40502">
          <w:pgSz w:w="15840" w:h="12240" w:orient="landscape"/>
          <w:pgMar w:top="432" w:right="432" w:bottom="432" w:left="432" w:header="720" w:footer="720" w:gutter="0"/>
          <w:cols w:space="720"/>
        </w:sectPr>
      </w:pPr>
    </w:p>
    <w:p w14:paraId="3F9693D2" w14:textId="48CE4D5D" w:rsidR="002B3FCF" w:rsidRPr="00A40502" w:rsidRDefault="00FF1E62">
      <w:pPr>
        <w:spacing w:after="0" w:line="240" w:lineRule="auto"/>
        <w:jc w:val="center"/>
        <w:rPr>
          <w:rFonts w:ascii="Arial" w:eastAsia="Arial" w:hAnsi="Arial" w:cs="Arial"/>
          <w:b/>
          <w:sz w:val="28"/>
          <w:szCs w:val="28"/>
        </w:rPr>
      </w:pPr>
      <w:r w:rsidRPr="00A40502">
        <w:rPr>
          <w:rFonts w:ascii="Arial" w:eastAsia="Arial" w:hAnsi="Arial" w:cs="Arial"/>
          <w:b/>
          <w:sz w:val="28"/>
          <w:szCs w:val="28"/>
        </w:rPr>
        <w:lastRenderedPageBreak/>
        <w:t>Will need to be revised</w:t>
      </w:r>
    </w:p>
    <w:p w14:paraId="0EB1AB92" w14:textId="77777777" w:rsidR="002B3FCF" w:rsidRPr="00A40502" w:rsidRDefault="001248C7">
      <w:pPr>
        <w:spacing w:after="0" w:line="240" w:lineRule="auto"/>
        <w:jc w:val="center"/>
        <w:rPr>
          <w:rFonts w:ascii="Arial" w:eastAsia="Arial" w:hAnsi="Arial" w:cs="Arial"/>
          <w:b/>
          <w:sz w:val="28"/>
          <w:szCs w:val="28"/>
        </w:rPr>
      </w:pPr>
      <w:r w:rsidRPr="00A40502">
        <w:rPr>
          <w:rFonts w:ascii="Arial" w:eastAsia="Arial" w:hAnsi="Arial" w:cs="Arial"/>
          <w:b/>
          <w:noProof/>
          <w:sz w:val="28"/>
          <w:szCs w:val="28"/>
        </w:rPr>
        <w:drawing>
          <wp:anchor distT="0" distB="0" distL="114300" distR="114300" simplePos="0" relativeHeight="251665408" behindDoc="0" locked="0" layoutInCell="1" hidden="0" allowOverlap="1" wp14:anchorId="35A3F5CA" wp14:editId="6E19058B">
            <wp:simplePos x="0" y="0"/>
            <wp:positionH relativeFrom="margin">
              <wp:posOffset>6119056</wp:posOffset>
            </wp:positionH>
            <wp:positionV relativeFrom="margin">
              <wp:posOffset>635</wp:posOffset>
            </wp:positionV>
            <wp:extent cx="741274" cy="794887"/>
            <wp:effectExtent l="0" t="0" r="0" b="0"/>
            <wp:wrapNone/>
            <wp:docPr id="2006836378" name="image4.png" descr="http://www.syracusecityschools.com/images/logo.png"/>
            <wp:cNvGraphicFramePr/>
            <a:graphic xmlns:a="http://schemas.openxmlformats.org/drawingml/2006/main">
              <a:graphicData uri="http://schemas.openxmlformats.org/drawingml/2006/picture">
                <pic:pic xmlns:pic="http://schemas.openxmlformats.org/drawingml/2006/picture">
                  <pic:nvPicPr>
                    <pic:cNvPr id="0" name="image4.png" descr="http://www.syracusecityschools.com/images/logo.png"/>
                    <pic:cNvPicPr preferRelativeResize="0"/>
                  </pic:nvPicPr>
                  <pic:blipFill>
                    <a:blip r:embed="rId9"/>
                    <a:srcRect/>
                    <a:stretch>
                      <a:fillRect/>
                    </a:stretch>
                  </pic:blipFill>
                  <pic:spPr>
                    <a:xfrm>
                      <a:off x="0" y="0"/>
                      <a:ext cx="741274" cy="794887"/>
                    </a:xfrm>
                    <a:prstGeom prst="rect">
                      <a:avLst/>
                    </a:prstGeom>
                    <a:ln/>
                  </pic:spPr>
                </pic:pic>
              </a:graphicData>
            </a:graphic>
          </wp:anchor>
        </w:drawing>
      </w:r>
      <w:r w:rsidRPr="00A40502">
        <w:rPr>
          <w:rFonts w:ascii="Arial" w:eastAsia="Arial" w:hAnsi="Arial" w:cs="Arial"/>
          <w:b/>
          <w:sz w:val="28"/>
          <w:szCs w:val="28"/>
        </w:rPr>
        <w:t>Syracuse City School District</w:t>
      </w:r>
    </w:p>
    <w:p w14:paraId="510FB011" w14:textId="77777777" w:rsidR="002B3FCF" w:rsidRPr="00A40502" w:rsidRDefault="001248C7">
      <w:pPr>
        <w:spacing w:after="0" w:line="240" w:lineRule="auto"/>
        <w:jc w:val="center"/>
        <w:rPr>
          <w:rFonts w:ascii="Arial" w:eastAsia="Arial" w:hAnsi="Arial" w:cs="Arial"/>
          <w:b/>
          <w:sz w:val="28"/>
          <w:szCs w:val="28"/>
        </w:rPr>
      </w:pPr>
      <w:r w:rsidRPr="00A40502">
        <w:rPr>
          <w:rFonts w:ascii="Arial" w:eastAsia="Arial" w:hAnsi="Arial" w:cs="Arial"/>
          <w:b/>
          <w:sz w:val="28"/>
          <w:szCs w:val="28"/>
        </w:rPr>
        <w:t>Career and Technical Education Program</w:t>
      </w:r>
    </w:p>
    <w:p w14:paraId="61E26692" w14:textId="77777777" w:rsidR="002B3FCF" w:rsidRPr="00A40502" w:rsidRDefault="001248C7">
      <w:pPr>
        <w:spacing w:after="0" w:line="240" w:lineRule="auto"/>
        <w:jc w:val="center"/>
        <w:rPr>
          <w:rFonts w:ascii="Arial" w:eastAsia="Arial" w:hAnsi="Arial" w:cs="Arial"/>
          <w:b/>
          <w:sz w:val="28"/>
          <w:szCs w:val="28"/>
        </w:rPr>
      </w:pPr>
      <w:r w:rsidRPr="00A40502">
        <w:rPr>
          <w:rFonts w:ascii="Arial" w:eastAsia="Arial" w:hAnsi="Arial" w:cs="Arial"/>
          <w:b/>
          <w:sz w:val="28"/>
          <w:szCs w:val="28"/>
        </w:rPr>
        <w:t>Course Syllabus</w:t>
      </w:r>
    </w:p>
    <w:p w14:paraId="4585EC8B" w14:textId="2D7ACB64" w:rsidR="002B3FCF" w:rsidRPr="00A40502" w:rsidRDefault="001248C7">
      <w:pPr>
        <w:spacing w:after="0" w:line="240" w:lineRule="auto"/>
        <w:jc w:val="center"/>
        <w:rPr>
          <w:rFonts w:ascii="Arial" w:eastAsia="Arial" w:hAnsi="Arial" w:cs="Arial"/>
          <w:b/>
          <w:sz w:val="28"/>
          <w:szCs w:val="28"/>
        </w:rPr>
      </w:pPr>
      <w:r w:rsidRPr="00A40502">
        <w:rPr>
          <w:rFonts w:ascii="Arial" w:eastAsia="Arial" w:hAnsi="Arial" w:cs="Arial"/>
          <w:b/>
          <w:sz w:val="28"/>
          <w:szCs w:val="28"/>
        </w:rPr>
        <w:t xml:space="preserve">LT 400: </w:t>
      </w:r>
      <w:r w:rsidR="004637BD" w:rsidRPr="00A40502">
        <w:rPr>
          <w:rFonts w:ascii="Arial" w:eastAsia="Arial" w:hAnsi="Arial" w:cs="Arial"/>
          <w:b/>
          <w:sz w:val="28"/>
          <w:szCs w:val="28"/>
        </w:rPr>
        <w:t>Laboratory Science</w:t>
      </w:r>
      <w:r w:rsidRPr="00A40502">
        <w:rPr>
          <w:rFonts w:ascii="Arial" w:eastAsia="Arial" w:hAnsi="Arial" w:cs="Arial"/>
          <w:b/>
          <w:sz w:val="28"/>
          <w:szCs w:val="28"/>
        </w:rPr>
        <w:t xml:space="preserve"> 400</w:t>
      </w:r>
    </w:p>
    <w:p w14:paraId="3DD073DA" w14:textId="77777777" w:rsidR="002B3FCF" w:rsidRPr="00A40502" w:rsidRDefault="002B3FCF">
      <w:pPr>
        <w:spacing w:after="0" w:line="240" w:lineRule="auto"/>
        <w:rPr>
          <w:rFonts w:ascii="Arial" w:eastAsia="Arial" w:hAnsi="Arial" w:cs="Arial"/>
          <w:sz w:val="16"/>
          <w:szCs w:val="16"/>
        </w:rPr>
      </w:pPr>
    </w:p>
    <w:p w14:paraId="00F9467E"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Pathway Overview</w:t>
      </w:r>
    </w:p>
    <w:p w14:paraId="76121082" w14:textId="0C63F2D6"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 xml:space="preserve">Students enrolled in the </w:t>
      </w:r>
      <w:r w:rsidR="004637BD" w:rsidRPr="00A40502">
        <w:rPr>
          <w:rFonts w:ascii="Arial" w:eastAsia="Arial" w:hAnsi="Arial" w:cs="Arial"/>
          <w:sz w:val="20"/>
          <w:szCs w:val="20"/>
        </w:rPr>
        <w:t>Laboratory Science</w:t>
      </w:r>
      <w:r w:rsidRPr="00A40502">
        <w:rPr>
          <w:rFonts w:ascii="Arial" w:eastAsia="Arial" w:hAnsi="Arial" w:cs="Arial"/>
          <w:sz w:val="20"/>
          <w:szCs w:val="20"/>
        </w:rPr>
        <w:t xml:space="preserve"> program will acquire the knowledge and technical skills that will prepare them either for positions as entry level laboratory assistants or for advanced placement in post-secondary education. Students will gain practical learning experience through scientific investigations and experiments, as well as the collection and testing of samples, writing reports, and presenting information in a state-of-the-art, high-tech laboratory setting. As a career link, established partnerships with many local businesses and medical facilities provide students with internships and potential future employment opportunities. In addition, students </w:t>
      </w:r>
      <w:proofErr w:type="gramStart"/>
      <w:r w:rsidRPr="00A40502">
        <w:rPr>
          <w:rFonts w:ascii="Arial" w:eastAsia="Arial" w:hAnsi="Arial" w:cs="Arial"/>
          <w:sz w:val="20"/>
          <w:szCs w:val="20"/>
        </w:rPr>
        <w:t>have the opportunity to</w:t>
      </w:r>
      <w:proofErr w:type="gramEnd"/>
      <w:r w:rsidRPr="00A40502">
        <w:rPr>
          <w:rFonts w:ascii="Arial" w:eastAsia="Arial" w:hAnsi="Arial" w:cs="Arial"/>
          <w:sz w:val="20"/>
          <w:szCs w:val="20"/>
        </w:rPr>
        <w:t xml:space="preserve"> earn a Career and Technical Endorsement on their diploma by successfully passing an industry-standard technical assessment.</w:t>
      </w:r>
    </w:p>
    <w:p w14:paraId="2E104909" w14:textId="77777777" w:rsidR="002B3FCF" w:rsidRPr="00A40502" w:rsidRDefault="002B3FCF">
      <w:pPr>
        <w:spacing w:after="0" w:line="240" w:lineRule="auto"/>
        <w:rPr>
          <w:rFonts w:ascii="Arial" w:eastAsia="Arial" w:hAnsi="Arial" w:cs="Arial"/>
          <w:sz w:val="16"/>
          <w:szCs w:val="16"/>
        </w:rPr>
      </w:pPr>
    </w:p>
    <w:p w14:paraId="41CE9C63"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Course Description</w:t>
      </w:r>
    </w:p>
    <w:p w14:paraId="2E524BB2"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This course gives students training and experience in the practice of phlebotomy including the use of blood collection equipment and the practice of standard safety precautions Students will learn the procedures of routine venipuncture and skin puncture, as well as the proper documentation, handling, and transportation of specimens. Students will investigate the ethical, legal, and regulatory issues surrounding venipuncture and will consider the preanalytical complications, hazards, and complications of blood drawing. Specialized procedures and types of collections will be addressed. Students will prepare for employment by writing resumes and cover letters and participating in practice interviews.</w:t>
      </w:r>
    </w:p>
    <w:p w14:paraId="262EBB51" w14:textId="77777777" w:rsidR="002B3FCF" w:rsidRPr="00A40502" w:rsidRDefault="002B3FCF">
      <w:pPr>
        <w:spacing w:after="0" w:line="240" w:lineRule="auto"/>
        <w:rPr>
          <w:rFonts w:ascii="Arial" w:eastAsia="Arial" w:hAnsi="Arial" w:cs="Arial"/>
          <w:sz w:val="16"/>
          <w:szCs w:val="16"/>
        </w:rPr>
      </w:pPr>
    </w:p>
    <w:p w14:paraId="69D4C91F"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Pre-Requisites</w:t>
      </w:r>
    </w:p>
    <w:p w14:paraId="23349B08" w14:textId="5AD996AA"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 xml:space="preserve">LT 100: </w:t>
      </w:r>
      <w:r w:rsidR="004637BD" w:rsidRPr="00A40502">
        <w:rPr>
          <w:rFonts w:ascii="Arial" w:eastAsia="Arial" w:hAnsi="Arial" w:cs="Arial"/>
          <w:sz w:val="20"/>
          <w:szCs w:val="20"/>
        </w:rPr>
        <w:t>Laboratory Science</w:t>
      </w:r>
      <w:r w:rsidRPr="00A40502">
        <w:rPr>
          <w:rFonts w:ascii="Arial" w:eastAsia="Arial" w:hAnsi="Arial" w:cs="Arial"/>
          <w:sz w:val="20"/>
          <w:szCs w:val="20"/>
        </w:rPr>
        <w:t xml:space="preserve"> 100</w:t>
      </w:r>
    </w:p>
    <w:p w14:paraId="342C438B" w14:textId="6875E1B4"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 xml:space="preserve">LT 200: </w:t>
      </w:r>
      <w:r w:rsidR="004637BD" w:rsidRPr="00A40502">
        <w:rPr>
          <w:rFonts w:ascii="Arial" w:eastAsia="Arial" w:hAnsi="Arial" w:cs="Arial"/>
          <w:sz w:val="20"/>
          <w:szCs w:val="20"/>
        </w:rPr>
        <w:t>Laboratory Science</w:t>
      </w:r>
      <w:r w:rsidRPr="00A40502">
        <w:rPr>
          <w:rFonts w:ascii="Arial" w:eastAsia="Arial" w:hAnsi="Arial" w:cs="Arial"/>
          <w:sz w:val="20"/>
          <w:szCs w:val="20"/>
        </w:rPr>
        <w:t xml:space="preserve"> 200</w:t>
      </w:r>
    </w:p>
    <w:p w14:paraId="212809D5" w14:textId="0D60B074"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 xml:space="preserve">LT 300: </w:t>
      </w:r>
      <w:r w:rsidR="004637BD" w:rsidRPr="00A40502">
        <w:rPr>
          <w:rFonts w:ascii="Arial" w:eastAsia="Arial" w:hAnsi="Arial" w:cs="Arial"/>
          <w:sz w:val="20"/>
          <w:szCs w:val="20"/>
        </w:rPr>
        <w:t>Laboratory Science</w:t>
      </w:r>
      <w:r w:rsidRPr="00A40502">
        <w:rPr>
          <w:rFonts w:ascii="Arial" w:eastAsia="Arial" w:hAnsi="Arial" w:cs="Arial"/>
          <w:sz w:val="20"/>
          <w:szCs w:val="20"/>
        </w:rPr>
        <w:t xml:space="preserve"> 300</w:t>
      </w:r>
    </w:p>
    <w:p w14:paraId="180DFE28" w14:textId="77777777" w:rsidR="002B3FCF" w:rsidRPr="00A40502" w:rsidRDefault="002B3FCF">
      <w:pPr>
        <w:spacing w:after="0" w:line="240" w:lineRule="auto"/>
        <w:ind w:left="720"/>
        <w:rPr>
          <w:rFonts w:ascii="Arial" w:eastAsia="Arial" w:hAnsi="Arial" w:cs="Arial"/>
          <w:sz w:val="16"/>
          <w:szCs w:val="16"/>
        </w:rPr>
      </w:pPr>
    </w:p>
    <w:p w14:paraId="6BDC0CD6"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Course Objectives</w:t>
      </w:r>
    </w:p>
    <w:p w14:paraId="73E55271" w14:textId="46060F07" w:rsidR="002B3FCF" w:rsidRPr="00A40502" w:rsidRDefault="001248C7">
      <w:pPr>
        <w:widowControl w:val="0"/>
        <w:pBdr>
          <w:top w:val="nil"/>
          <w:left w:val="nil"/>
          <w:bottom w:val="nil"/>
          <w:right w:val="nil"/>
          <w:between w:val="nil"/>
        </w:pBdr>
        <w:spacing w:after="0" w:line="240" w:lineRule="auto"/>
        <w:ind w:left="720"/>
        <w:rPr>
          <w:rFonts w:ascii="Arial" w:eastAsia="Arial" w:hAnsi="Arial" w:cs="Arial"/>
          <w:color w:val="000000"/>
          <w:sz w:val="20"/>
          <w:szCs w:val="20"/>
        </w:rPr>
      </w:pPr>
      <w:r w:rsidRPr="00A40502">
        <w:rPr>
          <w:rFonts w:ascii="Arial" w:eastAsia="Arial" w:hAnsi="Arial" w:cs="Arial"/>
          <w:color w:val="000000"/>
          <w:sz w:val="20"/>
          <w:szCs w:val="20"/>
        </w:rPr>
        <w:t xml:space="preserve">By the end of the </w:t>
      </w:r>
      <w:r w:rsidR="004637BD" w:rsidRPr="00A40502">
        <w:rPr>
          <w:rFonts w:ascii="Arial" w:eastAsia="Arial" w:hAnsi="Arial" w:cs="Arial"/>
          <w:color w:val="000000"/>
          <w:sz w:val="20"/>
          <w:szCs w:val="20"/>
        </w:rPr>
        <w:t>Laboratory Science</w:t>
      </w:r>
      <w:r w:rsidRPr="00A40502">
        <w:rPr>
          <w:rFonts w:ascii="Arial" w:eastAsia="Arial" w:hAnsi="Arial" w:cs="Arial"/>
          <w:color w:val="000000"/>
          <w:sz w:val="20"/>
          <w:szCs w:val="20"/>
        </w:rPr>
        <w:t xml:space="preserve"> 400 course students will:</w:t>
      </w:r>
    </w:p>
    <w:p w14:paraId="3F98BE0D" w14:textId="77777777" w:rsidR="002B3FCF" w:rsidRPr="00A40502" w:rsidRDefault="001248C7">
      <w:pPr>
        <w:widowControl w:val="0"/>
        <w:numPr>
          <w:ilvl w:val="0"/>
          <w:numId w:val="40"/>
        </w:numPr>
        <w:pBdr>
          <w:top w:val="nil"/>
          <w:left w:val="nil"/>
          <w:bottom w:val="nil"/>
          <w:right w:val="nil"/>
          <w:between w:val="nil"/>
        </w:pBdr>
        <w:spacing w:after="0" w:line="240" w:lineRule="auto"/>
        <w:ind w:left="1260" w:hanging="270"/>
      </w:pPr>
      <w:r w:rsidRPr="00A40502">
        <w:rPr>
          <w:rFonts w:ascii="Arial" w:eastAsia="Arial" w:hAnsi="Arial" w:cs="Arial"/>
          <w:sz w:val="20"/>
          <w:szCs w:val="20"/>
        </w:rPr>
        <w:t>Describe the best practices for interaction with patient, patient advocates, and other healthcare staff.</w:t>
      </w:r>
    </w:p>
    <w:p w14:paraId="61BFBC15" w14:textId="77777777" w:rsidR="002B3FCF" w:rsidRPr="00A40502" w:rsidRDefault="001248C7">
      <w:pPr>
        <w:widowControl w:val="0"/>
        <w:numPr>
          <w:ilvl w:val="0"/>
          <w:numId w:val="40"/>
        </w:numPr>
        <w:pBdr>
          <w:top w:val="nil"/>
          <w:left w:val="nil"/>
          <w:bottom w:val="nil"/>
          <w:right w:val="nil"/>
          <w:between w:val="nil"/>
        </w:pBdr>
        <w:spacing w:after="0" w:line="240" w:lineRule="auto"/>
        <w:ind w:left="1260" w:hanging="270"/>
        <w:rPr>
          <w:rFonts w:ascii="Arial" w:eastAsia="Arial" w:hAnsi="Arial" w:cs="Arial"/>
          <w:sz w:val="20"/>
          <w:szCs w:val="20"/>
        </w:rPr>
      </w:pPr>
      <w:r w:rsidRPr="00A40502">
        <w:rPr>
          <w:rFonts w:ascii="Arial" w:eastAsia="Arial" w:hAnsi="Arial" w:cs="Arial"/>
          <w:sz w:val="20"/>
          <w:szCs w:val="20"/>
        </w:rPr>
        <w:t>Perform a successful venipuncture and dermal puncture, including correct order of draw and safety measures.</w:t>
      </w:r>
    </w:p>
    <w:p w14:paraId="139F56C9" w14:textId="77777777" w:rsidR="002B3FCF" w:rsidRPr="00A40502" w:rsidRDefault="001248C7">
      <w:pPr>
        <w:widowControl w:val="0"/>
        <w:numPr>
          <w:ilvl w:val="0"/>
          <w:numId w:val="40"/>
        </w:numPr>
        <w:pBdr>
          <w:top w:val="nil"/>
          <w:left w:val="nil"/>
          <w:bottom w:val="nil"/>
          <w:right w:val="nil"/>
          <w:between w:val="nil"/>
        </w:pBdr>
        <w:spacing w:after="0" w:line="240" w:lineRule="auto"/>
        <w:ind w:left="1260" w:hanging="270"/>
        <w:rPr>
          <w:rFonts w:ascii="Arial" w:eastAsia="Arial" w:hAnsi="Arial" w:cs="Arial"/>
          <w:sz w:val="20"/>
          <w:szCs w:val="20"/>
        </w:rPr>
      </w:pPr>
      <w:r w:rsidRPr="00A40502">
        <w:rPr>
          <w:rFonts w:ascii="Arial" w:eastAsia="Arial" w:hAnsi="Arial" w:cs="Arial"/>
          <w:sz w:val="20"/>
          <w:szCs w:val="20"/>
        </w:rPr>
        <w:t>Differentiate supplies and procedures for all patient types, including newborns through geriatric adults.</w:t>
      </w:r>
    </w:p>
    <w:p w14:paraId="62D118BC" w14:textId="77777777" w:rsidR="002B3FCF" w:rsidRPr="00A40502" w:rsidRDefault="001248C7">
      <w:pPr>
        <w:widowControl w:val="0"/>
        <w:numPr>
          <w:ilvl w:val="0"/>
          <w:numId w:val="40"/>
        </w:numPr>
        <w:pBdr>
          <w:top w:val="nil"/>
          <w:left w:val="nil"/>
          <w:bottom w:val="nil"/>
          <w:right w:val="nil"/>
          <w:between w:val="nil"/>
        </w:pBdr>
        <w:spacing w:after="0" w:line="240" w:lineRule="auto"/>
        <w:ind w:left="1260" w:hanging="270"/>
        <w:rPr>
          <w:rFonts w:ascii="Arial" w:eastAsia="Arial" w:hAnsi="Arial" w:cs="Arial"/>
          <w:sz w:val="20"/>
          <w:szCs w:val="20"/>
        </w:rPr>
      </w:pPr>
      <w:r w:rsidRPr="00A40502">
        <w:rPr>
          <w:rFonts w:ascii="Arial" w:eastAsia="Arial" w:hAnsi="Arial" w:cs="Arial"/>
          <w:sz w:val="20"/>
          <w:szCs w:val="20"/>
        </w:rPr>
        <w:t>Identify common additives used in blood collection, explain their reasons for use, and correlate the tube color with the additive and associated tests.</w:t>
      </w:r>
    </w:p>
    <w:p w14:paraId="0AAEDB96" w14:textId="77777777" w:rsidR="002B3FCF" w:rsidRPr="00A40502" w:rsidRDefault="001248C7">
      <w:pPr>
        <w:widowControl w:val="0"/>
        <w:numPr>
          <w:ilvl w:val="0"/>
          <w:numId w:val="40"/>
        </w:numPr>
        <w:pBdr>
          <w:top w:val="nil"/>
          <w:left w:val="nil"/>
          <w:bottom w:val="nil"/>
          <w:right w:val="nil"/>
          <w:between w:val="nil"/>
        </w:pBdr>
        <w:spacing w:after="0" w:line="240" w:lineRule="auto"/>
        <w:ind w:left="1260" w:hanging="270"/>
        <w:rPr>
          <w:rFonts w:ascii="Arial" w:eastAsia="Arial" w:hAnsi="Arial" w:cs="Arial"/>
          <w:sz w:val="20"/>
          <w:szCs w:val="20"/>
        </w:rPr>
      </w:pPr>
      <w:r w:rsidRPr="00A40502">
        <w:rPr>
          <w:rFonts w:ascii="Arial" w:eastAsia="Arial" w:hAnsi="Arial" w:cs="Arial"/>
          <w:sz w:val="20"/>
          <w:szCs w:val="20"/>
        </w:rPr>
        <w:t>Name and explain frequent causes of phlebotomy complications and discuss the problems caused by breaking sterile and antiseptic techniques.</w:t>
      </w:r>
    </w:p>
    <w:p w14:paraId="712AC38F" w14:textId="77777777" w:rsidR="002B3FCF" w:rsidRPr="00A40502" w:rsidRDefault="001248C7">
      <w:pPr>
        <w:widowControl w:val="0"/>
        <w:numPr>
          <w:ilvl w:val="0"/>
          <w:numId w:val="40"/>
        </w:numPr>
        <w:pBdr>
          <w:top w:val="nil"/>
          <w:left w:val="nil"/>
          <w:bottom w:val="nil"/>
          <w:right w:val="nil"/>
          <w:between w:val="nil"/>
        </w:pBdr>
        <w:spacing w:after="0" w:line="240" w:lineRule="auto"/>
        <w:ind w:left="1260" w:hanging="270"/>
        <w:rPr>
          <w:rFonts w:ascii="Arial" w:eastAsia="Arial" w:hAnsi="Arial" w:cs="Arial"/>
          <w:sz w:val="20"/>
          <w:szCs w:val="20"/>
        </w:rPr>
      </w:pPr>
      <w:r w:rsidRPr="00A40502">
        <w:rPr>
          <w:rFonts w:ascii="Arial" w:eastAsia="Arial" w:hAnsi="Arial" w:cs="Arial"/>
          <w:sz w:val="20"/>
          <w:szCs w:val="20"/>
        </w:rPr>
        <w:t>Participate in hands-on activities and create products to demonstrate the knowledge and skills of a clinical laboratory technician.</w:t>
      </w:r>
    </w:p>
    <w:p w14:paraId="109D3C63" w14:textId="77777777" w:rsidR="002B3FCF" w:rsidRPr="00A40502" w:rsidRDefault="001248C7">
      <w:pPr>
        <w:widowControl w:val="0"/>
        <w:numPr>
          <w:ilvl w:val="0"/>
          <w:numId w:val="40"/>
        </w:numPr>
        <w:pBdr>
          <w:top w:val="nil"/>
          <w:left w:val="nil"/>
          <w:bottom w:val="nil"/>
          <w:right w:val="nil"/>
          <w:between w:val="nil"/>
        </w:pBdr>
        <w:spacing w:after="0" w:line="240" w:lineRule="auto"/>
        <w:ind w:left="1260" w:hanging="270"/>
        <w:rPr>
          <w:rFonts w:ascii="Arial" w:eastAsia="Arial" w:hAnsi="Arial" w:cs="Arial"/>
          <w:sz w:val="20"/>
          <w:szCs w:val="20"/>
        </w:rPr>
      </w:pPr>
      <w:r w:rsidRPr="00A40502">
        <w:rPr>
          <w:rFonts w:ascii="Arial" w:eastAsia="Arial" w:hAnsi="Arial" w:cs="Arial"/>
          <w:sz w:val="20"/>
          <w:szCs w:val="20"/>
        </w:rPr>
        <w:t>Understand the career application of clinical laboratory technology information through participation in field experiences.</w:t>
      </w:r>
    </w:p>
    <w:p w14:paraId="7B226A1E" w14:textId="77777777" w:rsidR="002B3FCF" w:rsidRPr="00A40502" w:rsidRDefault="001248C7">
      <w:pPr>
        <w:widowControl w:val="0"/>
        <w:numPr>
          <w:ilvl w:val="0"/>
          <w:numId w:val="40"/>
        </w:numPr>
        <w:pBdr>
          <w:top w:val="nil"/>
          <w:left w:val="nil"/>
          <w:bottom w:val="nil"/>
          <w:right w:val="nil"/>
          <w:between w:val="nil"/>
        </w:pBdr>
        <w:spacing w:after="0" w:line="240" w:lineRule="auto"/>
        <w:ind w:left="1260" w:hanging="270"/>
        <w:rPr>
          <w:rFonts w:ascii="Arial" w:eastAsia="Arial" w:hAnsi="Arial" w:cs="Arial"/>
          <w:sz w:val="20"/>
          <w:szCs w:val="20"/>
        </w:rPr>
      </w:pPr>
      <w:r w:rsidRPr="00A40502">
        <w:rPr>
          <w:rFonts w:ascii="Arial" w:eastAsia="Arial" w:hAnsi="Arial" w:cs="Arial"/>
          <w:sz w:val="20"/>
          <w:szCs w:val="20"/>
        </w:rPr>
        <w:t>Demonstrate skill in processing self-knowledge in relation to the clinical laboratory technology course and program, the world of work, and future planning.</w:t>
      </w:r>
    </w:p>
    <w:p w14:paraId="724DFE07" w14:textId="77777777" w:rsidR="002B3FCF" w:rsidRPr="00A40502" w:rsidRDefault="002B3FCF">
      <w:pPr>
        <w:spacing w:after="0" w:line="240" w:lineRule="auto"/>
        <w:rPr>
          <w:rFonts w:ascii="Arial" w:eastAsia="Arial" w:hAnsi="Arial" w:cs="Arial"/>
          <w:sz w:val="16"/>
          <w:szCs w:val="16"/>
        </w:rPr>
      </w:pPr>
    </w:p>
    <w:p w14:paraId="35173992"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Integrated Academics</w:t>
      </w:r>
    </w:p>
    <w:p w14:paraId="57086696"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1 Integrated CTE English Credit</w:t>
      </w:r>
    </w:p>
    <w:p w14:paraId="78546C72" w14:textId="77777777" w:rsidR="002B3FCF" w:rsidRPr="00A40502" w:rsidRDefault="002B3FCF">
      <w:pPr>
        <w:spacing w:after="0" w:line="240" w:lineRule="auto"/>
        <w:rPr>
          <w:rFonts w:ascii="Arial" w:eastAsia="Arial" w:hAnsi="Arial" w:cs="Arial"/>
          <w:sz w:val="16"/>
          <w:szCs w:val="16"/>
          <w:u w:val="single"/>
        </w:rPr>
      </w:pPr>
    </w:p>
    <w:p w14:paraId="59D13717"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Equipment and Supplies</w:t>
      </w:r>
    </w:p>
    <w:p w14:paraId="4A3B59ED" w14:textId="77777777" w:rsidR="002B3FCF" w:rsidRPr="00A40502" w:rsidRDefault="001248C7">
      <w:pPr>
        <w:numPr>
          <w:ilvl w:val="0"/>
          <w:numId w:val="17"/>
        </w:numPr>
        <w:pBdr>
          <w:top w:val="nil"/>
          <w:left w:val="nil"/>
          <w:bottom w:val="nil"/>
          <w:right w:val="nil"/>
          <w:between w:val="nil"/>
        </w:pBdr>
        <w:spacing w:after="0" w:line="240" w:lineRule="auto"/>
        <w:ind w:left="990" w:hanging="270"/>
        <w:rPr>
          <w:rFonts w:ascii="Arial" w:eastAsia="Arial" w:hAnsi="Arial" w:cs="Arial"/>
          <w:i/>
          <w:color w:val="000000"/>
          <w:sz w:val="20"/>
          <w:szCs w:val="20"/>
        </w:rPr>
      </w:pPr>
      <w:r w:rsidRPr="00A40502">
        <w:rPr>
          <w:rFonts w:ascii="Arial" w:eastAsia="Arial" w:hAnsi="Arial" w:cs="Arial"/>
          <w:b/>
          <w:color w:val="000000"/>
          <w:sz w:val="20"/>
          <w:szCs w:val="20"/>
        </w:rPr>
        <w:t>School will provide:</w:t>
      </w:r>
      <w:r w:rsidRPr="00A40502">
        <w:rPr>
          <w:rFonts w:ascii="Arial" w:eastAsia="Arial" w:hAnsi="Arial" w:cs="Arial"/>
          <w:color w:val="000000"/>
          <w:sz w:val="20"/>
          <w:szCs w:val="20"/>
        </w:rPr>
        <w:t xml:space="preserve"> All textbooks and laboratory supplies</w:t>
      </w:r>
    </w:p>
    <w:p w14:paraId="61F5BA81" w14:textId="77777777" w:rsidR="002B3FCF" w:rsidRPr="00A40502" w:rsidRDefault="001248C7">
      <w:pPr>
        <w:numPr>
          <w:ilvl w:val="0"/>
          <w:numId w:val="17"/>
        </w:numPr>
        <w:pBdr>
          <w:top w:val="nil"/>
          <w:left w:val="nil"/>
          <w:bottom w:val="nil"/>
          <w:right w:val="nil"/>
          <w:between w:val="nil"/>
        </w:pBdr>
        <w:spacing w:after="0" w:line="240" w:lineRule="auto"/>
        <w:ind w:left="990" w:hanging="270"/>
        <w:rPr>
          <w:rFonts w:ascii="Arial" w:eastAsia="Arial" w:hAnsi="Arial" w:cs="Arial"/>
          <w:i/>
          <w:color w:val="000000"/>
          <w:sz w:val="20"/>
          <w:szCs w:val="20"/>
        </w:rPr>
      </w:pPr>
      <w:r w:rsidRPr="00A40502">
        <w:rPr>
          <w:rFonts w:ascii="Arial" w:eastAsia="Arial" w:hAnsi="Arial" w:cs="Arial"/>
          <w:b/>
          <w:color w:val="000000"/>
          <w:sz w:val="20"/>
          <w:szCs w:val="20"/>
        </w:rPr>
        <w:t>Student will provide:</w:t>
      </w:r>
      <w:r w:rsidRPr="00A40502">
        <w:rPr>
          <w:rFonts w:ascii="Arial" w:eastAsia="Arial" w:hAnsi="Arial" w:cs="Arial"/>
          <w:color w:val="000000"/>
          <w:sz w:val="20"/>
          <w:szCs w:val="20"/>
        </w:rPr>
        <w:t xml:space="preserve"> Closed toed shoes for laboratory setting, externship professional attire, and a three-ring binder</w:t>
      </w:r>
    </w:p>
    <w:p w14:paraId="2B00C5CD" w14:textId="77777777" w:rsidR="002B3FCF" w:rsidRPr="00A40502" w:rsidRDefault="002B3FCF">
      <w:pPr>
        <w:spacing w:after="0" w:line="240" w:lineRule="auto"/>
        <w:rPr>
          <w:rFonts w:ascii="Arial" w:eastAsia="Arial" w:hAnsi="Arial" w:cs="Arial"/>
          <w:sz w:val="16"/>
          <w:szCs w:val="16"/>
        </w:rPr>
      </w:pPr>
    </w:p>
    <w:p w14:paraId="57B10244"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Textbook</w:t>
      </w:r>
    </w:p>
    <w:p w14:paraId="3CB0DEC4"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TBD</w:t>
      </w:r>
    </w:p>
    <w:p w14:paraId="685EECE7" w14:textId="77777777" w:rsidR="002B3FCF" w:rsidRPr="00A40502" w:rsidRDefault="002B3FCF">
      <w:pPr>
        <w:spacing w:after="0" w:line="240" w:lineRule="auto"/>
        <w:rPr>
          <w:rFonts w:ascii="Arial" w:eastAsia="Arial" w:hAnsi="Arial" w:cs="Arial"/>
          <w:sz w:val="16"/>
          <w:szCs w:val="16"/>
        </w:rPr>
      </w:pPr>
    </w:p>
    <w:p w14:paraId="1E6C3730" w14:textId="77777777" w:rsidR="00FF1E62" w:rsidRPr="00A40502" w:rsidRDefault="00FF1E62">
      <w:pPr>
        <w:spacing w:after="0" w:line="240" w:lineRule="auto"/>
        <w:rPr>
          <w:rFonts w:ascii="Arial" w:eastAsia="Arial" w:hAnsi="Arial" w:cs="Arial"/>
          <w:sz w:val="16"/>
          <w:szCs w:val="16"/>
        </w:rPr>
      </w:pPr>
    </w:p>
    <w:p w14:paraId="1CB342BF"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lastRenderedPageBreak/>
        <w:t>Grading</w:t>
      </w:r>
    </w:p>
    <w:p w14:paraId="24145149"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Grades will be calculated as follows:</w:t>
      </w:r>
    </w:p>
    <w:p w14:paraId="3A7F2454"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30%</w:t>
      </w:r>
      <w:r w:rsidRPr="00A40502">
        <w:rPr>
          <w:rFonts w:ascii="Arial" w:eastAsia="Arial" w:hAnsi="Arial" w:cs="Arial"/>
          <w:sz w:val="20"/>
          <w:szCs w:val="20"/>
        </w:rPr>
        <w:tab/>
        <w:t>Projects/Labs/Presentations/Papers</w:t>
      </w:r>
    </w:p>
    <w:p w14:paraId="3AA176F1"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30%</w:t>
      </w:r>
      <w:r w:rsidRPr="00A40502">
        <w:rPr>
          <w:rFonts w:ascii="Arial" w:eastAsia="Arial" w:hAnsi="Arial" w:cs="Arial"/>
          <w:sz w:val="20"/>
          <w:szCs w:val="20"/>
        </w:rPr>
        <w:tab/>
        <w:t>Class work/Homework/Energizers</w:t>
      </w:r>
    </w:p>
    <w:p w14:paraId="5F5CDFE1"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20%</w:t>
      </w:r>
      <w:r w:rsidRPr="00A40502">
        <w:rPr>
          <w:rFonts w:ascii="Arial" w:eastAsia="Arial" w:hAnsi="Arial" w:cs="Arial"/>
          <w:sz w:val="20"/>
          <w:szCs w:val="20"/>
        </w:rPr>
        <w:tab/>
        <w:t>Tests/Quizzes</w:t>
      </w:r>
    </w:p>
    <w:p w14:paraId="09059CE6"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20%</w:t>
      </w:r>
      <w:r w:rsidRPr="00A40502">
        <w:rPr>
          <w:rFonts w:ascii="Arial" w:eastAsia="Arial" w:hAnsi="Arial" w:cs="Arial"/>
          <w:sz w:val="20"/>
          <w:szCs w:val="20"/>
        </w:rPr>
        <w:tab/>
        <w:t xml:space="preserve">Class Participation (attendance, cooperation, classroom discussion, preparation) </w:t>
      </w:r>
    </w:p>
    <w:p w14:paraId="3760D515" w14:textId="77777777" w:rsidR="002B3FCF" w:rsidRPr="00A40502" w:rsidRDefault="002B3FCF">
      <w:pPr>
        <w:spacing w:after="0" w:line="240" w:lineRule="auto"/>
        <w:rPr>
          <w:rFonts w:ascii="Arial" w:eastAsia="Arial" w:hAnsi="Arial" w:cs="Arial"/>
          <w:sz w:val="16"/>
          <w:szCs w:val="16"/>
        </w:rPr>
      </w:pPr>
    </w:p>
    <w:p w14:paraId="18DB62F1"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Additional Course Policies</w:t>
      </w:r>
    </w:p>
    <w:p w14:paraId="336F8900"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color w:val="000000"/>
          <w:sz w:val="20"/>
          <w:szCs w:val="20"/>
        </w:rPr>
      </w:pPr>
      <w:r w:rsidRPr="00A40502">
        <w:rPr>
          <w:rFonts w:ascii="Arial" w:eastAsia="Arial" w:hAnsi="Arial" w:cs="Arial"/>
          <w:color w:val="000000"/>
          <w:sz w:val="20"/>
          <w:szCs w:val="20"/>
        </w:rPr>
        <w:t>Attendance is critical for program success. A large percentage of students’ grades are based on attendance. Students who attend all class meetings are more likely to accomplish the course successfully.</w:t>
      </w:r>
    </w:p>
    <w:p w14:paraId="58E7897C"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color w:val="000000"/>
          <w:sz w:val="20"/>
          <w:szCs w:val="20"/>
        </w:rPr>
      </w:pPr>
      <w:r w:rsidRPr="00A40502">
        <w:rPr>
          <w:rFonts w:ascii="Arial" w:eastAsia="Arial" w:hAnsi="Arial" w:cs="Arial"/>
          <w:color w:val="000000"/>
          <w:sz w:val="20"/>
          <w:szCs w:val="20"/>
        </w:rPr>
        <w:t>A daily grade is awarded on attendance, attitude, professionalism, and participation.</w:t>
      </w:r>
    </w:p>
    <w:p w14:paraId="459234A3"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color w:val="000000"/>
          <w:sz w:val="20"/>
          <w:szCs w:val="20"/>
        </w:rPr>
      </w:pPr>
      <w:r w:rsidRPr="00A40502">
        <w:rPr>
          <w:rFonts w:ascii="Arial" w:eastAsia="Arial" w:hAnsi="Arial" w:cs="Arial"/>
          <w:color w:val="000000"/>
          <w:sz w:val="20"/>
          <w:szCs w:val="20"/>
        </w:rPr>
        <w:t>If students are absent from class they will lose participation points for that day.</w:t>
      </w:r>
    </w:p>
    <w:p w14:paraId="14FA1BD9"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color w:val="000000"/>
          <w:sz w:val="20"/>
          <w:szCs w:val="20"/>
        </w:rPr>
      </w:pPr>
      <w:r w:rsidRPr="00A40502">
        <w:rPr>
          <w:rFonts w:ascii="Arial" w:eastAsia="Arial" w:hAnsi="Arial" w:cs="Arial"/>
          <w:color w:val="000000"/>
          <w:sz w:val="20"/>
          <w:szCs w:val="20"/>
        </w:rPr>
        <w:t>If it is an unexcused absence, students will not be able to receive any participation points for that day.</w:t>
      </w:r>
    </w:p>
    <w:p w14:paraId="5A0B0402"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color w:val="000000"/>
          <w:sz w:val="20"/>
          <w:szCs w:val="20"/>
        </w:rPr>
      </w:pPr>
      <w:r w:rsidRPr="00A40502">
        <w:rPr>
          <w:rFonts w:ascii="Arial" w:eastAsia="Arial" w:hAnsi="Arial" w:cs="Arial"/>
          <w:color w:val="000000"/>
          <w:sz w:val="20"/>
          <w:szCs w:val="20"/>
        </w:rPr>
        <w:t>If students are absent, any missed work will be placed in the student’s mailbox to be completed. It is the student’s responsibility to check for missing assignments.</w:t>
      </w:r>
    </w:p>
    <w:p w14:paraId="73A5B90F" w14:textId="77777777" w:rsidR="002B3FCF" w:rsidRPr="00A40502" w:rsidRDefault="001248C7">
      <w:pPr>
        <w:numPr>
          <w:ilvl w:val="0"/>
          <w:numId w:val="19"/>
        </w:numPr>
        <w:pBdr>
          <w:top w:val="nil"/>
          <w:left w:val="nil"/>
          <w:bottom w:val="nil"/>
          <w:right w:val="nil"/>
          <w:between w:val="nil"/>
        </w:pBdr>
        <w:spacing w:after="0" w:line="240" w:lineRule="auto"/>
        <w:ind w:left="990" w:hanging="270"/>
        <w:rPr>
          <w:rFonts w:ascii="Arial" w:eastAsia="Arial" w:hAnsi="Arial" w:cs="Arial"/>
          <w:b/>
          <w:sz w:val="20"/>
          <w:szCs w:val="20"/>
        </w:rPr>
      </w:pPr>
      <w:r w:rsidRPr="00A40502">
        <w:rPr>
          <w:rFonts w:ascii="Arial" w:eastAsia="Arial" w:hAnsi="Arial" w:cs="Arial"/>
          <w:sz w:val="20"/>
          <w:szCs w:val="20"/>
        </w:rPr>
        <w:t xml:space="preserve">Assignments are to be turned in </w:t>
      </w:r>
      <w:r w:rsidRPr="00A40502">
        <w:rPr>
          <w:rFonts w:ascii="Arial" w:eastAsia="Arial" w:hAnsi="Arial" w:cs="Arial"/>
          <w:b/>
          <w:sz w:val="20"/>
          <w:szCs w:val="20"/>
          <w:u w:val="single"/>
        </w:rPr>
        <w:t>ON TIME</w:t>
      </w:r>
      <w:r w:rsidRPr="00A40502">
        <w:rPr>
          <w:rFonts w:ascii="Arial" w:eastAsia="Arial" w:hAnsi="Arial" w:cs="Arial"/>
          <w:sz w:val="20"/>
          <w:szCs w:val="20"/>
        </w:rPr>
        <w:t xml:space="preserve">. </w:t>
      </w:r>
      <w:r w:rsidRPr="00A40502">
        <w:rPr>
          <w:rFonts w:ascii="Arial" w:eastAsia="Arial" w:hAnsi="Arial" w:cs="Arial"/>
          <w:b/>
          <w:sz w:val="20"/>
          <w:szCs w:val="20"/>
        </w:rPr>
        <w:t>Assignments turned in late will lose 5 points per day and will not be accepted if they are longer than 3 days overdue.</w:t>
      </w:r>
    </w:p>
    <w:p w14:paraId="37B969B6"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color w:val="000000"/>
          <w:sz w:val="20"/>
          <w:szCs w:val="20"/>
        </w:rPr>
      </w:pPr>
      <w:r w:rsidRPr="00A40502">
        <w:rPr>
          <w:rFonts w:ascii="Arial" w:eastAsia="Arial" w:hAnsi="Arial" w:cs="Arial"/>
          <w:color w:val="000000"/>
          <w:sz w:val="20"/>
          <w:szCs w:val="20"/>
        </w:rPr>
        <w:t>Cells phones are not allowed in the laboratory or classroom. They need to be turned off.</w:t>
      </w:r>
    </w:p>
    <w:p w14:paraId="5F194F4B"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color w:val="000000"/>
          <w:sz w:val="20"/>
          <w:szCs w:val="20"/>
        </w:rPr>
      </w:pPr>
      <w:r w:rsidRPr="00A40502">
        <w:rPr>
          <w:rFonts w:ascii="Arial" w:eastAsia="Arial" w:hAnsi="Arial" w:cs="Arial"/>
          <w:color w:val="000000"/>
          <w:sz w:val="20"/>
          <w:szCs w:val="20"/>
        </w:rPr>
        <w:t>Use of cell phone will result in lost participation points and possible confiscation of the student’s phone. Calls and texts can be made before or after class, or during break.</w:t>
      </w:r>
    </w:p>
    <w:p w14:paraId="6903EAD4" w14:textId="77777777" w:rsidR="002B3FCF" w:rsidRPr="00A40502" w:rsidRDefault="001248C7">
      <w:pPr>
        <w:numPr>
          <w:ilvl w:val="0"/>
          <w:numId w:val="19"/>
        </w:numPr>
        <w:pBdr>
          <w:top w:val="nil"/>
          <w:left w:val="nil"/>
          <w:bottom w:val="nil"/>
          <w:right w:val="nil"/>
          <w:between w:val="nil"/>
        </w:pBdr>
        <w:shd w:val="clear" w:color="auto" w:fill="FFFFFF"/>
        <w:spacing w:after="0" w:line="240" w:lineRule="auto"/>
        <w:ind w:left="990" w:hanging="270"/>
        <w:rPr>
          <w:rFonts w:ascii="Arial" w:eastAsia="Arial" w:hAnsi="Arial" w:cs="Arial"/>
          <w:b/>
          <w:color w:val="000000"/>
          <w:sz w:val="20"/>
          <w:szCs w:val="20"/>
          <w:u w:val="single"/>
        </w:rPr>
      </w:pPr>
      <w:r w:rsidRPr="00A40502">
        <w:rPr>
          <w:rFonts w:ascii="Arial" w:eastAsia="Arial" w:hAnsi="Arial" w:cs="Arial"/>
          <w:color w:val="000000"/>
          <w:sz w:val="20"/>
          <w:szCs w:val="20"/>
        </w:rPr>
        <w:t xml:space="preserve">Professional behavior is </w:t>
      </w:r>
      <w:proofErr w:type="gramStart"/>
      <w:r w:rsidRPr="00A40502">
        <w:rPr>
          <w:rFonts w:ascii="Arial" w:eastAsia="Arial" w:hAnsi="Arial" w:cs="Arial"/>
          <w:color w:val="000000"/>
          <w:sz w:val="20"/>
          <w:szCs w:val="20"/>
        </w:rPr>
        <w:t>expected at all times</w:t>
      </w:r>
      <w:proofErr w:type="gramEnd"/>
      <w:r w:rsidRPr="00A40502">
        <w:rPr>
          <w:rFonts w:ascii="Arial" w:eastAsia="Arial" w:hAnsi="Arial" w:cs="Arial"/>
          <w:color w:val="000000"/>
          <w:sz w:val="20"/>
          <w:szCs w:val="20"/>
        </w:rPr>
        <w:t>.</w:t>
      </w:r>
    </w:p>
    <w:p w14:paraId="5654A726" w14:textId="77777777" w:rsidR="002B3FCF" w:rsidRPr="00A40502" w:rsidRDefault="002B3FCF">
      <w:pPr>
        <w:spacing w:after="0" w:line="240" w:lineRule="auto"/>
        <w:rPr>
          <w:rFonts w:ascii="Arial" w:eastAsia="Arial" w:hAnsi="Arial" w:cs="Arial"/>
          <w:b/>
          <w:sz w:val="20"/>
          <w:szCs w:val="20"/>
          <w:u w:val="single"/>
        </w:rPr>
      </w:pPr>
    </w:p>
    <w:p w14:paraId="089D385F" w14:textId="77777777" w:rsidR="002B3FCF" w:rsidRPr="00A40502" w:rsidRDefault="001248C7">
      <w:pPr>
        <w:spacing w:after="0" w:line="240" w:lineRule="auto"/>
        <w:ind w:left="720"/>
        <w:rPr>
          <w:rFonts w:ascii="Arial" w:eastAsia="Arial" w:hAnsi="Arial" w:cs="Arial"/>
          <w:b/>
          <w:sz w:val="20"/>
          <w:szCs w:val="20"/>
          <w:u w:val="single"/>
        </w:rPr>
      </w:pPr>
      <w:r w:rsidRPr="00A40502">
        <w:rPr>
          <w:rFonts w:ascii="Arial" w:eastAsia="Arial" w:hAnsi="Arial" w:cs="Arial"/>
          <w:b/>
          <w:sz w:val="20"/>
          <w:szCs w:val="20"/>
          <w:u w:val="single"/>
        </w:rPr>
        <w:t>**SUNY Broome Standards for Academic Progress</w:t>
      </w:r>
    </w:p>
    <w:p w14:paraId="128846A4" w14:textId="77777777" w:rsidR="002B3FCF" w:rsidRPr="00A40502" w:rsidRDefault="001248C7">
      <w:pPr>
        <w:spacing w:after="0" w:line="240" w:lineRule="auto"/>
        <w:ind w:left="720"/>
        <w:rPr>
          <w:rFonts w:ascii="Arial" w:eastAsia="Arial" w:hAnsi="Arial" w:cs="Arial"/>
          <w:sz w:val="20"/>
          <w:szCs w:val="20"/>
        </w:rPr>
      </w:pPr>
      <w:r w:rsidRPr="00A40502">
        <w:rPr>
          <w:rFonts w:ascii="Arial" w:eastAsia="Arial" w:hAnsi="Arial" w:cs="Arial"/>
          <w:sz w:val="20"/>
          <w:szCs w:val="20"/>
        </w:rPr>
        <w:t xml:space="preserve">This class carries college credit from SUNY Broome and adheres to the overall college policy on Standards for Academic Progress. Students must achieve a </w:t>
      </w:r>
      <w:r w:rsidRPr="00A40502">
        <w:rPr>
          <w:rFonts w:ascii="Arial" w:eastAsia="Arial" w:hAnsi="Arial" w:cs="Arial"/>
          <w:b/>
          <w:sz w:val="20"/>
          <w:szCs w:val="20"/>
        </w:rPr>
        <w:t>“C”</w:t>
      </w:r>
      <w:r w:rsidRPr="00A40502">
        <w:rPr>
          <w:rFonts w:ascii="Arial" w:eastAsia="Arial" w:hAnsi="Arial" w:cs="Arial"/>
          <w:sz w:val="20"/>
          <w:szCs w:val="20"/>
        </w:rPr>
        <w:t xml:space="preserve"> (74.0) which is necessary to complete the appropriate degree. </w:t>
      </w:r>
      <w:r w:rsidRPr="00A40502">
        <w:rPr>
          <w:rFonts w:ascii="Arial" w:eastAsia="Arial" w:hAnsi="Arial" w:cs="Arial"/>
          <w:b/>
          <w:sz w:val="20"/>
          <w:szCs w:val="20"/>
        </w:rPr>
        <w:t xml:space="preserve">“C-” </w:t>
      </w:r>
      <w:r w:rsidRPr="00A40502">
        <w:rPr>
          <w:rFonts w:ascii="Arial" w:eastAsia="Arial" w:hAnsi="Arial" w:cs="Arial"/>
          <w:sz w:val="20"/>
          <w:szCs w:val="20"/>
        </w:rPr>
        <w:t xml:space="preserve">or lower in </w:t>
      </w:r>
      <w:r w:rsidRPr="00A40502">
        <w:rPr>
          <w:rFonts w:ascii="Arial" w:eastAsia="Arial" w:hAnsi="Arial" w:cs="Arial"/>
          <w:b/>
          <w:sz w:val="20"/>
          <w:szCs w:val="20"/>
          <w:u w:val="single"/>
        </w:rPr>
        <w:t>ONE</w:t>
      </w:r>
      <w:r w:rsidRPr="00A40502">
        <w:rPr>
          <w:rFonts w:ascii="Arial" w:eastAsia="Arial" w:hAnsi="Arial" w:cs="Arial"/>
          <w:sz w:val="20"/>
          <w:szCs w:val="20"/>
        </w:rPr>
        <w:t xml:space="preserve"> CLT course/lab is considered a failing grade and course must be repeated</w:t>
      </w:r>
    </w:p>
    <w:p w14:paraId="110AC8EA" w14:textId="77777777" w:rsidR="002B3FCF" w:rsidRPr="00A40502" w:rsidRDefault="002B3FCF">
      <w:pPr>
        <w:spacing w:after="0" w:line="240" w:lineRule="auto"/>
        <w:ind w:left="720"/>
        <w:rPr>
          <w:rFonts w:ascii="Arial" w:eastAsia="Arial" w:hAnsi="Arial" w:cs="Arial"/>
          <w:b/>
          <w:sz w:val="16"/>
          <w:szCs w:val="16"/>
          <w:u w:val="single"/>
        </w:rPr>
      </w:pPr>
    </w:p>
    <w:p w14:paraId="65CA697C" w14:textId="77777777" w:rsidR="002B3FCF" w:rsidRPr="00A40502" w:rsidRDefault="001248C7">
      <w:pPr>
        <w:spacing w:after="0" w:line="240" w:lineRule="auto"/>
        <w:rPr>
          <w:rFonts w:ascii="Arial" w:eastAsia="Arial" w:hAnsi="Arial" w:cs="Arial"/>
          <w:b/>
          <w:u w:val="single"/>
        </w:rPr>
      </w:pPr>
      <w:r w:rsidRPr="00A40502">
        <w:rPr>
          <w:rFonts w:ascii="Arial" w:eastAsia="Arial" w:hAnsi="Arial" w:cs="Arial"/>
          <w:b/>
          <w:u w:val="single"/>
        </w:rPr>
        <w:t>Course Calendar</w:t>
      </w:r>
    </w:p>
    <w:p w14:paraId="213DA7E5" w14:textId="77777777" w:rsidR="002B3FCF" w:rsidRPr="00A40502" w:rsidRDefault="002B3FCF">
      <w:pPr>
        <w:spacing w:after="0" w:line="240" w:lineRule="auto"/>
        <w:rPr>
          <w:rFonts w:ascii="Arial" w:eastAsia="Arial" w:hAnsi="Arial" w:cs="Arial"/>
          <w:sz w:val="16"/>
          <w:szCs w:val="16"/>
        </w:rPr>
      </w:pPr>
    </w:p>
    <w:tbl>
      <w:tblPr>
        <w:tblStyle w:val="a6"/>
        <w:tblW w:w="88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6750"/>
      </w:tblGrid>
      <w:tr w:rsidR="002B3FCF" w:rsidRPr="00A40502" w14:paraId="109B1D2D" w14:textId="77777777">
        <w:trPr>
          <w:jc w:val="center"/>
        </w:trPr>
        <w:tc>
          <w:tcPr>
            <w:tcW w:w="2070" w:type="dxa"/>
            <w:vAlign w:val="center"/>
          </w:tcPr>
          <w:p w14:paraId="555EBA9B" w14:textId="77777777" w:rsidR="002B3FCF" w:rsidRPr="00A40502" w:rsidRDefault="001248C7">
            <w:pPr>
              <w:jc w:val="center"/>
              <w:rPr>
                <w:rFonts w:ascii="Arial" w:eastAsia="Arial" w:hAnsi="Arial" w:cs="Arial"/>
                <w:b/>
                <w:sz w:val="20"/>
                <w:szCs w:val="20"/>
              </w:rPr>
            </w:pPr>
            <w:r w:rsidRPr="00A40502">
              <w:rPr>
                <w:rFonts w:ascii="Arial" w:eastAsia="Arial" w:hAnsi="Arial" w:cs="Arial"/>
                <w:b/>
                <w:sz w:val="20"/>
                <w:szCs w:val="20"/>
              </w:rPr>
              <w:t>Quarter</w:t>
            </w:r>
          </w:p>
        </w:tc>
        <w:tc>
          <w:tcPr>
            <w:tcW w:w="6750" w:type="dxa"/>
          </w:tcPr>
          <w:p w14:paraId="2E29B1EA" w14:textId="77777777" w:rsidR="002B3FCF" w:rsidRPr="00A40502" w:rsidRDefault="001248C7">
            <w:pPr>
              <w:jc w:val="center"/>
              <w:rPr>
                <w:rFonts w:ascii="Arial" w:eastAsia="Arial" w:hAnsi="Arial" w:cs="Arial"/>
                <w:b/>
                <w:sz w:val="20"/>
                <w:szCs w:val="20"/>
              </w:rPr>
            </w:pPr>
            <w:r w:rsidRPr="00A40502">
              <w:rPr>
                <w:rFonts w:ascii="Arial" w:eastAsia="Arial" w:hAnsi="Arial" w:cs="Arial"/>
                <w:b/>
                <w:sz w:val="20"/>
                <w:szCs w:val="20"/>
              </w:rPr>
              <w:t>Units of Study</w:t>
            </w:r>
          </w:p>
        </w:tc>
      </w:tr>
      <w:tr w:rsidR="002B3FCF" w:rsidRPr="00A40502" w14:paraId="2F3D9574" w14:textId="77777777">
        <w:trPr>
          <w:jc w:val="center"/>
        </w:trPr>
        <w:tc>
          <w:tcPr>
            <w:tcW w:w="2070" w:type="dxa"/>
            <w:vAlign w:val="center"/>
          </w:tcPr>
          <w:p w14:paraId="29BAFF8C" w14:textId="77777777" w:rsidR="002B3FCF" w:rsidRPr="00A40502" w:rsidRDefault="001248C7">
            <w:pPr>
              <w:jc w:val="center"/>
              <w:rPr>
                <w:rFonts w:ascii="Arial" w:eastAsia="Arial" w:hAnsi="Arial" w:cs="Arial"/>
                <w:b/>
                <w:sz w:val="20"/>
                <w:szCs w:val="20"/>
              </w:rPr>
            </w:pPr>
            <w:r w:rsidRPr="00A40502">
              <w:rPr>
                <w:rFonts w:ascii="Arial" w:eastAsia="Arial" w:hAnsi="Arial" w:cs="Arial"/>
                <w:b/>
                <w:sz w:val="20"/>
                <w:szCs w:val="20"/>
              </w:rPr>
              <w:t>1</w:t>
            </w:r>
          </w:p>
        </w:tc>
        <w:tc>
          <w:tcPr>
            <w:tcW w:w="6750" w:type="dxa"/>
          </w:tcPr>
          <w:p w14:paraId="05EA5A2E" w14:textId="77777777" w:rsidR="002B3FCF" w:rsidRPr="00A40502" w:rsidRDefault="001248C7">
            <w:pPr>
              <w:numPr>
                <w:ilvl w:val="0"/>
                <w:numId w:val="37"/>
              </w:numPr>
              <w:spacing w:line="276" w:lineRule="auto"/>
              <w:ind w:left="320"/>
              <w:rPr>
                <w:rFonts w:ascii="Arial" w:eastAsia="Arial" w:hAnsi="Arial" w:cs="Arial"/>
                <w:sz w:val="20"/>
                <w:szCs w:val="20"/>
              </w:rPr>
            </w:pPr>
            <w:r w:rsidRPr="00A40502">
              <w:rPr>
                <w:rFonts w:ascii="Arial" w:eastAsia="Arial" w:hAnsi="Arial" w:cs="Arial"/>
                <w:sz w:val="20"/>
                <w:szCs w:val="20"/>
              </w:rPr>
              <w:t>Introduction to Classroom Practices</w:t>
            </w:r>
          </w:p>
          <w:p w14:paraId="0A9252A8" w14:textId="77777777" w:rsidR="002B3FCF" w:rsidRPr="00A40502" w:rsidRDefault="001248C7">
            <w:pPr>
              <w:numPr>
                <w:ilvl w:val="0"/>
                <w:numId w:val="37"/>
              </w:numPr>
              <w:spacing w:line="276" w:lineRule="auto"/>
              <w:ind w:left="320"/>
              <w:rPr>
                <w:rFonts w:ascii="Arial" w:eastAsia="Arial" w:hAnsi="Arial" w:cs="Arial"/>
                <w:sz w:val="20"/>
                <w:szCs w:val="20"/>
              </w:rPr>
            </w:pPr>
            <w:r w:rsidRPr="00A40502">
              <w:rPr>
                <w:rFonts w:ascii="Arial" w:eastAsia="Arial" w:hAnsi="Arial" w:cs="Arial"/>
                <w:sz w:val="20"/>
                <w:szCs w:val="20"/>
              </w:rPr>
              <w:t>Safety and Infection Control Review</w:t>
            </w:r>
          </w:p>
          <w:p w14:paraId="1A5AFA35" w14:textId="77777777" w:rsidR="002B3FCF" w:rsidRPr="00A40502" w:rsidRDefault="001248C7">
            <w:pPr>
              <w:numPr>
                <w:ilvl w:val="0"/>
                <w:numId w:val="37"/>
              </w:numPr>
              <w:spacing w:after="200" w:line="276" w:lineRule="auto"/>
              <w:ind w:left="320"/>
              <w:rPr>
                <w:rFonts w:ascii="Arial" w:eastAsia="Arial" w:hAnsi="Arial" w:cs="Arial"/>
                <w:sz w:val="20"/>
                <w:szCs w:val="20"/>
              </w:rPr>
            </w:pPr>
            <w:r w:rsidRPr="00A40502">
              <w:rPr>
                <w:rFonts w:ascii="Arial" w:eastAsia="Arial" w:hAnsi="Arial" w:cs="Arial"/>
                <w:sz w:val="20"/>
                <w:szCs w:val="20"/>
              </w:rPr>
              <w:t>Cardiovascular System</w:t>
            </w:r>
          </w:p>
        </w:tc>
      </w:tr>
      <w:tr w:rsidR="002B3FCF" w:rsidRPr="00A40502" w14:paraId="0BAE4FD7" w14:textId="77777777">
        <w:trPr>
          <w:jc w:val="center"/>
        </w:trPr>
        <w:tc>
          <w:tcPr>
            <w:tcW w:w="2070" w:type="dxa"/>
            <w:vAlign w:val="center"/>
          </w:tcPr>
          <w:p w14:paraId="689B4094" w14:textId="77777777" w:rsidR="002B3FCF" w:rsidRPr="00A40502" w:rsidRDefault="001248C7">
            <w:pPr>
              <w:jc w:val="center"/>
              <w:rPr>
                <w:rFonts w:ascii="Arial" w:eastAsia="Arial" w:hAnsi="Arial" w:cs="Arial"/>
                <w:b/>
                <w:sz w:val="20"/>
                <w:szCs w:val="20"/>
              </w:rPr>
            </w:pPr>
            <w:r w:rsidRPr="00A40502">
              <w:rPr>
                <w:rFonts w:ascii="Arial" w:eastAsia="Arial" w:hAnsi="Arial" w:cs="Arial"/>
                <w:b/>
                <w:sz w:val="20"/>
                <w:szCs w:val="20"/>
              </w:rPr>
              <w:t>2</w:t>
            </w:r>
          </w:p>
        </w:tc>
        <w:tc>
          <w:tcPr>
            <w:tcW w:w="6750" w:type="dxa"/>
          </w:tcPr>
          <w:p w14:paraId="27096BDF" w14:textId="77777777" w:rsidR="002B3FCF" w:rsidRPr="00A40502" w:rsidRDefault="001248C7">
            <w:pPr>
              <w:numPr>
                <w:ilvl w:val="0"/>
                <w:numId w:val="18"/>
              </w:numPr>
              <w:spacing w:line="276" w:lineRule="auto"/>
              <w:ind w:left="320"/>
              <w:rPr>
                <w:rFonts w:ascii="Arial" w:eastAsia="Arial" w:hAnsi="Arial" w:cs="Arial"/>
                <w:sz w:val="20"/>
                <w:szCs w:val="20"/>
              </w:rPr>
            </w:pPr>
            <w:r w:rsidRPr="00A40502">
              <w:rPr>
                <w:rFonts w:ascii="Arial" w:eastAsia="Arial" w:hAnsi="Arial" w:cs="Arial"/>
                <w:sz w:val="20"/>
                <w:szCs w:val="20"/>
              </w:rPr>
              <w:t>Ethical, Legal, and Regulatory Issues Surrounding Venipuncture</w:t>
            </w:r>
          </w:p>
          <w:p w14:paraId="2F7C1863" w14:textId="77777777" w:rsidR="002B3FCF" w:rsidRPr="00A40502" w:rsidRDefault="001248C7">
            <w:pPr>
              <w:numPr>
                <w:ilvl w:val="0"/>
                <w:numId w:val="18"/>
              </w:numPr>
              <w:spacing w:line="276" w:lineRule="auto"/>
              <w:ind w:left="320"/>
              <w:rPr>
                <w:rFonts w:ascii="Arial" w:eastAsia="Arial" w:hAnsi="Arial" w:cs="Arial"/>
                <w:sz w:val="20"/>
                <w:szCs w:val="20"/>
              </w:rPr>
            </w:pPr>
            <w:r w:rsidRPr="00A40502">
              <w:rPr>
                <w:rFonts w:ascii="Arial" w:eastAsia="Arial" w:hAnsi="Arial" w:cs="Arial"/>
                <w:sz w:val="20"/>
                <w:szCs w:val="20"/>
              </w:rPr>
              <w:t>Documentation, Specimen Handling, and Transportation</w:t>
            </w:r>
          </w:p>
          <w:p w14:paraId="46C067A7" w14:textId="77777777" w:rsidR="002B3FCF" w:rsidRPr="00A40502" w:rsidRDefault="001248C7">
            <w:pPr>
              <w:numPr>
                <w:ilvl w:val="0"/>
                <w:numId w:val="18"/>
              </w:numPr>
              <w:spacing w:line="276" w:lineRule="auto"/>
              <w:ind w:left="320"/>
              <w:rPr>
                <w:rFonts w:ascii="Arial" w:eastAsia="Arial" w:hAnsi="Arial" w:cs="Arial"/>
                <w:sz w:val="20"/>
                <w:szCs w:val="20"/>
              </w:rPr>
            </w:pPr>
            <w:r w:rsidRPr="00A40502">
              <w:rPr>
                <w:rFonts w:ascii="Arial" w:eastAsia="Arial" w:hAnsi="Arial" w:cs="Arial"/>
                <w:sz w:val="20"/>
                <w:szCs w:val="20"/>
              </w:rPr>
              <w:t>Preanalytical Complications, Hazards, and Complications of Blood Drawing</w:t>
            </w:r>
          </w:p>
          <w:p w14:paraId="5E555BC4" w14:textId="77777777" w:rsidR="002B3FCF" w:rsidRPr="00A40502" w:rsidRDefault="001248C7">
            <w:pPr>
              <w:numPr>
                <w:ilvl w:val="0"/>
                <w:numId w:val="18"/>
              </w:numPr>
              <w:spacing w:after="200" w:line="276" w:lineRule="auto"/>
              <w:ind w:left="320"/>
              <w:rPr>
                <w:rFonts w:ascii="Arial" w:eastAsia="Arial" w:hAnsi="Arial" w:cs="Arial"/>
                <w:sz w:val="20"/>
                <w:szCs w:val="20"/>
              </w:rPr>
            </w:pPr>
            <w:r w:rsidRPr="00A40502">
              <w:rPr>
                <w:rFonts w:ascii="Arial" w:eastAsia="Arial" w:hAnsi="Arial" w:cs="Arial"/>
                <w:sz w:val="20"/>
                <w:szCs w:val="20"/>
              </w:rPr>
              <w:t>Preparing for Blood Collection</w:t>
            </w:r>
          </w:p>
        </w:tc>
      </w:tr>
      <w:tr w:rsidR="002B3FCF" w:rsidRPr="00A40502" w14:paraId="08D10B0F" w14:textId="77777777">
        <w:trPr>
          <w:jc w:val="center"/>
        </w:trPr>
        <w:tc>
          <w:tcPr>
            <w:tcW w:w="2070" w:type="dxa"/>
            <w:vAlign w:val="center"/>
          </w:tcPr>
          <w:p w14:paraId="39399238" w14:textId="77777777" w:rsidR="002B3FCF" w:rsidRPr="00A40502" w:rsidRDefault="001248C7">
            <w:pPr>
              <w:jc w:val="center"/>
              <w:rPr>
                <w:rFonts w:ascii="Arial" w:eastAsia="Arial" w:hAnsi="Arial" w:cs="Arial"/>
                <w:b/>
                <w:sz w:val="20"/>
                <w:szCs w:val="20"/>
              </w:rPr>
            </w:pPr>
            <w:r w:rsidRPr="00A40502">
              <w:rPr>
                <w:rFonts w:ascii="Arial" w:eastAsia="Arial" w:hAnsi="Arial" w:cs="Arial"/>
                <w:b/>
                <w:sz w:val="20"/>
                <w:szCs w:val="20"/>
              </w:rPr>
              <w:t>3</w:t>
            </w:r>
          </w:p>
        </w:tc>
        <w:tc>
          <w:tcPr>
            <w:tcW w:w="6750" w:type="dxa"/>
          </w:tcPr>
          <w:p w14:paraId="74EED0E6" w14:textId="3098B6A9" w:rsidR="002B3FCF" w:rsidRPr="00A40502" w:rsidRDefault="002B3FCF">
            <w:pPr>
              <w:numPr>
                <w:ilvl w:val="0"/>
                <w:numId w:val="18"/>
              </w:numPr>
              <w:spacing w:after="200" w:line="276" w:lineRule="auto"/>
              <w:ind w:left="320"/>
              <w:rPr>
                <w:rFonts w:ascii="Arial" w:eastAsia="Arial" w:hAnsi="Arial" w:cs="Arial"/>
                <w:sz w:val="20"/>
                <w:szCs w:val="20"/>
              </w:rPr>
            </w:pPr>
          </w:p>
        </w:tc>
      </w:tr>
      <w:tr w:rsidR="002B3FCF" w:rsidRPr="00A40502" w14:paraId="69412717" w14:textId="77777777">
        <w:trPr>
          <w:jc w:val="center"/>
        </w:trPr>
        <w:tc>
          <w:tcPr>
            <w:tcW w:w="2070" w:type="dxa"/>
            <w:vAlign w:val="center"/>
          </w:tcPr>
          <w:p w14:paraId="56A1E988" w14:textId="77777777" w:rsidR="002B3FCF" w:rsidRPr="00A40502" w:rsidRDefault="001248C7">
            <w:pPr>
              <w:jc w:val="center"/>
              <w:rPr>
                <w:rFonts w:ascii="Arial" w:eastAsia="Arial" w:hAnsi="Arial" w:cs="Arial"/>
                <w:b/>
                <w:sz w:val="20"/>
                <w:szCs w:val="20"/>
              </w:rPr>
            </w:pPr>
            <w:r w:rsidRPr="00A40502">
              <w:rPr>
                <w:rFonts w:ascii="Arial" w:eastAsia="Arial" w:hAnsi="Arial" w:cs="Arial"/>
                <w:b/>
                <w:sz w:val="20"/>
                <w:szCs w:val="20"/>
              </w:rPr>
              <w:t>4</w:t>
            </w:r>
          </w:p>
        </w:tc>
        <w:tc>
          <w:tcPr>
            <w:tcW w:w="6750" w:type="dxa"/>
          </w:tcPr>
          <w:p w14:paraId="08A2F2DD" w14:textId="77777777" w:rsidR="002B3FCF" w:rsidRPr="00A40502" w:rsidRDefault="001248C7">
            <w:pPr>
              <w:numPr>
                <w:ilvl w:val="0"/>
                <w:numId w:val="18"/>
              </w:numPr>
              <w:spacing w:line="276" w:lineRule="auto"/>
              <w:ind w:left="320"/>
              <w:rPr>
                <w:rFonts w:ascii="Arial" w:eastAsia="Arial" w:hAnsi="Arial" w:cs="Arial"/>
                <w:sz w:val="20"/>
                <w:szCs w:val="20"/>
              </w:rPr>
            </w:pPr>
            <w:r w:rsidRPr="00A40502">
              <w:rPr>
                <w:rFonts w:ascii="Arial" w:eastAsia="Arial" w:hAnsi="Arial" w:cs="Arial"/>
                <w:sz w:val="20"/>
                <w:szCs w:val="20"/>
              </w:rPr>
              <w:t>Practical Assessments</w:t>
            </w:r>
          </w:p>
          <w:p w14:paraId="6E4BB3E4" w14:textId="77777777" w:rsidR="002B3FCF" w:rsidRPr="00A40502" w:rsidRDefault="001248C7">
            <w:pPr>
              <w:numPr>
                <w:ilvl w:val="0"/>
                <w:numId w:val="18"/>
              </w:numPr>
              <w:spacing w:after="200" w:line="276" w:lineRule="auto"/>
              <w:ind w:left="320"/>
              <w:rPr>
                <w:rFonts w:ascii="Arial" w:eastAsia="Arial" w:hAnsi="Arial" w:cs="Arial"/>
                <w:sz w:val="20"/>
                <w:szCs w:val="20"/>
              </w:rPr>
            </w:pPr>
            <w:r w:rsidRPr="00A40502">
              <w:rPr>
                <w:rFonts w:ascii="Arial" w:eastAsia="Arial" w:hAnsi="Arial" w:cs="Arial"/>
                <w:sz w:val="20"/>
                <w:szCs w:val="20"/>
              </w:rPr>
              <w:t>Review for Final Exam</w:t>
            </w:r>
          </w:p>
        </w:tc>
      </w:tr>
    </w:tbl>
    <w:p w14:paraId="0385818A" w14:textId="77777777" w:rsidR="002B3FCF" w:rsidRPr="00A40502" w:rsidRDefault="002B3FCF">
      <w:pPr>
        <w:spacing w:after="0" w:line="240" w:lineRule="auto"/>
        <w:rPr>
          <w:rFonts w:ascii="Arial" w:eastAsia="Arial" w:hAnsi="Arial" w:cs="Arial"/>
        </w:rPr>
        <w:sectPr w:rsidR="002B3FCF" w:rsidRPr="00A40502">
          <w:pgSz w:w="12240" w:h="15840"/>
          <w:pgMar w:top="720" w:right="720" w:bottom="720" w:left="720" w:header="720" w:footer="720" w:gutter="0"/>
          <w:cols w:space="720"/>
        </w:sectPr>
      </w:pPr>
    </w:p>
    <w:p w14:paraId="33C738FD" w14:textId="77777777" w:rsidR="002B3FCF" w:rsidRPr="00A40502" w:rsidRDefault="001248C7">
      <w:pPr>
        <w:spacing w:after="0" w:line="240" w:lineRule="auto"/>
        <w:jc w:val="center"/>
        <w:rPr>
          <w:rFonts w:ascii="Arial" w:eastAsia="Arial" w:hAnsi="Arial" w:cs="Arial"/>
          <w:b/>
        </w:rPr>
      </w:pPr>
      <w:bookmarkStart w:id="8" w:name="_heading=h.1t3h5sf" w:colFirst="0" w:colLast="0"/>
      <w:bookmarkEnd w:id="8"/>
      <w:r w:rsidRPr="00A40502">
        <w:rPr>
          <w:rFonts w:ascii="Arial" w:eastAsia="Arial" w:hAnsi="Arial" w:cs="Arial"/>
          <w:noProof/>
        </w:rPr>
        <w:lastRenderedPageBreak/>
        <w:drawing>
          <wp:anchor distT="0" distB="0" distL="114300" distR="114300" simplePos="0" relativeHeight="251666432" behindDoc="0" locked="0" layoutInCell="1" hidden="0" allowOverlap="1" wp14:anchorId="50F6AA6B" wp14:editId="21F4ADB4">
            <wp:simplePos x="0" y="0"/>
            <wp:positionH relativeFrom="margin">
              <wp:align>right</wp:align>
            </wp:positionH>
            <wp:positionV relativeFrom="margin">
              <wp:posOffset>3175</wp:posOffset>
            </wp:positionV>
            <wp:extent cx="604520" cy="647700"/>
            <wp:effectExtent l="0" t="0" r="0" b="0"/>
            <wp:wrapNone/>
            <wp:docPr id="2006836382" name="image1.png" descr="http://www.syracusecityschools.com/images/logo.png"/>
            <wp:cNvGraphicFramePr/>
            <a:graphic xmlns:a="http://schemas.openxmlformats.org/drawingml/2006/main">
              <a:graphicData uri="http://schemas.openxmlformats.org/drawingml/2006/picture">
                <pic:pic xmlns:pic="http://schemas.openxmlformats.org/drawingml/2006/picture">
                  <pic:nvPicPr>
                    <pic:cNvPr id="0" name="image1.png" descr="http://www.syracusecityschools.com/images/logo.png"/>
                    <pic:cNvPicPr preferRelativeResize="0"/>
                  </pic:nvPicPr>
                  <pic:blipFill>
                    <a:blip r:embed="rId11"/>
                    <a:srcRect/>
                    <a:stretch>
                      <a:fillRect/>
                    </a:stretch>
                  </pic:blipFill>
                  <pic:spPr>
                    <a:xfrm>
                      <a:off x="0" y="0"/>
                      <a:ext cx="604520" cy="647700"/>
                    </a:xfrm>
                    <a:prstGeom prst="rect">
                      <a:avLst/>
                    </a:prstGeom>
                    <a:ln/>
                  </pic:spPr>
                </pic:pic>
              </a:graphicData>
            </a:graphic>
          </wp:anchor>
        </w:drawing>
      </w:r>
      <w:r w:rsidRPr="00A40502">
        <w:rPr>
          <w:rFonts w:ascii="Arial" w:eastAsia="Arial" w:hAnsi="Arial" w:cs="Arial"/>
          <w:b/>
        </w:rPr>
        <w:t>Syracuse City School District</w:t>
      </w:r>
    </w:p>
    <w:p w14:paraId="7CE2220A" w14:textId="77777777" w:rsidR="002B3FCF" w:rsidRPr="00A40502" w:rsidRDefault="001248C7">
      <w:pPr>
        <w:tabs>
          <w:tab w:val="left" w:pos="2466"/>
        </w:tabs>
        <w:spacing w:after="0" w:line="240" w:lineRule="auto"/>
        <w:jc w:val="center"/>
        <w:rPr>
          <w:rFonts w:ascii="Arial" w:eastAsia="Arial" w:hAnsi="Arial" w:cs="Arial"/>
          <w:b/>
        </w:rPr>
      </w:pPr>
      <w:r w:rsidRPr="00A40502">
        <w:rPr>
          <w:rFonts w:ascii="Arial" w:eastAsia="Arial" w:hAnsi="Arial" w:cs="Arial"/>
          <w:b/>
        </w:rPr>
        <w:t>Career and Technical Education Program</w:t>
      </w:r>
    </w:p>
    <w:p w14:paraId="0A40DB90" w14:textId="77777777" w:rsidR="002B3FCF" w:rsidRPr="00A40502" w:rsidRDefault="001248C7">
      <w:pPr>
        <w:tabs>
          <w:tab w:val="left" w:pos="2466"/>
        </w:tabs>
        <w:spacing w:after="0" w:line="240" w:lineRule="auto"/>
        <w:jc w:val="center"/>
        <w:rPr>
          <w:rFonts w:ascii="Arial" w:eastAsia="Arial" w:hAnsi="Arial" w:cs="Arial"/>
          <w:b/>
        </w:rPr>
      </w:pPr>
      <w:r w:rsidRPr="00A40502">
        <w:rPr>
          <w:rFonts w:ascii="Arial" w:eastAsia="Arial" w:hAnsi="Arial" w:cs="Arial"/>
          <w:b/>
        </w:rPr>
        <w:t>Scope and Sequence Year 4</w:t>
      </w:r>
    </w:p>
    <w:p w14:paraId="7533D596" w14:textId="05F44295" w:rsidR="002B3FCF" w:rsidRPr="00A40502" w:rsidRDefault="001248C7">
      <w:pPr>
        <w:spacing w:after="0" w:line="240" w:lineRule="auto"/>
        <w:jc w:val="center"/>
        <w:rPr>
          <w:rFonts w:ascii="Arial" w:eastAsia="Arial" w:hAnsi="Arial" w:cs="Arial"/>
          <w:b/>
        </w:rPr>
      </w:pPr>
      <w:r w:rsidRPr="00A40502">
        <w:rPr>
          <w:rFonts w:ascii="Arial" w:eastAsia="Arial" w:hAnsi="Arial" w:cs="Arial"/>
          <w:b/>
        </w:rPr>
        <w:t xml:space="preserve">LT 400: </w:t>
      </w:r>
      <w:r w:rsidR="004637BD" w:rsidRPr="00A40502">
        <w:rPr>
          <w:rFonts w:ascii="Arial" w:eastAsia="Arial" w:hAnsi="Arial" w:cs="Arial"/>
          <w:b/>
        </w:rPr>
        <w:t>Laboratory Science</w:t>
      </w:r>
      <w:r w:rsidRPr="00A40502">
        <w:rPr>
          <w:rFonts w:ascii="Arial" w:eastAsia="Arial" w:hAnsi="Arial" w:cs="Arial"/>
          <w:b/>
        </w:rPr>
        <w:t xml:space="preserve"> 400</w:t>
      </w:r>
    </w:p>
    <w:tbl>
      <w:tblPr>
        <w:tblStyle w:val="a7"/>
        <w:tblW w:w="14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2970"/>
        <w:gridCol w:w="3600"/>
        <w:gridCol w:w="2340"/>
        <w:gridCol w:w="2250"/>
        <w:gridCol w:w="2070"/>
      </w:tblGrid>
      <w:tr w:rsidR="002B3FCF" w:rsidRPr="00A40502" w14:paraId="0DCC2067" w14:textId="77777777">
        <w:trPr>
          <w:tblHeader/>
        </w:trPr>
        <w:tc>
          <w:tcPr>
            <w:tcW w:w="1705" w:type="dxa"/>
            <w:shd w:val="clear" w:color="auto" w:fill="D9D9D9"/>
            <w:vAlign w:val="center"/>
          </w:tcPr>
          <w:p w14:paraId="6095D71F" w14:textId="77777777" w:rsidR="002B3FCF" w:rsidRPr="00A40502" w:rsidRDefault="001248C7">
            <w:pPr>
              <w:jc w:val="center"/>
              <w:rPr>
                <w:rFonts w:ascii="Arial" w:eastAsia="Arial" w:hAnsi="Arial" w:cs="Arial"/>
                <w:b/>
              </w:rPr>
            </w:pPr>
            <w:r w:rsidRPr="00A40502">
              <w:rPr>
                <w:rFonts w:ascii="Arial" w:eastAsia="Arial" w:hAnsi="Arial" w:cs="Arial"/>
                <w:b/>
              </w:rPr>
              <w:t>Time Frame</w:t>
            </w:r>
          </w:p>
          <w:p w14:paraId="6F6AB55F" w14:textId="77777777" w:rsidR="002B3FCF" w:rsidRPr="00A40502" w:rsidRDefault="001248C7">
            <w:pPr>
              <w:jc w:val="center"/>
              <w:rPr>
                <w:rFonts w:ascii="Arial" w:eastAsia="Arial" w:hAnsi="Arial" w:cs="Arial"/>
                <w:b/>
              </w:rPr>
            </w:pPr>
            <w:r w:rsidRPr="00A40502">
              <w:rPr>
                <w:rFonts w:ascii="Arial" w:eastAsia="Arial" w:hAnsi="Arial" w:cs="Arial"/>
                <w:b/>
              </w:rPr>
              <w:t>Unit of Study</w:t>
            </w:r>
          </w:p>
        </w:tc>
        <w:tc>
          <w:tcPr>
            <w:tcW w:w="2970" w:type="dxa"/>
            <w:shd w:val="clear" w:color="auto" w:fill="D9D9D9"/>
            <w:vAlign w:val="center"/>
          </w:tcPr>
          <w:p w14:paraId="6BBCFA0A" w14:textId="77777777" w:rsidR="002B3FCF" w:rsidRPr="00A40502" w:rsidRDefault="001248C7">
            <w:pPr>
              <w:jc w:val="center"/>
              <w:rPr>
                <w:rFonts w:ascii="Arial" w:eastAsia="Arial" w:hAnsi="Arial" w:cs="Arial"/>
                <w:b/>
              </w:rPr>
            </w:pPr>
            <w:r w:rsidRPr="00A40502">
              <w:rPr>
                <w:rFonts w:ascii="Arial" w:eastAsia="Arial" w:hAnsi="Arial" w:cs="Arial"/>
                <w:b/>
              </w:rPr>
              <w:t>Key Questions</w:t>
            </w:r>
          </w:p>
        </w:tc>
        <w:tc>
          <w:tcPr>
            <w:tcW w:w="3600" w:type="dxa"/>
            <w:shd w:val="clear" w:color="auto" w:fill="D9D9D9"/>
            <w:vAlign w:val="center"/>
          </w:tcPr>
          <w:p w14:paraId="4BD14DA4" w14:textId="77777777" w:rsidR="002B3FCF" w:rsidRPr="00A40502" w:rsidRDefault="001248C7">
            <w:pPr>
              <w:ind w:left="-18"/>
              <w:jc w:val="center"/>
              <w:rPr>
                <w:rFonts w:ascii="Arial" w:eastAsia="Arial" w:hAnsi="Arial" w:cs="Arial"/>
                <w:b/>
              </w:rPr>
            </w:pPr>
            <w:r w:rsidRPr="00A40502">
              <w:rPr>
                <w:rFonts w:ascii="Arial" w:eastAsia="Arial" w:hAnsi="Arial" w:cs="Arial"/>
                <w:b/>
              </w:rPr>
              <w:t>Key Learning Targets</w:t>
            </w:r>
          </w:p>
          <w:p w14:paraId="379C57BB" w14:textId="77777777" w:rsidR="002B3FCF" w:rsidRPr="00A40502" w:rsidRDefault="001248C7">
            <w:pPr>
              <w:ind w:left="-18"/>
              <w:jc w:val="center"/>
              <w:rPr>
                <w:rFonts w:ascii="Arial" w:eastAsia="Arial" w:hAnsi="Arial" w:cs="Arial"/>
                <w:b/>
                <w:sz w:val="20"/>
                <w:szCs w:val="20"/>
              </w:rPr>
            </w:pPr>
            <w:r w:rsidRPr="00A40502">
              <w:rPr>
                <w:rFonts w:ascii="Arial" w:eastAsia="Arial" w:hAnsi="Arial" w:cs="Arial"/>
                <w:b/>
                <w:sz w:val="20"/>
                <w:szCs w:val="20"/>
              </w:rPr>
              <w:t>(Students will know and be able to)</w:t>
            </w:r>
          </w:p>
        </w:tc>
        <w:tc>
          <w:tcPr>
            <w:tcW w:w="2340" w:type="dxa"/>
            <w:shd w:val="clear" w:color="auto" w:fill="D9D9D9"/>
            <w:vAlign w:val="center"/>
          </w:tcPr>
          <w:p w14:paraId="03DE81E5" w14:textId="77777777" w:rsidR="002B3FCF" w:rsidRPr="00A40502" w:rsidRDefault="001248C7">
            <w:pPr>
              <w:jc w:val="center"/>
              <w:rPr>
                <w:rFonts w:ascii="Arial" w:eastAsia="Arial" w:hAnsi="Arial" w:cs="Arial"/>
                <w:b/>
              </w:rPr>
            </w:pPr>
            <w:r w:rsidRPr="00A40502">
              <w:rPr>
                <w:rFonts w:ascii="Arial" w:eastAsia="Arial" w:hAnsi="Arial" w:cs="Arial"/>
                <w:b/>
              </w:rPr>
              <w:t>Assessment</w:t>
            </w:r>
          </w:p>
          <w:p w14:paraId="0A29E352" w14:textId="77777777" w:rsidR="002B3FCF" w:rsidRPr="00A40502" w:rsidRDefault="001248C7">
            <w:pPr>
              <w:jc w:val="center"/>
              <w:rPr>
                <w:rFonts w:ascii="Arial" w:eastAsia="Arial" w:hAnsi="Arial" w:cs="Arial"/>
                <w:b/>
              </w:rPr>
            </w:pPr>
            <w:r w:rsidRPr="00A40502">
              <w:rPr>
                <w:rFonts w:ascii="Arial" w:eastAsia="Arial" w:hAnsi="Arial" w:cs="Arial"/>
                <w:b/>
                <w:sz w:val="20"/>
                <w:szCs w:val="20"/>
              </w:rPr>
              <w:t>Evidence of Learning</w:t>
            </w:r>
          </w:p>
        </w:tc>
        <w:tc>
          <w:tcPr>
            <w:tcW w:w="2250" w:type="dxa"/>
            <w:shd w:val="clear" w:color="auto" w:fill="D9D9D9"/>
            <w:vAlign w:val="center"/>
          </w:tcPr>
          <w:p w14:paraId="04026BF4" w14:textId="77777777" w:rsidR="002B3FCF" w:rsidRPr="00A40502" w:rsidRDefault="001248C7">
            <w:pPr>
              <w:jc w:val="center"/>
              <w:rPr>
                <w:rFonts w:ascii="Arial" w:eastAsia="Arial" w:hAnsi="Arial" w:cs="Arial"/>
                <w:b/>
              </w:rPr>
            </w:pPr>
            <w:r w:rsidRPr="00A40502">
              <w:rPr>
                <w:rFonts w:ascii="Arial" w:eastAsia="Arial" w:hAnsi="Arial" w:cs="Arial"/>
                <w:b/>
              </w:rPr>
              <w:t>CCTC Standards</w:t>
            </w:r>
          </w:p>
        </w:tc>
        <w:tc>
          <w:tcPr>
            <w:tcW w:w="2070" w:type="dxa"/>
            <w:shd w:val="clear" w:color="auto" w:fill="D9D9D9"/>
            <w:vAlign w:val="center"/>
          </w:tcPr>
          <w:p w14:paraId="6BF414BA" w14:textId="77777777" w:rsidR="002B3FCF" w:rsidRPr="00A40502" w:rsidRDefault="001248C7">
            <w:pPr>
              <w:jc w:val="center"/>
              <w:rPr>
                <w:rFonts w:ascii="Arial" w:eastAsia="Arial" w:hAnsi="Arial" w:cs="Arial"/>
                <w:b/>
              </w:rPr>
            </w:pPr>
            <w:r w:rsidRPr="00A40502">
              <w:rPr>
                <w:rFonts w:ascii="Arial" w:eastAsia="Arial" w:hAnsi="Arial" w:cs="Arial"/>
                <w:b/>
              </w:rPr>
              <w:t>NYS Standards</w:t>
            </w:r>
          </w:p>
        </w:tc>
      </w:tr>
      <w:tr w:rsidR="002B3FCF" w:rsidRPr="00A40502" w14:paraId="2025D380" w14:textId="77777777">
        <w:tc>
          <w:tcPr>
            <w:tcW w:w="1705" w:type="dxa"/>
            <w:vMerge w:val="restart"/>
          </w:tcPr>
          <w:p w14:paraId="6B03DA92"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Week 1</w:t>
            </w:r>
          </w:p>
          <w:p w14:paraId="0DE4F400" w14:textId="77777777" w:rsidR="002B3FCF" w:rsidRPr="00A40502" w:rsidRDefault="002B3FCF">
            <w:pPr>
              <w:rPr>
                <w:rFonts w:ascii="Arial" w:eastAsia="Arial" w:hAnsi="Arial" w:cs="Arial"/>
                <w:b/>
                <w:sz w:val="18"/>
                <w:szCs w:val="18"/>
              </w:rPr>
            </w:pPr>
          </w:p>
          <w:p w14:paraId="23715947" w14:textId="77777777" w:rsidR="002B3FCF" w:rsidRPr="00A40502" w:rsidRDefault="001248C7">
            <w:pPr>
              <w:rPr>
                <w:rFonts w:ascii="Arial" w:eastAsia="Arial" w:hAnsi="Arial" w:cs="Arial"/>
                <w:sz w:val="18"/>
                <w:szCs w:val="18"/>
              </w:rPr>
            </w:pPr>
            <w:r w:rsidRPr="00A40502">
              <w:rPr>
                <w:rFonts w:ascii="Arial" w:eastAsia="Arial" w:hAnsi="Arial" w:cs="Arial"/>
                <w:b/>
                <w:sz w:val="18"/>
                <w:szCs w:val="18"/>
              </w:rPr>
              <w:t>Introduction to Classroom Practices</w:t>
            </w:r>
          </w:p>
        </w:tc>
        <w:tc>
          <w:tcPr>
            <w:tcW w:w="2970" w:type="dxa"/>
            <w:vMerge w:val="restart"/>
          </w:tcPr>
          <w:p w14:paraId="4E7AB1E3"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are the classroom procedures for CLT?</w:t>
            </w:r>
          </w:p>
          <w:p w14:paraId="54073B0A"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are the rules for classroom safety?</w:t>
            </w:r>
          </w:p>
          <w:p w14:paraId="3470C5DA"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How will Blackboard be used this year?</w:t>
            </w:r>
          </w:p>
          <w:p w14:paraId="65630027" w14:textId="77777777" w:rsidR="002B3FCF" w:rsidRPr="00A40502" w:rsidRDefault="001248C7">
            <w:pPr>
              <w:numPr>
                <w:ilvl w:val="0"/>
                <w:numId w:val="5"/>
              </w:numPr>
              <w:ind w:left="150" w:hanging="180"/>
              <w:rPr>
                <w:rFonts w:ascii="Arial" w:eastAsia="Arial" w:hAnsi="Arial" w:cs="Arial"/>
                <w:sz w:val="18"/>
                <w:szCs w:val="18"/>
              </w:rPr>
            </w:pPr>
            <w:r w:rsidRPr="00A40502">
              <w:rPr>
                <w:rFonts w:ascii="Arial" w:eastAsia="Arial" w:hAnsi="Arial" w:cs="Arial"/>
                <w:sz w:val="18"/>
                <w:szCs w:val="18"/>
              </w:rPr>
              <w:t>What advice can a senior in a P-Tech program give first year students?</w:t>
            </w:r>
          </w:p>
        </w:tc>
        <w:tc>
          <w:tcPr>
            <w:tcW w:w="3600" w:type="dxa"/>
            <w:vMerge w:val="restart"/>
          </w:tcPr>
          <w:p w14:paraId="2209CEB5"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Review, explain and follow classroom procedures.</w:t>
            </w:r>
          </w:p>
          <w:p w14:paraId="6D4BB6DD"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Discuss general classroom and lab safety.</w:t>
            </w:r>
          </w:p>
          <w:p w14:paraId="0CB33692"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Participate in online discussions and use a grading rubric.</w:t>
            </w:r>
          </w:p>
          <w:p w14:paraId="5241434C"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Develop a “Letter for Success” for incoming freshmen.</w:t>
            </w:r>
          </w:p>
        </w:tc>
        <w:tc>
          <w:tcPr>
            <w:tcW w:w="2340" w:type="dxa"/>
            <w:vMerge w:val="restart"/>
          </w:tcPr>
          <w:p w14:paraId="2CBFA6A8"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General Safety Quiz</w:t>
            </w:r>
          </w:p>
          <w:p w14:paraId="4F695206"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Compliance of Classroom Procedures</w:t>
            </w:r>
          </w:p>
          <w:p w14:paraId="167C859A"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“Letters for Success”</w:t>
            </w:r>
          </w:p>
        </w:tc>
        <w:tc>
          <w:tcPr>
            <w:tcW w:w="2250" w:type="dxa"/>
          </w:tcPr>
          <w:p w14:paraId="421E1B1E"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Career Ready Practices</w:t>
            </w:r>
          </w:p>
          <w:p w14:paraId="18033441"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CRP 2,6,7,10,11</w:t>
            </w:r>
          </w:p>
        </w:tc>
        <w:tc>
          <w:tcPr>
            <w:tcW w:w="2070" w:type="dxa"/>
            <w:shd w:val="clear" w:color="auto" w:fill="auto"/>
          </w:tcPr>
          <w:p w14:paraId="4DF859BC"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4B975D02"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11-12R 1,2,4</w:t>
            </w:r>
          </w:p>
          <w:p w14:paraId="08D7FC2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11-12W 2,4</w:t>
            </w:r>
          </w:p>
          <w:p w14:paraId="60F1499F"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11-12SL 1</w:t>
            </w:r>
          </w:p>
          <w:p w14:paraId="23A2305B"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11-12L 1,2,3</w:t>
            </w:r>
          </w:p>
        </w:tc>
      </w:tr>
      <w:tr w:rsidR="002B3FCF" w:rsidRPr="00A40502" w14:paraId="4840376D" w14:textId="77777777">
        <w:tc>
          <w:tcPr>
            <w:tcW w:w="1705" w:type="dxa"/>
            <w:vMerge/>
          </w:tcPr>
          <w:p w14:paraId="662F9111"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49DD2286"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4382575B"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7A5E0E61"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055A94A8"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7F05966B"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 3,4,5</w:t>
            </w:r>
          </w:p>
          <w:p w14:paraId="14687937"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ST 3,6</w:t>
            </w:r>
          </w:p>
        </w:tc>
        <w:tc>
          <w:tcPr>
            <w:tcW w:w="2070" w:type="dxa"/>
            <w:shd w:val="clear" w:color="auto" w:fill="auto"/>
          </w:tcPr>
          <w:p w14:paraId="06FEEDA7"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7CEFDBC2"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1,2,4</w:t>
            </w:r>
          </w:p>
          <w:p w14:paraId="18CE953E"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WHST 2,4,5,6,7</w:t>
            </w:r>
          </w:p>
        </w:tc>
      </w:tr>
      <w:tr w:rsidR="002B3FCF" w:rsidRPr="00A40502" w14:paraId="57886079" w14:textId="77777777">
        <w:tc>
          <w:tcPr>
            <w:tcW w:w="1705" w:type="dxa"/>
            <w:vMerge/>
          </w:tcPr>
          <w:p w14:paraId="629B2A83"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75BABC3A"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17D3F8B4"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39F8E024"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1BBB9B40"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073F9562"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ST-SM 4</w:t>
            </w:r>
          </w:p>
        </w:tc>
        <w:tc>
          <w:tcPr>
            <w:tcW w:w="2070" w:type="dxa"/>
            <w:shd w:val="clear" w:color="auto" w:fill="auto"/>
          </w:tcPr>
          <w:p w14:paraId="2D528DBF"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Science</w:t>
            </w:r>
          </w:p>
          <w:p w14:paraId="53149441" w14:textId="77777777" w:rsidR="002B3FCF" w:rsidRPr="00A40502" w:rsidRDefault="002B3FCF">
            <w:pPr>
              <w:rPr>
                <w:rFonts w:ascii="Arial" w:eastAsia="Arial" w:hAnsi="Arial" w:cs="Arial"/>
                <w:sz w:val="18"/>
                <w:szCs w:val="18"/>
              </w:rPr>
            </w:pPr>
          </w:p>
        </w:tc>
      </w:tr>
      <w:tr w:rsidR="002B3FCF" w:rsidRPr="00A40502" w14:paraId="443722D0" w14:textId="77777777">
        <w:tc>
          <w:tcPr>
            <w:tcW w:w="1705" w:type="dxa"/>
            <w:vMerge w:val="restart"/>
          </w:tcPr>
          <w:p w14:paraId="25E9DA26"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Weeks 2-3</w:t>
            </w:r>
          </w:p>
          <w:p w14:paraId="1762B5A1" w14:textId="77777777" w:rsidR="002B3FCF" w:rsidRPr="00A40502" w:rsidRDefault="002B3FCF">
            <w:pPr>
              <w:rPr>
                <w:rFonts w:ascii="Arial" w:eastAsia="Arial" w:hAnsi="Arial" w:cs="Arial"/>
                <w:b/>
                <w:sz w:val="18"/>
                <w:szCs w:val="18"/>
              </w:rPr>
            </w:pPr>
          </w:p>
          <w:p w14:paraId="40DEA274"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Safety and Infection Control Review</w:t>
            </w:r>
          </w:p>
        </w:tc>
        <w:tc>
          <w:tcPr>
            <w:tcW w:w="2970" w:type="dxa"/>
            <w:vMerge w:val="restart"/>
          </w:tcPr>
          <w:p w14:paraId="380B0220"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Why must laboratory safety rules be observed?</w:t>
            </w:r>
          </w:p>
          <w:p w14:paraId="195D5221"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are some common laboratory hazards?</w:t>
            </w:r>
          </w:p>
          <w:p w14:paraId="2C2480ED"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are Standard Precautions?</w:t>
            </w:r>
          </w:p>
          <w:p w14:paraId="0F72BBC6"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is a bloodborne pathogen?</w:t>
            </w:r>
          </w:p>
          <w:p w14:paraId="3F9A4CD5"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is OSHA?</w:t>
            </w:r>
          </w:p>
          <w:p w14:paraId="1D82602C"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is Right-to-Know?</w:t>
            </w:r>
          </w:p>
          <w:p w14:paraId="2DB034D4"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Why is Hazard Communication important?</w:t>
            </w:r>
          </w:p>
          <w:p w14:paraId="5BE76F5F"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PPE should be worn in the lab?</w:t>
            </w:r>
          </w:p>
          <w:p w14:paraId="58A87EDB"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How is handwashing done using aseptic technique?</w:t>
            </w:r>
          </w:p>
          <w:p w14:paraId="53176E40"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How are contaminated gloves removed properly?</w:t>
            </w:r>
          </w:p>
          <w:p w14:paraId="44ED6D29"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is the proper way to safely dispose of needles and contaminated materials in the laboratory?</w:t>
            </w:r>
          </w:p>
          <w:p w14:paraId="6381848D"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are the components of the infectious cycle?</w:t>
            </w:r>
          </w:p>
          <w:p w14:paraId="7AC6FA13"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How are patient areas disinfected?</w:t>
            </w:r>
          </w:p>
          <w:p w14:paraId="3E749779"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steps should be taken during a lab spill accident?</w:t>
            </w:r>
          </w:p>
          <w:p w14:paraId="19E3DE71" w14:textId="77777777" w:rsidR="002B3FCF" w:rsidRPr="00A40502" w:rsidRDefault="002B3FCF">
            <w:pPr>
              <w:rPr>
                <w:rFonts w:ascii="Arial" w:eastAsia="Arial" w:hAnsi="Arial" w:cs="Arial"/>
                <w:sz w:val="18"/>
                <w:szCs w:val="18"/>
              </w:rPr>
            </w:pPr>
          </w:p>
        </w:tc>
        <w:tc>
          <w:tcPr>
            <w:tcW w:w="3600" w:type="dxa"/>
            <w:vMerge w:val="restart"/>
          </w:tcPr>
          <w:p w14:paraId="55D95497"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List safety regulations that pertain to the clinical lab.</w:t>
            </w:r>
          </w:p>
          <w:p w14:paraId="0D8EFFE6" w14:textId="77777777" w:rsidR="002B3FCF" w:rsidRPr="00A40502" w:rsidRDefault="001248C7">
            <w:pPr>
              <w:numPr>
                <w:ilvl w:val="0"/>
                <w:numId w:val="5"/>
              </w:numPr>
              <w:pBdr>
                <w:top w:val="none" w:sz="0" w:space="0" w:color="000000"/>
                <w:left w:val="none" w:sz="0" w:space="0" w:color="000000"/>
                <w:bottom w:val="none" w:sz="0" w:space="0" w:color="000000"/>
                <w:right w:val="none" w:sz="0" w:space="0" w:color="000000"/>
                <w:between w:val="none" w:sz="0" w:space="0" w:color="000000"/>
              </w:pBdr>
              <w:ind w:left="150" w:hanging="180"/>
              <w:rPr>
                <w:rFonts w:ascii="Arial" w:eastAsia="Arial" w:hAnsi="Arial" w:cs="Arial"/>
                <w:sz w:val="18"/>
                <w:szCs w:val="18"/>
              </w:rPr>
            </w:pPr>
            <w:r w:rsidRPr="00A40502">
              <w:rPr>
                <w:rFonts w:ascii="Arial" w:eastAsia="Arial" w:hAnsi="Arial" w:cs="Arial"/>
                <w:sz w:val="18"/>
                <w:szCs w:val="18"/>
              </w:rPr>
              <w:t>Give examples of physical and chemical hazards in the lab.</w:t>
            </w:r>
          </w:p>
          <w:p w14:paraId="41FBC244"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Explain Standard Precautions.</w:t>
            </w:r>
          </w:p>
          <w:p w14:paraId="72588EE1"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Explain OSHA’s Bloodborne Pathogen policy.</w:t>
            </w:r>
          </w:p>
          <w:p w14:paraId="4A6E4852"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Demonstrate proper handwashing techniques.</w:t>
            </w:r>
          </w:p>
          <w:p w14:paraId="03D951ED"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Choose the proper PPE and observe Standard Precautions while in the laboratory setting.</w:t>
            </w:r>
          </w:p>
          <w:p w14:paraId="4328A64C"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Explain and demonstrate of proper hand washing and glove removal.</w:t>
            </w:r>
          </w:p>
          <w:p w14:paraId="09808A1A"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Demonstrate proper disposal of sharps and non-sharp medical waste.</w:t>
            </w:r>
          </w:p>
          <w:p w14:paraId="233ECEC7"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List the components of the infectious cycle.</w:t>
            </w:r>
          </w:p>
          <w:p w14:paraId="3B8F7F23"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Prepare and use a 10% bleach solution to disinfect patient areas.</w:t>
            </w:r>
          </w:p>
          <w:p w14:paraId="0B0D2933"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Demonstrate the use of the eyewash and emergency shower in the laboratory.</w:t>
            </w:r>
          </w:p>
        </w:tc>
        <w:tc>
          <w:tcPr>
            <w:tcW w:w="2340" w:type="dxa"/>
            <w:vMerge w:val="restart"/>
          </w:tcPr>
          <w:p w14:paraId="12F247F2"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Safety Video Rubric</w:t>
            </w:r>
          </w:p>
          <w:p w14:paraId="73BECE27"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Chapter Activity Worksheet</w:t>
            </w:r>
          </w:p>
        </w:tc>
        <w:tc>
          <w:tcPr>
            <w:tcW w:w="2250" w:type="dxa"/>
          </w:tcPr>
          <w:p w14:paraId="79F793B1"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Career Ready Practices</w:t>
            </w:r>
          </w:p>
          <w:p w14:paraId="29E9F24D"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CRP 1,2,8,12</w:t>
            </w:r>
          </w:p>
        </w:tc>
        <w:tc>
          <w:tcPr>
            <w:tcW w:w="2070" w:type="dxa"/>
            <w:shd w:val="clear" w:color="auto" w:fill="auto"/>
          </w:tcPr>
          <w:p w14:paraId="0F013756"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3CB49D0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11-12R 1,4</w:t>
            </w:r>
          </w:p>
          <w:p w14:paraId="77F91DFC"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11-12W 2,4</w:t>
            </w:r>
          </w:p>
          <w:p w14:paraId="2B0043D6"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11-12L 1,2,3,6</w:t>
            </w:r>
          </w:p>
        </w:tc>
      </w:tr>
      <w:tr w:rsidR="002B3FCF" w:rsidRPr="00A40502" w14:paraId="5BE0835D" w14:textId="77777777">
        <w:tc>
          <w:tcPr>
            <w:tcW w:w="1705" w:type="dxa"/>
            <w:vMerge/>
          </w:tcPr>
          <w:p w14:paraId="123F56A3"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22EB7339"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3DB01A8A"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27F6E8E4"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4651349D"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345C574F"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 3,4,5</w:t>
            </w:r>
          </w:p>
          <w:p w14:paraId="558E373B"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 3,6</w:t>
            </w:r>
          </w:p>
        </w:tc>
        <w:tc>
          <w:tcPr>
            <w:tcW w:w="2070" w:type="dxa"/>
            <w:shd w:val="clear" w:color="auto" w:fill="auto"/>
          </w:tcPr>
          <w:p w14:paraId="4BE9C1DA"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61BEA5DB"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1,2,4,7</w:t>
            </w:r>
          </w:p>
          <w:p w14:paraId="69ED9E58"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WHST 2,4,7</w:t>
            </w:r>
          </w:p>
        </w:tc>
      </w:tr>
      <w:tr w:rsidR="002B3FCF" w:rsidRPr="00A40502" w14:paraId="6FB539B5" w14:textId="77777777">
        <w:tc>
          <w:tcPr>
            <w:tcW w:w="1705" w:type="dxa"/>
            <w:vMerge/>
          </w:tcPr>
          <w:p w14:paraId="4F1C681E" w14:textId="77777777" w:rsidR="002B3FCF" w:rsidRPr="00A40502" w:rsidRDefault="002B3FCF">
            <w:pPr>
              <w:widowControl w:val="0"/>
              <w:spacing w:line="276" w:lineRule="auto"/>
              <w:rPr>
                <w:rFonts w:ascii="Arial" w:eastAsia="Arial" w:hAnsi="Arial" w:cs="Arial"/>
                <w:b/>
                <w:sz w:val="18"/>
                <w:szCs w:val="18"/>
              </w:rPr>
            </w:pPr>
          </w:p>
        </w:tc>
        <w:tc>
          <w:tcPr>
            <w:tcW w:w="2970" w:type="dxa"/>
            <w:vMerge/>
          </w:tcPr>
          <w:p w14:paraId="0FD31EDE" w14:textId="77777777" w:rsidR="002B3FCF" w:rsidRPr="00A40502" w:rsidRDefault="002B3FCF">
            <w:pPr>
              <w:widowControl w:val="0"/>
              <w:spacing w:line="276" w:lineRule="auto"/>
              <w:rPr>
                <w:rFonts w:ascii="Arial" w:eastAsia="Arial" w:hAnsi="Arial" w:cs="Arial"/>
                <w:b/>
                <w:sz w:val="18"/>
                <w:szCs w:val="18"/>
              </w:rPr>
            </w:pPr>
          </w:p>
        </w:tc>
        <w:tc>
          <w:tcPr>
            <w:tcW w:w="3600" w:type="dxa"/>
            <w:vMerge/>
          </w:tcPr>
          <w:p w14:paraId="3153E791" w14:textId="77777777" w:rsidR="002B3FCF" w:rsidRPr="00A40502" w:rsidRDefault="002B3FCF">
            <w:pPr>
              <w:widowControl w:val="0"/>
              <w:spacing w:line="276" w:lineRule="auto"/>
              <w:rPr>
                <w:rFonts w:ascii="Arial" w:eastAsia="Arial" w:hAnsi="Arial" w:cs="Arial"/>
                <w:b/>
                <w:sz w:val="18"/>
                <w:szCs w:val="18"/>
              </w:rPr>
            </w:pPr>
          </w:p>
        </w:tc>
        <w:tc>
          <w:tcPr>
            <w:tcW w:w="2340" w:type="dxa"/>
            <w:vMerge/>
          </w:tcPr>
          <w:p w14:paraId="7AE77300" w14:textId="77777777" w:rsidR="002B3FCF" w:rsidRPr="00A40502" w:rsidRDefault="002B3FCF">
            <w:pPr>
              <w:widowControl w:val="0"/>
              <w:spacing w:line="276" w:lineRule="auto"/>
              <w:rPr>
                <w:rFonts w:ascii="Arial" w:eastAsia="Arial" w:hAnsi="Arial" w:cs="Arial"/>
                <w:b/>
                <w:sz w:val="18"/>
                <w:szCs w:val="18"/>
              </w:rPr>
            </w:pPr>
          </w:p>
        </w:tc>
        <w:tc>
          <w:tcPr>
            <w:tcW w:w="2250" w:type="dxa"/>
          </w:tcPr>
          <w:p w14:paraId="1C33B23A"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06490BDA"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HL-DIA 5</w:t>
            </w:r>
          </w:p>
          <w:p w14:paraId="3B586730"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ST-SM 2</w:t>
            </w:r>
          </w:p>
        </w:tc>
        <w:tc>
          <w:tcPr>
            <w:tcW w:w="2070" w:type="dxa"/>
            <w:shd w:val="clear" w:color="auto" w:fill="auto"/>
          </w:tcPr>
          <w:p w14:paraId="497B70BB"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Science</w:t>
            </w:r>
          </w:p>
          <w:p w14:paraId="1FA09D0A" w14:textId="77777777" w:rsidR="002B3FCF" w:rsidRPr="00A40502" w:rsidRDefault="002B3FCF">
            <w:pPr>
              <w:rPr>
                <w:rFonts w:ascii="Arial" w:eastAsia="Arial" w:hAnsi="Arial" w:cs="Arial"/>
                <w:sz w:val="18"/>
                <w:szCs w:val="18"/>
              </w:rPr>
            </w:pPr>
          </w:p>
        </w:tc>
      </w:tr>
      <w:tr w:rsidR="002B3FCF" w:rsidRPr="00A40502" w14:paraId="3586C064" w14:textId="77777777">
        <w:tc>
          <w:tcPr>
            <w:tcW w:w="1705" w:type="dxa"/>
            <w:vMerge w:val="restart"/>
          </w:tcPr>
          <w:p w14:paraId="1673D3FC"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Weeks 4-6</w:t>
            </w:r>
          </w:p>
          <w:p w14:paraId="74982E81" w14:textId="77777777" w:rsidR="002B3FCF" w:rsidRPr="00A40502" w:rsidRDefault="002B3FCF">
            <w:pPr>
              <w:rPr>
                <w:rFonts w:ascii="Arial" w:eastAsia="Arial" w:hAnsi="Arial" w:cs="Arial"/>
                <w:b/>
                <w:sz w:val="18"/>
                <w:szCs w:val="18"/>
              </w:rPr>
            </w:pPr>
          </w:p>
          <w:p w14:paraId="6B5212FE"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 xml:space="preserve">Professionalism and Communication </w:t>
            </w:r>
            <w:r w:rsidRPr="00A40502">
              <w:rPr>
                <w:rFonts w:ascii="Arial" w:eastAsia="Arial" w:hAnsi="Arial" w:cs="Arial"/>
                <w:b/>
                <w:sz w:val="18"/>
                <w:szCs w:val="18"/>
              </w:rPr>
              <w:lastRenderedPageBreak/>
              <w:t>for the Phlebotomist</w:t>
            </w:r>
          </w:p>
          <w:p w14:paraId="0D3D0167" w14:textId="23CDF1B9" w:rsidR="00F3536C" w:rsidRPr="00A40502" w:rsidRDefault="00F3536C">
            <w:pPr>
              <w:rPr>
                <w:rFonts w:ascii="Arial" w:eastAsia="Arial" w:hAnsi="Arial" w:cs="Arial"/>
                <w:b/>
                <w:sz w:val="18"/>
                <w:szCs w:val="18"/>
              </w:rPr>
            </w:pPr>
            <w:r w:rsidRPr="00A40502">
              <w:rPr>
                <w:rFonts w:ascii="Arial" w:eastAsia="Arial" w:hAnsi="Arial" w:cs="Arial"/>
                <w:b/>
                <w:sz w:val="18"/>
                <w:szCs w:val="18"/>
              </w:rPr>
              <w:t>(NEED TO REMOVE)</w:t>
            </w:r>
          </w:p>
        </w:tc>
        <w:tc>
          <w:tcPr>
            <w:tcW w:w="2970" w:type="dxa"/>
            <w:vMerge w:val="restart"/>
          </w:tcPr>
          <w:p w14:paraId="786B8DAD"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lastRenderedPageBreak/>
              <w:t>Why are communication skills so important in phlebotomy?</w:t>
            </w:r>
          </w:p>
          <w:p w14:paraId="51272E11"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is the right way to communicate with patients to acquire information?</w:t>
            </w:r>
          </w:p>
          <w:p w14:paraId="671F24B4"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lastRenderedPageBreak/>
              <w:t>What if the patient does not speak English?</w:t>
            </w:r>
          </w:p>
          <w:p w14:paraId="30D00820"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How does the phlebotomist deal with family members?</w:t>
            </w:r>
          </w:p>
        </w:tc>
        <w:tc>
          <w:tcPr>
            <w:tcW w:w="3600" w:type="dxa"/>
            <w:vMerge w:val="restart"/>
          </w:tcPr>
          <w:p w14:paraId="37D47B55"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lastRenderedPageBreak/>
              <w:t>List professional competencies for phlebotomists and performance assessments.</w:t>
            </w:r>
          </w:p>
          <w:p w14:paraId="6D8C3F32"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Demonstrate skills for effective communication and active listening.</w:t>
            </w:r>
          </w:p>
          <w:p w14:paraId="386160C5"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lastRenderedPageBreak/>
              <w:t>Demonstrate examples of positive and negative body language.</w:t>
            </w:r>
          </w:p>
          <w:p w14:paraId="0ACA25EF"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Describe quality assessment as it relates to phlebotomy.</w:t>
            </w:r>
          </w:p>
        </w:tc>
        <w:tc>
          <w:tcPr>
            <w:tcW w:w="2340" w:type="dxa"/>
            <w:vMerge w:val="restart"/>
          </w:tcPr>
          <w:p w14:paraId="081DF66D"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lastRenderedPageBreak/>
              <w:t xml:space="preserve">Case Studies </w:t>
            </w:r>
          </w:p>
          <w:p w14:paraId="00837AB5"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Brainstorming Activity: The Patient Encounter</w:t>
            </w:r>
          </w:p>
          <w:p w14:paraId="4F0733B1"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Competency Checklists</w:t>
            </w:r>
          </w:p>
          <w:p w14:paraId="6256E125"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lastRenderedPageBreak/>
              <w:t>Practice Exercises/Role Play</w:t>
            </w:r>
          </w:p>
          <w:p w14:paraId="3A083790"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Lego Communication Activity</w:t>
            </w:r>
          </w:p>
          <w:p w14:paraId="68485119"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Telephone Message Activity</w:t>
            </w:r>
          </w:p>
          <w:p w14:paraId="395C185B"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Unit Quiz</w:t>
            </w:r>
          </w:p>
        </w:tc>
        <w:tc>
          <w:tcPr>
            <w:tcW w:w="2250" w:type="dxa"/>
          </w:tcPr>
          <w:p w14:paraId="1D1F2098"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lastRenderedPageBreak/>
              <w:t>Career Ready Practices</w:t>
            </w:r>
          </w:p>
          <w:p w14:paraId="4E323046"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CRP 1,2,3,4,7,9,12</w:t>
            </w:r>
          </w:p>
        </w:tc>
        <w:tc>
          <w:tcPr>
            <w:tcW w:w="2070" w:type="dxa"/>
            <w:shd w:val="clear" w:color="auto" w:fill="auto"/>
          </w:tcPr>
          <w:p w14:paraId="7672CB16"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2CE60D25"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11-12R 1,4</w:t>
            </w:r>
          </w:p>
          <w:p w14:paraId="10930B8D"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11-12W 2,4</w:t>
            </w:r>
          </w:p>
          <w:p w14:paraId="742EE22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11-12SL 1,3,4</w:t>
            </w:r>
          </w:p>
          <w:p w14:paraId="45A712BD"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11-12L 1,2,3,6</w:t>
            </w:r>
          </w:p>
        </w:tc>
      </w:tr>
      <w:tr w:rsidR="002B3FCF" w:rsidRPr="00A40502" w14:paraId="371DB866" w14:textId="77777777">
        <w:tc>
          <w:tcPr>
            <w:tcW w:w="1705" w:type="dxa"/>
            <w:vMerge/>
          </w:tcPr>
          <w:p w14:paraId="0D8F8D1B"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5724F0F1"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3F3C26DE"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01ABD9E9"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38D36928"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2175EF23"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 1,2,4</w:t>
            </w:r>
          </w:p>
        </w:tc>
        <w:tc>
          <w:tcPr>
            <w:tcW w:w="2070" w:type="dxa"/>
            <w:shd w:val="clear" w:color="auto" w:fill="auto"/>
          </w:tcPr>
          <w:p w14:paraId="4463E6C2"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47988089"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1,2,4,7</w:t>
            </w:r>
          </w:p>
          <w:p w14:paraId="4087DC5D"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WHST</w:t>
            </w:r>
            <w:r w:rsidRPr="00A40502">
              <w:rPr>
                <w:rFonts w:ascii="Arial" w:eastAsia="Arial" w:hAnsi="Arial" w:cs="Arial"/>
                <w:b/>
                <w:sz w:val="18"/>
                <w:szCs w:val="18"/>
              </w:rPr>
              <w:t xml:space="preserve"> </w:t>
            </w:r>
            <w:r w:rsidRPr="00A40502">
              <w:rPr>
                <w:rFonts w:ascii="Arial" w:eastAsia="Arial" w:hAnsi="Arial" w:cs="Arial"/>
                <w:sz w:val="18"/>
                <w:szCs w:val="18"/>
              </w:rPr>
              <w:t>2,4,6,7</w:t>
            </w:r>
          </w:p>
        </w:tc>
      </w:tr>
      <w:tr w:rsidR="002B3FCF" w:rsidRPr="00A40502" w14:paraId="0CA586B1" w14:textId="77777777">
        <w:tc>
          <w:tcPr>
            <w:tcW w:w="1705" w:type="dxa"/>
            <w:vMerge/>
          </w:tcPr>
          <w:p w14:paraId="0A37E804" w14:textId="77777777" w:rsidR="002B3FCF" w:rsidRPr="00A40502" w:rsidRDefault="002B3FCF">
            <w:pPr>
              <w:widowControl w:val="0"/>
              <w:spacing w:line="276" w:lineRule="auto"/>
              <w:rPr>
                <w:rFonts w:ascii="Arial" w:eastAsia="Arial" w:hAnsi="Arial" w:cs="Arial"/>
                <w:b/>
                <w:sz w:val="18"/>
                <w:szCs w:val="18"/>
              </w:rPr>
            </w:pPr>
          </w:p>
        </w:tc>
        <w:tc>
          <w:tcPr>
            <w:tcW w:w="2970" w:type="dxa"/>
            <w:vMerge/>
          </w:tcPr>
          <w:p w14:paraId="1DCC9575" w14:textId="77777777" w:rsidR="002B3FCF" w:rsidRPr="00A40502" w:rsidRDefault="002B3FCF">
            <w:pPr>
              <w:widowControl w:val="0"/>
              <w:spacing w:line="276" w:lineRule="auto"/>
              <w:rPr>
                <w:rFonts w:ascii="Arial" w:eastAsia="Arial" w:hAnsi="Arial" w:cs="Arial"/>
                <w:b/>
                <w:sz w:val="18"/>
                <w:szCs w:val="18"/>
              </w:rPr>
            </w:pPr>
          </w:p>
        </w:tc>
        <w:tc>
          <w:tcPr>
            <w:tcW w:w="3600" w:type="dxa"/>
            <w:vMerge/>
          </w:tcPr>
          <w:p w14:paraId="4C8E5F3A" w14:textId="77777777" w:rsidR="002B3FCF" w:rsidRPr="00A40502" w:rsidRDefault="002B3FCF">
            <w:pPr>
              <w:widowControl w:val="0"/>
              <w:spacing w:line="276" w:lineRule="auto"/>
              <w:rPr>
                <w:rFonts w:ascii="Arial" w:eastAsia="Arial" w:hAnsi="Arial" w:cs="Arial"/>
                <w:b/>
                <w:sz w:val="18"/>
                <w:szCs w:val="18"/>
              </w:rPr>
            </w:pPr>
          </w:p>
        </w:tc>
        <w:tc>
          <w:tcPr>
            <w:tcW w:w="2340" w:type="dxa"/>
            <w:vMerge/>
          </w:tcPr>
          <w:p w14:paraId="0CE816FB" w14:textId="77777777" w:rsidR="002B3FCF" w:rsidRPr="00A40502" w:rsidRDefault="002B3FCF">
            <w:pPr>
              <w:widowControl w:val="0"/>
              <w:spacing w:line="276" w:lineRule="auto"/>
              <w:rPr>
                <w:rFonts w:ascii="Arial" w:eastAsia="Arial" w:hAnsi="Arial" w:cs="Arial"/>
                <w:b/>
                <w:sz w:val="18"/>
                <w:szCs w:val="18"/>
              </w:rPr>
            </w:pPr>
          </w:p>
        </w:tc>
        <w:tc>
          <w:tcPr>
            <w:tcW w:w="2250" w:type="dxa"/>
          </w:tcPr>
          <w:p w14:paraId="3EC645AB"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576B8A96"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HL-DIA. 1,2,4,5</w:t>
            </w:r>
          </w:p>
          <w:p w14:paraId="53B071AF"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ST-SM 4</w:t>
            </w:r>
          </w:p>
        </w:tc>
        <w:tc>
          <w:tcPr>
            <w:tcW w:w="2070" w:type="dxa"/>
            <w:shd w:val="clear" w:color="auto" w:fill="auto"/>
          </w:tcPr>
          <w:p w14:paraId="33063492"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Science</w:t>
            </w:r>
          </w:p>
          <w:p w14:paraId="101B9165"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HS-LS1-3</w:t>
            </w:r>
          </w:p>
        </w:tc>
      </w:tr>
      <w:tr w:rsidR="002B3FCF" w:rsidRPr="00A40502" w14:paraId="413FE3C4" w14:textId="77777777">
        <w:tc>
          <w:tcPr>
            <w:tcW w:w="1705" w:type="dxa"/>
            <w:vMerge w:val="restart"/>
          </w:tcPr>
          <w:p w14:paraId="452CF437"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Weeks 7-10</w:t>
            </w:r>
          </w:p>
          <w:p w14:paraId="68A1B97F" w14:textId="77777777" w:rsidR="002B3FCF" w:rsidRPr="00A40502" w:rsidRDefault="002B3FCF">
            <w:pPr>
              <w:rPr>
                <w:rFonts w:ascii="Arial" w:eastAsia="Arial" w:hAnsi="Arial" w:cs="Arial"/>
                <w:b/>
                <w:sz w:val="18"/>
                <w:szCs w:val="18"/>
              </w:rPr>
            </w:pPr>
          </w:p>
          <w:p w14:paraId="1F561CF9"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Cardiovascular System</w:t>
            </w:r>
          </w:p>
        </w:tc>
        <w:tc>
          <w:tcPr>
            <w:tcW w:w="2970" w:type="dxa"/>
            <w:vMerge w:val="restart"/>
          </w:tcPr>
          <w:p w14:paraId="45A23C25"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How does blood circulate through the body?</w:t>
            </w:r>
          </w:p>
          <w:p w14:paraId="7BEA406A"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 xml:space="preserve">Why does the heart make a </w:t>
            </w:r>
            <w:proofErr w:type="spellStart"/>
            <w:r w:rsidRPr="00A40502">
              <w:rPr>
                <w:rFonts w:ascii="Arial" w:eastAsia="Arial" w:hAnsi="Arial" w:cs="Arial"/>
                <w:sz w:val="18"/>
                <w:szCs w:val="18"/>
              </w:rPr>
              <w:t>lub</w:t>
            </w:r>
            <w:proofErr w:type="spellEnd"/>
            <w:r w:rsidRPr="00A40502">
              <w:rPr>
                <w:rFonts w:ascii="Arial" w:eastAsia="Arial" w:hAnsi="Arial" w:cs="Arial"/>
                <w:sz w:val="18"/>
                <w:szCs w:val="18"/>
              </w:rPr>
              <w:t>-dub sound?</w:t>
            </w:r>
          </w:p>
          <w:p w14:paraId="64B60EB4"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is the blood composed of?</w:t>
            </w:r>
          </w:p>
          <w:p w14:paraId="375EF452"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Which vein is used for venipuncture?</w:t>
            </w:r>
          </w:p>
        </w:tc>
        <w:tc>
          <w:tcPr>
            <w:tcW w:w="3600" w:type="dxa"/>
            <w:vMerge w:val="restart"/>
          </w:tcPr>
          <w:p w14:paraId="50CFBAF7"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Label the structures of the heart.</w:t>
            </w:r>
          </w:p>
          <w:p w14:paraId="4C447304"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Construct a diagram of the pathway of blood through the heart.</w:t>
            </w:r>
          </w:p>
          <w:p w14:paraId="78FD3FC2"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Differentiate the anatomy and function between arteries, veins, and capillaries.</w:t>
            </w:r>
          </w:p>
          <w:p w14:paraId="2683F77B"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List the major components of blood.</w:t>
            </w:r>
          </w:p>
          <w:p w14:paraId="2FB9E2DB"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 xml:space="preserve">Locate the veins </w:t>
            </w:r>
            <w:proofErr w:type="gramStart"/>
            <w:r w:rsidRPr="00A40502">
              <w:rPr>
                <w:rFonts w:ascii="Arial" w:eastAsia="Arial" w:hAnsi="Arial" w:cs="Arial"/>
                <w:sz w:val="18"/>
                <w:szCs w:val="18"/>
              </w:rPr>
              <w:t>most commonly used</w:t>
            </w:r>
            <w:proofErr w:type="gramEnd"/>
            <w:r w:rsidRPr="00A40502">
              <w:rPr>
                <w:rFonts w:ascii="Arial" w:eastAsia="Arial" w:hAnsi="Arial" w:cs="Arial"/>
                <w:sz w:val="18"/>
                <w:szCs w:val="18"/>
              </w:rPr>
              <w:t xml:space="preserve"> for phlebotomy.</w:t>
            </w:r>
          </w:p>
        </w:tc>
        <w:tc>
          <w:tcPr>
            <w:tcW w:w="2340" w:type="dxa"/>
            <w:vMerge w:val="restart"/>
          </w:tcPr>
          <w:p w14:paraId="0940B5BE"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Structure of the Heart Quiz</w:t>
            </w:r>
          </w:p>
          <w:p w14:paraId="1288E6C2"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Diagram of the Pathway of the Blood Through the Heart</w:t>
            </w:r>
          </w:p>
          <w:p w14:paraId="290964D0"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Blood Vessel Quiz</w:t>
            </w:r>
          </w:p>
          <w:p w14:paraId="686D4C36"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Pulse and Blood Pressure Lab</w:t>
            </w:r>
          </w:p>
          <w:p w14:paraId="4411ACDA"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WBC Foldable and Rubric</w:t>
            </w:r>
          </w:p>
          <w:p w14:paraId="7520FCFC"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Leukocyte Labeling Activity</w:t>
            </w:r>
          </w:p>
          <w:p w14:paraId="0D964EEE"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Student Performance with Vein Identification</w:t>
            </w:r>
          </w:p>
          <w:p w14:paraId="5A5EABD8"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Circulatory Unit Test</w:t>
            </w:r>
          </w:p>
        </w:tc>
        <w:tc>
          <w:tcPr>
            <w:tcW w:w="2250" w:type="dxa"/>
          </w:tcPr>
          <w:p w14:paraId="7CF35DD3"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Career Ready Practices</w:t>
            </w:r>
          </w:p>
          <w:p w14:paraId="1F63581F"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CRP 2,3,4,6,7,8,11</w:t>
            </w:r>
          </w:p>
        </w:tc>
        <w:tc>
          <w:tcPr>
            <w:tcW w:w="2070" w:type="dxa"/>
            <w:shd w:val="clear" w:color="auto" w:fill="auto"/>
          </w:tcPr>
          <w:p w14:paraId="41386977"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2C32C9A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11-12R 1,4</w:t>
            </w:r>
          </w:p>
          <w:p w14:paraId="336EFA30"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11-12W 2,4</w:t>
            </w:r>
          </w:p>
          <w:p w14:paraId="4380DA34"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11-12L 1,2,3,6</w:t>
            </w:r>
          </w:p>
        </w:tc>
      </w:tr>
      <w:tr w:rsidR="002B3FCF" w:rsidRPr="00A40502" w14:paraId="5C3699E1" w14:textId="77777777">
        <w:tc>
          <w:tcPr>
            <w:tcW w:w="1705" w:type="dxa"/>
            <w:vMerge/>
          </w:tcPr>
          <w:p w14:paraId="4B11BF1A"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02DD2DAD"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7A2E0888"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530A3C93"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4AC2A4D9"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283B03AE"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 1</w:t>
            </w:r>
          </w:p>
        </w:tc>
        <w:tc>
          <w:tcPr>
            <w:tcW w:w="2070" w:type="dxa"/>
            <w:shd w:val="clear" w:color="auto" w:fill="auto"/>
          </w:tcPr>
          <w:p w14:paraId="7B0904CC"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2409F71A"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1,4,5,6,7</w:t>
            </w:r>
          </w:p>
          <w:p w14:paraId="2D5976FD"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WHST 2,4,5,6,7</w:t>
            </w:r>
          </w:p>
        </w:tc>
      </w:tr>
      <w:tr w:rsidR="002B3FCF" w:rsidRPr="00A40502" w14:paraId="57E4F0DD" w14:textId="77777777">
        <w:tc>
          <w:tcPr>
            <w:tcW w:w="1705" w:type="dxa"/>
            <w:vMerge/>
          </w:tcPr>
          <w:p w14:paraId="35BA4201"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4582DE1B"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488F7F0F"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440A46B4"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59474294"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1DD203C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HL-DIA 5</w:t>
            </w:r>
          </w:p>
          <w:p w14:paraId="1CE7C53C"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ST-SM 2</w:t>
            </w:r>
          </w:p>
        </w:tc>
        <w:tc>
          <w:tcPr>
            <w:tcW w:w="2070" w:type="dxa"/>
            <w:shd w:val="clear" w:color="auto" w:fill="auto"/>
          </w:tcPr>
          <w:p w14:paraId="02863D68"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Science</w:t>
            </w:r>
          </w:p>
          <w:p w14:paraId="72EE7181"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HS-LS1-2</w:t>
            </w:r>
          </w:p>
          <w:p w14:paraId="408560F2"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HS-LS1-3</w:t>
            </w:r>
          </w:p>
        </w:tc>
      </w:tr>
      <w:tr w:rsidR="002B3FCF" w:rsidRPr="00A40502" w14:paraId="57B37D1C" w14:textId="77777777">
        <w:tc>
          <w:tcPr>
            <w:tcW w:w="1705" w:type="dxa"/>
            <w:vMerge w:val="restart"/>
          </w:tcPr>
          <w:p w14:paraId="04F93D08"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 xml:space="preserve">Weeks 11-12 </w:t>
            </w:r>
          </w:p>
          <w:p w14:paraId="68A72136" w14:textId="77777777" w:rsidR="002B3FCF" w:rsidRPr="00A40502" w:rsidRDefault="002B3FCF">
            <w:pPr>
              <w:rPr>
                <w:rFonts w:ascii="Arial" w:eastAsia="Arial" w:hAnsi="Arial" w:cs="Arial"/>
                <w:b/>
                <w:sz w:val="18"/>
                <w:szCs w:val="18"/>
              </w:rPr>
            </w:pPr>
          </w:p>
          <w:p w14:paraId="6EB2157E"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Ethical, Legal, and Regulatory Issues Surrounding Venipuncture</w:t>
            </w:r>
          </w:p>
        </w:tc>
        <w:tc>
          <w:tcPr>
            <w:tcW w:w="2970" w:type="dxa"/>
            <w:vMerge w:val="restart"/>
          </w:tcPr>
          <w:p w14:paraId="40EF6CCC"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if a patient refuses to have their blood drawn?</w:t>
            </w:r>
          </w:p>
          <w:p w14:paraId="3C2DA8D9"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Who gives permission for blood collection from a child?</w:t>
            </w:r>
          </w:p>
          <w:p w14:paraId="3EB36566"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How can consent be obtained if the patient does not speak English?</w:t>
            </w:r>
          </w:p>
          <w:p w14:paraId="0345C85C"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is the Patient Bill of Rights?</w:t>
            </w:r>
          </w:p>
          <w:p w14:paraId="27241DC8"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are some common lawsuits surrounding phlebotomy procedures?</w:t>
            </w:r>
          </w:p>
          <w:p w14:paraId="2F974984"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is malpractice and how can it be avoided?</w:t>
            </w:r>
          </w:p>
        </w:tc>
        <w:tc>
          <w:tcPr>
            <w:tcW w:w="3600" w:type="dxa"/>
            <w:vMerge w:val="restart"/>
          </w:tcPr>
          <w:p w14:paraId="59EC1ED9"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Discuss the legal and physical risks an employee might encounter while performing a venipuncture.</w:t>
            </w:r>
          </w:p>
          <w:p w14:paraId="52685920"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Explain health care laws and their importance to health care providers.</w:t>
            </w:r>
          </w:p>
          <w:p w14:paraId="083008DB"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Define informed consent and implied consent.</w:t>
            </w:r>
          </w:p>
          <w:p w14:paraId="35D06013"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Describe the Patient Bill of Rights.</w:t>
            </w:r>
          </w:p>
          <w:p w14:paraId="16027A51"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Identify key components of HIPAA.</w:t>
            </w:r>
          </w:p>
          <w:p w14:paraId="781B3EDA"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Identify methods to maintain confidentiality of privileged information on patients.</w:t>
            </w:r>
          </w:p>
          <w:p w14:paraId="484731B2"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Explain how a phlebotomist could be the object of litigation.</w:t>
            </w:r>
          </w:p>
          <w:p w14:paraId="6E4A6748"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Describe how to avoid blood collection lawsuits.</w:t>
            </w:r>
          </w:p>
        </w:tc>
        <w:tc>
          <w:tcPr>
            <w:tcW w:w="2340" w:type="dxa"/>
            <w:vMerge w:val="restart"/>
          </w:tcPr>
          <w:p w14:paraId="37692B65"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Case Studies</w:t>
            </w:r>
          </w:p>
          <w:p w14:paraId="58B28D71"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Role Play</w:t>
            </w:r>
          </w:p>
          <w:p w14:paraId="54E91A64"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Unit Quiz</w:t>
            </w:r>
          </w:p>
        </w:tc>
        <w:tc>
          <w:tcPr>
            <w:tcW w:w="2250" w:type="dxa"/>
          </w:tcPr>
          <w:p w14:paraId="0DA64F37"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Career Ready Practices</w:t>
            </w:r>
          </w:p>
          <w:p w14:paraId="40399F23"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CRP 1,4,5,9,12</w:t>
            </w:r>
          </w:p>
        </w:tc>
        <w:tc>
          <w:tcPr>
            <w:tcW w:w="2070" w:type="dxa"/>
            <w:shd w:val="clear" w:color="auto" w:fill="auto"/>
          </w:tcPr>
          <w:p w14:paraId="7D9AD75B"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3844AF80"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11-12R 1,4</w:t>
            </w:r>
          </w:p>
          <w:p w14:paraId="3E0D9BA4"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11-12W 2,4</w:t>
            </w:r>
          </w:p>
          <w:p w14:paraId="2B18A9C3"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11-12SL 1,3,4</w:t>
            </w:r>
          </w:p>
          <w:p w14:paraId="6C3566BE"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11-12L 1,2,3,6</w:t>
            </w:r>
          </w:p>
        </w:tc>
      </w:tr>
      <w:tr w:rsidR="002B3FCF" w:rsidRPr="00A40502" w14:paraId="52FDDFCC" w14:textId="77777777">
        <w:tc>
          <w:tcPr>
            <w:tcW w:w="1705" w:type="dxa"/>
            <w:vMerge/>
          </w:tcPr>
          <w:p w14:paraId="1BD37F34"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1BC3B42D"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3DE3E45C"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6ABC783C"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5B5D7554"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2B6B080F"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HL 2,4,5,6</w:t>
            </w:r>
          </w:p>
        </w:tc>
        <w:tc>
          <w:tcPr>
            <w:tcW w:w="2070" w:type="dxa"/>
            <w:shd w:val="clear" w:color="auto" w:fill="auto"/>
          </w:tcPr>
          <w:p w14:paraId="4420FA8B"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40389132"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1,4,5,6,7</w:t>
            </w:r>
          </w:p>
          <w:p w14:paraId="5526F7D1"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WHST 2,4,5,6,7</w:t>
            </w:r>
          </w:p>
        </w:tc>
      </w:tr>
      <w:tr w:rsidR="002B3FCF" w:rsidRPr="00A40502" w14:paraId="727C922C" w14:textId="77777777">
        <w:tc>
          <w:tcPr>
            <w:tcW w:w="1705" w:type="dxa"/>
            <w:vMerge/>
          </w:tcPr>
          <w:p w14:paraId="707F6AE6"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6334F8EE"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023EBA93"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3B885366"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77F43A28"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6F681A06"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ST-SM 2</w:t>
            </w:r>
          </w:p>
        </w:tc>
        <w:tc>
          <w:tcPr>
            <w:tcW w:w="2070" w:type="dxa"/>
            <w:shd w:val="clear" w:color="auto" w:fill="auto"/>
          </w:tcPr>
          <w:p w14:paraId="07BB3E03"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Science</w:t>
            </w:r>
          </w:p>
          <w:p w14:paraId="3546A6DF" w14:textId="77777777" w:rsidR="002B3FCF" w:rsidRPr="00A40502" w:rsidRDefault="002B3FCF">
            <w:pPr>
              <w:rPr>
                <w:rFonts w:ascii="Arial" w:eastAsia="Arial" w:hAnsi="Arial" w:cs="Arial"/>
                <w:sz w:val="18"/>
                <w:szCs w:val="18"/>
              </w:rPr>
            </w:pPr>
          </w:p>
        </w:tc>
      </w:tr>
      <w:tr w:rsidR="002B3FCF" w:rsidRPr="00A40502" w14:paraId="2079A849" w14:textId="77777777">
        <w:tc>
          <w:tcPr>
            <w:tcW w:w="1705" w:type="dxa"/>
            <w:vMerge w:val="restart"/>
          </w:tcPr>
          <w:p w14:paraId="3000A808"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Weeks 13-14</w:t>
            </w:r>
          </w:p>
          <w:p w14:paraId="243B1319" w14:textId="77777777" w:rsidR="002B3FCF" w:rsidRPr="00A40502" w:rsidRDefault="002B3FCF">
            <w:pPr>
              <w:rPr>
                <w:rFonts w:ascii="Arial" w:eastAsia="Arial" w:hAnsi="Arial" w:cs="Arial"/>
                <w:b/>
                <w:sz w:val="18"/>
                <w:szCs w:val="18"/>
              </w:rPr>
            </w:pPr>
          </w:p>
          <w:p w14:paraId="095877E8"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Documentation, Specimen Handling, and Transportation</w:t>
            </w:r>
          </w:p>
        </w:tc>
        <w:tc>
          <w:tcPr>
            <w:tcW w:w="2970" w:type="dxa"/>
            <w:vMerge w:val="restart"/>
          </w:tcPr>
          <w:p w14:paraId="21FCC03F"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information needs to be completed on a laboratory requisition?</w:t>
            </w:r>
          </w:p>
          <w:p w14:paraId="7867F6DE"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Where is specimen collection information found?</w:t>
            </w:r>
          </w:p>
          <w:p w14:paraId="47769583"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specimens are centrifuged and which are not?</w:t>
            </w:r>
          </w:p>
          <w:p w14:paraId="2B52ADF7"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is hemolysis and what causes it?</w:t>
            </w:r>
          </w:p>
          <w:p w14:paraId="1DE89B5F"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lastRenderedPageBreak/>
              <w:t>What does it mean when the lab rejects a specimen for testing?</w:t>
            </w:r>
          </w:p>
          <w:p w14:paraId="7F9D5FA7"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How can specimen rejection be prevented?</w:t>
            </w:r>
          </w:p>
        </w:tc>
        <w:tc>
          <w:tcPr>
            <w:tcW w:w="3600" w:type="dxa"/>
            <w:vMerge w:val="restart"/>
          </w:tcPr>
          <w:p w14:paraId="536B8932"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lastRenderedPageBreak/>
              <w:t>Describe essential elements of a laboratory requisition form.</w:t>
            </w:r>
          </w:p>
          <w:p w14:paraId="5F7B22FF"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Design a laboratory requisition.</w:t>
            </w:r>
          </w:p>
          <w:p w14:paraId="11FA76B1"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List the basic specimen-handling guidelines for maintaining specimen integrity.</w:t>
            </w:r>
          </w:p>
          <w:p w14:paraId="50A826E9"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Name sources of error that can occur during specimen processing or storage.</w:t>
            </w:r>
          </w:p>
          <w:p w14:paraId="5DE9A4D7"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List reasons for specimen rejection.</w:t>
            </w:r>
          </w:p>
        </w:tc>
        <w:tc>
          <w:tcPr>
            <w:tcW w:w="2340" w:type="dxa"/>
            <w:vMerge w:val="restart"/>
          </w:tcPr>
          <w:p w14:paraId="6765B108"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Rejection Criteria Assessment</w:t>
            </w:r>
          </w:p>
          <w:p w14:paraId="43457372"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Student Performance Objective: Specimen Preparation and Transport</w:t>
            </w:r>
          </w:p>
          <w:p w14:paraId="5A6AB9B3"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Laboratory Requisition Design</w:t>
            </w:r>
          </w:p>
          <w:p w14:paraId="4B62E756"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Written Assessment</w:t>
            </w:r>
          </w:p>
        </w:tc>
        <w:tc>
          <w:tcPr>
            <w:tcW w:w="2250" w:type="dxa"/>
          </w:tcPr>
          <w:p w14:paraId="2C51A9E2"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Career Ready Practices</w:t>
            </w:r>
          </w:p>
          <w:p w14:paraId="53EEFC32"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CRP 7,8,11</w:t>
            </w:r>
          </w:p>
        </w:tc>
        <w:tc>
          <w:tcPr>
            <w:tcW w:w="2070" w:type="dxa"/>
            <w:shd w:val="clear" w:color="auto" w:fill="auto"/>
          </w:tcPr>
          <w:p w14:paraId="124DF3BE"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538C70E0"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11-12R 1,4</w:t>
            </w:r>
          </w:p>
          <w:p w14:paraId="4DD32BB3"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11-12W 2,4</w:t>
            </w:r>
          </w:p>
          <w:p w14:paraId="39404234"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11-12SL 4</w:t>
            </w:r>
          </w:p>
          <w:p w14:paraId="71388600"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11-12L 1,2,3,6</w:t>
            </w:r>
          </w:p>
        </w:tc>
      </w:tr>
      <w:tr w:rsidR="002B3FCF" w:rsidRPr="00A40502" w14:paraId="470DFC9A" w14:textId="77777777">
        <w:tc>
          <w:tcPr>
            <w:tcW w:w="1705" w:type="dxa"/>
            <w:vMerge/>
          </w:tcPr>
          <w:p w14:paraId="7639BCC7"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200C0A58"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08F582C0"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4DA5BCBE"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6A469951"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31749F87"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HL 1,2,3</w:t>
            </w:r>
          </w:p>
        </w:tc>
        <w:tc>
          <w:tcPr>
            <w:tcW w:w="2070" w:type="dxa"/>
            <w:shd w:val="clear" w:color="auto" w:fill="auto"/>
          </w:tcPr>
          <w:p w14:paraId="6218D57C"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6DC2CEE9"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1,4,5,6,7</w:t>
            </w:r>
          </w:p>
          <w:p w14:paraId="6588AAD1"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WHST 2,4,5,6,7</w:t>
            </w:r>
          </w:p>
        </w:tc>
      </w:tr>
      <w:tr w:rsidR="002B3FCF" w:rsidRPr="00A40502" w14:paraId="0F5A7439" w14:textId="77777777">
        <w:tc>
          <w:tcPr>
            <w:tcW w:w="1705" w:type="dxa"/>
            <w:vMerge/>
          </w:tcPr>
          <w:p w14:paraId="7EA07044"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6BFFD61D"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50C608A6"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5846BAB8"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2C760CB2"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47D1D910"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lastRenderedPageBreak/>
              <w:t>HL-DIA 1,2,5</w:t>
            </w:r>
          </w:p>
          <w:p w14:paraId="588110D4"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ST-SM 1,2,4</w:t>
            </w:r>
          </w:p>
        </w:tc>
        <w:tc>
          <w:tcPr>
            <w:tcW w:w="2070" w:type="dxa"/>
            <w:shd w:val="clear" w:color="auto" w:fill="auto"/>
          </w:tcPr>
          <w:p w14:paraId="6A6F82EF"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lastRenderedPageBreak/>
              <w:t>Science</w:t>
            </w:r>
          </w:p>
          <w:p w14:paraId="52FEF692"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lastRenderedPageBreak/>
              <w:t>HS-LS1-2</w:t>
            </w:r>
          </w:p>
          <w:p w14:paraId="1A462086"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HS-LS1-3</w:t>
            </w:r>
          </w:p>
        </w:tc>
      </w:tr>
      <w:tr w:rsidR="002B3FCF" w:rsidRPr="00A40502" w14:paraId="53A9964D" w14:textId="77777777">
        <w:tc>
          <w:tcPr>
            <w:tcW w:w="1705" w:type="dxa"/>
            <w:vMerge w:val="restart"/>
          </w:tcPr>
          <w:p w14:paraId="1C296362"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lastRenderedPageBreak/>
              <w:t>Weeks 15-17</w:t>
            </w:r>
          </w:p>
          <w:p w14:paraId="7AD674AC" w14:textId="77777777" w:rsidR="002B3FCF" w:rsidRPr="00A40502" w:rsidRDefault="002B3FCF">
            <w:pPr>
              <w:rPr>
                <w:rFonts w:ascii="Arial" w:eastAsia="Arial" w:hAnsi="Arial" w:cs="Arial"/>
                <w:b/>
                <w:sz w:val="18"/>
                <w:szCs w:val="18"/>
              </w:rPr>
            </w:pPr>
          </w:p>
          <w:p w14:paraId="1046F508"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Preanalytical Complications, Hazards, and Complications of Blood Drawing</w:t>
            </w:r>
          </w:p>
        </w:tc>
        <w:tc>
          <w:tcPr>
            <w:tcW w:w="2970" w:type="dxa"/>
            <w:vMerge w:val="restart"/>
          </w:tcPr>
          <w:p w14:paraId="0D32E1D7"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should be done if the patient starts to faint while blood is being drawn?</w:t>
            </w:r>
          </w:p>
          <w:p w14:paraId="740EB5D7"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 xml:space="preserve">Should a patient pump their </w:t>
            </w:r>
            <w:proofErr w:type="spellStart"/>
            <w:r w:rsidRPr="00A40502">
              <w:rPr>
                <w:rFonts w:ascii="Arial" w:eastAsia="Arial" w:hAnsi="Arial" w:cs="Arial"/>
                <w:sz w:val="18"/>
                <w:szCs w:val="18"/>
              </w:rPr>
              <w:t>fist</w:t>
            </w:r>
            <w:proofErr w:type="spellEnd"/>
            <w:r w:rsidRPr="00A40502">
              <w:rPr>
                <w:rFonts w:ascii="Arial" w:eastAsia="Arial" w:hAnsi="Arial" w:cs="Arial"/>
                <w:sz w:val="18"/>
                <w:szCs w:val="18"/>
              </w:rPr>
              <w:t xml:space="preserve"> during a venipuncture?</w:t>
            </w:r>
          </w:p>
          <w:p w14:paraId="7362F6E8"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if the bleeding doesn't stop after blood collection is finished?</w:t>
            </w:r>
          </w:p>
          <w:p w14:paraId="36A72196"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happens when the area around the puncture sites starts to swell?</w:t>
            </w:r>
          </w:p>
          <w:p w14:paraId="44C04258"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is the difference between antiseptic or. sterile techniques?</w:t>
            </w:r>
          </w:p>
          <w:p w14:paraId="1EBE156B"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happens if a specimen cannot be collected on a patient?</w:t>
            </w:r>
          </w:p>
        </w:tc>
        <w:tc>
          <w:tcPr>
            <w:tcW w:w="3600" w:type="dxa"/>
            <w:vMerge w:val="restart"/>
          </w:tcPr>
          <w:p w14:paraId="7D486F7A"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Describe preanalytical complications related to blood collection procedures that affect patient safety.</w:t>
            </w:r>
          </w:p>
          <w:p w14:paraId="5EE991B5"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Explain how to prevent and/or handle complications in blood collection.</w:t>
            </w:r>
          </w:p>
          <w:p w14:paraId="4187A64B"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List preanalytical complications that arise with test requests and requisitions.</w:t>
            </w:r>
          </w:p>
          <w:p w14:paraId="0C036769"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Identify how the preanalytical factors of syncope, petechiae, hemolysis, and IVs affect blood collection.</w:t>
            </w:r>
          </w:p>
          <w:p w14:paraId="79A2EAA7"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Describe methods used to prevent these interferences.</w:t>
            </w:r>
          </w:p>
          <w:p w14:paraId="7A10FBC1"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List factors about a patient’s physical disposition that can affect blood collection.</w:t>
            </w:r>
          </w:p>
          <w:p w14:paraId="78971B50"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Describe how mastectomy, edema, and thrombosis can affect blood collection.</w:t>
            </w:r>
          </w:p>
          <w:p w14:paraId="57FFC42C"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List complications associated with tourniquet pressure and fist pumping.</w:t>
            </w:r>
          </w:p>
          <w:p w14:paraId="0A15AC6C"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List complications that lead to specimen rejection.</w:t>
            </w:r>
          </w:p>
          <w:p w14:paraId="7C8455F1"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Differentiate sterile and antiseptic techniques.</w:t>
            </w:r>
          </w:p>
          <w:p w14:paraId="7BE1ECEB"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Explain the steps to take if blood cannot be obtained from a patient.</w:t>
            </w:r>
          </w:p>
        </w:tc>
        <w:tc>
          <w:tcPr>
            <w:tcW w:w="2340" w:type="dxa"/>
            <w:vMerge w:val="restart"/>
          </w:tcPr>
          <w:p w14:paraId="254AE2A4"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Case Studies</w:t>
            </w:r>
          </w:p>
          <w:p w14:paraId="44E57D60"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Competency Assessments</w:t>
            </w:r>
          </w:p>
          <w:p w14:paraId="3307B6E0"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Laboratory Requisition Case Studies</w:t>
            </w:r>
          </w:p>
          <w:p w14:paraId="49FF7189"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Review Questions</w:t>
            </w:r>
          </w:p>
          <w:p w14:paraId="67B37D84"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Unit Test</w:t>
            </w:r>
          </w:p>
        </w:tc>
        <w:tc>
          <w:tcPr>
            <w:tcW w:w="2250" w:type="dxa"/>
          </w:tcPr>
          <w:p w14:paraId="6BE32E9B"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Career Ready Practices</w:t>
            </w:r>
          </w:p>
          <w:p w14:paraId="057FE19B"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CRP 7,8</w:t>
            </w:r>
          </w:p>
        </w:tc>
        <w:tc>
          <w:tcPr>
            <w:tcW w:w="2070" w:type="dxa"/>
            <w:shd w:val="clear" w:color="auto" w:fill="auto"/>
          </w:tcPr>
          <w:p w14:paraId="15FE9D00"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63D9CA7C"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11-12R 1,4</w:t>
            </w:r>
          </w:p>
          <w:p w14:paraId="3539EDCF"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11-12W 2,4</w:t>
            </w:r>
          </w:p>
          <w:p w14:paraId="0A64F43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11-12SL 4</w:t>
            </w:r>
          </w:p>
          <w:p w14:paraId="5DF9CFE6"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11-12L 1,2,3,6</w:t>
            </w:r>
          </w:p>
        </w:tc>
      </w:tr>
      <w:tr w:rsidR="002B3FCF" w:rsidRPr="00A40502" w14:paraId="7DC44F78" w14:textId="77777777">
        <w:tc>
          <w:tcPr>
            <w:tcW w:w="1705" w:type="dxa"/>
            <w:vMerge/>
          </w:tcPr>
          <w:p w14:paraId="2BF7E975"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60C3ED0B"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57699A08"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09471959"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07A42927"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3FCB6B06"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HL 3</w:t>
            </w:r>
          </w:p>
        </w:tc>
        <w:tc>
          <w:tcPr>
            <w:tcW w:w="2070" w:type="dxa"/>
            <w:shd w:val="clear" w:color="auto" w:fill="auto"/>
          </w:tcPr>
          <w:p w14:paraId="79D5A54F"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1433C9A1"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1,4,5,6,7</w:t>
            </w:r>
          </w:p>
          <w:p w14:paraId="21CAD7C4"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WHST 2,4,5,6,7</w:t>
            </w:r>
          </w:p>
        </w:tc>
      </w:tr>
      <w:tr w:rsidR="002B3FCF" w:rsidRPr="00A40502" w14:paraId="1DA891B2" w14:textId="77777777">
        <w:tc>
          <w:tcPr>
            <w:tcW w:w="1705" w:type="dxa"/>
            <w:vMerge/>
          </w:tcPr>
          <w:p w14:paraId="6F29A38E"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2B746D42"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2C903B65"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344350EF"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15849FFE"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1BFA8B79"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HL-DIA. 1,2,5</w:t>
            </w:r>
          </w:p>
          <w:p w14:paraId="75C55D45"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ST-SM 4</w:t>
            </w:r>
          </w:p>
        </w:tc>
        <w:tc>
          <w:tcPr>
            <w:tcW w:w="2070" w:type="dxa"/>
            <w:shd w:val="clear" w:color="auto" w:fill="auto"/>
          </w:tcPr>
          <w:p w14:paraId="2F9828BD"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Science</w:t>
            </w:r>
          </w:p>
          <w:p w14:paraId="7B5F9A1F"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HS-LS1-3</w:t>
            </w:r>
          </w:p>
        </w:tc>
      </w:tr>
      <w:tr w:rsidR="002B3FCF" w:rsidRPr="00A40502" w14:paraId="19AF8FCE" w14:textId="77777777">
        <w:tc>
          <w:tcPr>
            <w:tcW w:w="1705" w:type="dxa"/>
            <w:vMerge w:val="restart"/>
          </w:tcPr>
          <w:p w14:paraId="66EA2C02"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Weeks 18-20</w:t>
            </w:r>
          </w:p>
          <w:p w14:paraId="40A73A78" w14:textId="77777777" w:rsidR="002B3FCF" w:rsidRPr="00A40502" w:rsidRDefault="002B3FCF">
            <w:pPr>
              <w:rPr>
                <w:rFonts w:ascii="Arial" w:eastAsia="Arial" w:hAnsi="Arial" w:cs="Arial"/>
                <w:b/>
                <w:sz w:val="18"/>
                <w:szCs w:val="18"/>
              </w:rPr>
            </w:pPr>
          </w:p>
          <w:p w14:paraId="6A7ADD17"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Preparing for Blood Collection</w:t>
            </w:r>
          </w:p>
        </w:tc>
        <w:tc>
          <w:tcPr>
            <w:tcW w:w="2970" w:type="dxa"/>
            <w:vMerge w:val="restart"/>
          </w:tcPr>
          <w:p w14:paraId="0680B0D9"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equipment is needed to perform a venipuncture?</w:t>
            </w:r>
          </w:p>
          <w:p w14:paraId="120D211E"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do the different color tubes mean?</w:t>
            </w:r>
          </w:p>
          <w:p w14:paraId="1CBC3CCA"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are the various types of anticoagulants?</w:t>
            </w:r>
          </w:p>
          <w:p w14:paraId="7C74D065"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information must be on the tube and the patient requisition?</w:t>
            </w:r>
          </w:p>
          <w:p w14:paraId="286BA9AE"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How is a venipuncture performed?</w:t>
            </w:r>
          </w:p>
          <w:p w14:paraId="45593CC5"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How is a tourniquet applied?</w:t>
            </w:r>
          </w:p>
          <w:p w14:paraId="0B7D3320"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vein is used for drawing blood?</w:t>
            </w:r>
          </w:p>
          <w:p w14:paraId="5D1F1922"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Why are tubes drawn in a certain order?</w:t>
            </w:r>
          </w:p>
          <w:p w14:paraId="0D140446"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How should the specimen be handled to protect the specimen integrity?</w:t>
            </w:r>
          </w:p>
          <w:p w14:paraId="53F49984"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lastRenderedPageBreak/>
              <w:t>What are the steps in patient care should occur post-phlebotomy?</w:t>
            </w:r>
          </w:p>
        </w:tc>
        <w:tc>
          <w:tcPr>
            <w:tcW w:w="3600" w:type="dxa"/>
            <w:vMerge w:val="restart"/>
          </w:tcPr>
          <w:p w14:paraId="69B23D9C"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lastRenderedPageBreak/>
              <w:t>Describe the latest phlebotomy safety supplies and equipment.</w:t>
            </w:r>
          </w:p>
          <w:p w14:paraId="75F26FA5"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 xml:space="preserve">Identify the various supplies that should be carried on a specimen collection tray. </w:t>
            </w:r>
          </w:p>
          <w:p w14:paraId="70B2154F"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List the various types of evacuated blood tubes and their anticoagulants and their reason for use.</w:t>
            </w:r>
          </w:p>
          <w:p w14:paraId="7AE86803"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Describe the difference between the venipuncture and skin puncture equipment and supplies.</w:t>
            </w:r>
          </w:p>
          <w:p w14:paraId="40EB4615"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Complete a laboratory requisition.</w:t>
            </w:r>
          </w:p>
          <w:p w14:paraId="1CEC6B5F"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Interpret testing needed from laboratory requisition.</w:t>
            </w:r>
          </w:p>
          <w:p w14:paraId="34DFE9E3"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Label a blood tube with correct documentation.</w:t>
            </w:r>
          </w:p>
          <w:p w14:paraId="0D1C8328"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Demonstrate patient identification prior to venipuncture.</w:t>
            </w:r>
          </w:p>
          <w:p w14:paraId="19E05945"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Correctly apply and release a tourniquet.</w:t>
            </w:r>
          </w:p>
          <w:p w14:paraId="4ECD6756"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lastRenderedPageBreak/>
              <w:t>Demonstrate the “order of draw”.</w:t>
            </w:r>
          </w:p>
          <w:p w14:paraId="39021BB8"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Name safety precautions to be followed during a venipuncture.</w:t>
            </w:r>
          </w:p>
          <w:p w14:paraId="20EE34A4"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Describe the post-phlebotomy steps in patient care.</w:t>
            </w:r>
          </w:p>
        </w:tc>
        <w:tc>
          <w:tcPr>
            <w:tcW w:w="2340" w:type="dxa"/>
            <w:vMerge w:val="restart"/>
          </w:tcPr>
          <w:p w14:paraId="6D664666"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lastRenderedPageBreak/>
              <w:t>Venipuncture Equipment Identification Chart</w:t>
            </w:r>
          </w:p>
          <w:p w14:paraId="07A7BA8F"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Order of Draw Relay Races</w:t>
            </w:r>
          </w:p>
          <w:p w14:paraId="48ACAB08"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Order of Draw/Anticoagulant Poster Project</w:t>
            </w:r>
          </w:p>
          <w:p w14:paraId="232A3CC2"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Order of Draw/Anticoagulant Skill</w:t>
            </w:r>
          </w:p>
          <w:p w14:paraId="266992B4"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Tourniquet Application</w:t>
            </w:r>
          </w:p>
          <w:p w14:paraId="3B2DCE05"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 xml:space="preserve">Role Play: Patient Identification </w:t>
            </w:r>
          </w:p>
          <w:p w14:paraId="67456C5B"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Quiz: Tubes and Anticoagulants</w:t>
            </w:r>
          </w:p>
          <w:p w14:paraId="6D5AD764"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Case Studies</w:t>
            </w:r>
          </w:p>
          <w:p w14:paraId="51060C97"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Unit Test</w:t>
            </w:r>
          </w:p>
        </w:tc>
        <w:tc>
          <w:tcPr>
            <w:tcW w:w="2250" w:type="dxa"/>
          </w:tcPr>
          <w:p w14:paraId="701DE108"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Career Ready Practices</w:t>
            </w:r>
          </w:p>
          <w:p w14:paraId="454EEA7D"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CRP 1,2,4,6,7,8,11,12</w:t>
            </w:r>
          </w:p>
        </w:tc>
        <w:tc>
          <w:tcPr>
            <w:tcW w:w="2070" w:type="dxa"/>
            <w:shd w:val="clear" w:color="auto" w:fill="auto"/>
          </w:tcPr>
          <w:p w14:paraId="7F869D8A"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6A56B90E"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11-12R 1,4</w:t>
            </w:r>
          </w:p>
          <w:p w14:paraId="1C064D18"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11-12W 2,4</w:t>
            </w:r>
          </w:p>
          <w:p w14:paraId="38C840A0"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11-12SL 1,3,4</w:t>
            </w:r>
          </w:p>
          <w:p w14:paraId="756408B9"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11-12L 1,2,3,6</w:t>
            </w:r>
          </w:p>
        </w:tc>
      </w:tr>
      <w:tr w:rsidR="002B3FCF" w:rsidRPr="00A40502" w14:paraId="408E9927" w14:textId="77777777">
        <w:tc>
          <w:tcPr>
            <w:tcW w:w="1705" w:type="dxa"/>
            <w:vMerge/>
          </w:tcPr>
          <w:p w14:paraId="7F2C8934"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6A989902"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7B32CB26"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66A86072"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6488E821"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733E1759"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 1,2,3,4</w:t>
            </w:r>
          </w:p>
          <w:p w14:paraId="3012979C"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ST 3,6</w:t>
            </w:r>
          </w:p>
        </w:tc>
        <w:tc>
          <w:tcPr>
            <w:tcW w:w="2070" w:type="dxa"/>
            <w:shd w:val="clear" w:color="auto" w:fill="auto"/>
          </w:tcPr>
          <w:p w14:paraId="544F1343"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78A2D823"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1,4,5,6,7</w:t>
            </w:r>
          </w:p>
          <w:p w14:paraId="1A4ABF03"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WHST 2,4,5,6,7</w:t>
            </w:r>
          </w:p>
        </w:tc>
      </w:tr>
      <w:tr w:rsidR="002B3FCF" w:rsidRPr="00A40502" w14:paraId="55CAFBDD" w14:textId="77777777">
        <w:tc>
          <w:tcPr>
            <w:tcW w:w="1705" w:type="dxa"/>
            <w:vMerge/>
          </w:tcPr>
          <w:p w14:paraId="39963673"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52B3A5FB"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50F35D9B"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235AF1D4"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72FC28C8"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4EB5678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HL-DIA 1,2,4,5</w:t>
            </w:r>
          </w:p>
          <w:p w14:paraId="2051B562"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ST-SM 2,3,4</w:t>
            </w:r>
          </w:p>
        </w:tc>
        <w:tc>
          <w:tcPr>
            <w:tcW w:w="2070" w:type="dxa"/>
            <w:shd w:val="clear" w:color="auto" w:fill="auto"/>
          </w:tcPr>
          <w:p w14:paraId="79A8366E"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Science</w:t>
            </w:r>
          </w:p>
          <w:p w14:paraId="453D2541"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HS-LS1-3</w:t>
            </w:r>
          </w:p>
        </w:tc>
      </w:tr>
      <w:tr w:rsidR="002B3FCF" w:rsidRPr="00A40502" w14:paraId="70930D60" w14:textId="77777777">
        <w:tc>
          <w:tcPr>
            <w:tcW w:w="1705" w:type="dxa"/>
            <w:vMerge w:val="restart"/>
          </w:tcPr>
          <w:p w14:paraId="672D318A"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Weeks 21-25</w:t>
            </w:r>
          </w:p>
          <w:p w14:paraId="4BD25652" w14:textId="77777777" w:rsidR="002B3FCF" w:rsidRPr="00A40502" w:rsidRDefault="002B3FCF">
            <w:pPr>
              <w:rPr>
                <w:rFonts w:ascii="Arial" w:eastAsia="Arial" w:hAnsi="Arial" w:cs="Arial"/>
                <w:b/>
                <w:sz w:val="18"/>
                <w:szCs w:val="18"/>
              </w:rPr>
            </w:pPr>
          </w:p>
          <w:p w14:paraId="3AD75592"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The Venipuncture Procedure</w:t>
            </w:r>
          </w:p>
          <w:p w14:paraId="5F4663CD" w14:textId="5865A189" w:rsidR="00B74BCC" w:rsidRPr="00A40502" w:rsidRDefault="00B74BCC">
            <w:pPr>
              <w:rPr>
                <w:rFonts w:ascii="Arial" w:eastAsia="Arial" w:hAnsi="Arial" w:cs="Arial"/>
                <w:b/>
                <w:sz w:val="18"/>
                <w:szCs w:val="18"/>
              </w:rPr>
            </w:pPr>
            <w:r w:rsidRPr="00A40502">
              <w:rPr>
                <w:rFonts w:ascii="Arial" w:eastAsia="Arial" w:hAnsi="Arial" w:cs="Arial"/>
                <w:b/>
                <w:sz w:val="18"/>
                <w:szCs w:val="18"/>
              </w:rPr>
              <w:t>(NEED TO REMOVE)</w:t>
            </w:r>
          </w:p>
        </w:tc>
        <w:tc>
          <w:tcPr>
            <w:tcW w:w="2970" w:type="dxa"/>
            <w:vMerge w:val="restart"/>
          </w:tcPr>
          <w:p w14:paraId="2A6F8B69"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How is an outpatient vs. an inpatient identified?</w:t>
            </w:r>
          </w:p>
          <w:p w14:paraId="1444101E"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Do technicians have to wash their hands between patients if they are wearing gloves?</w:t>
            </w:r>
          </w:p>
          <w:p w14:paraId="122B01A1"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do concentric circles in the decontamination process mean?</w:t>
            </w:r>
          </w:p>
          <w:p w14:paraId="16EA2FD8"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is hemoconcentration?</w:t>
            </w:r>
          </w:p>
          <w:p w14:paraId="313A2758"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is the procedure to ensure that the vein will not move when the needle is inserted?</w:t>
            </w:r>
          </w:p>
          <w:p w14:paraId="1F042573"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angle is used to insert a needle into a vein?</w:t>
            </w:r>
          </w:p>
          <w:p w14:paraId="7D1D7561"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is the procedure if the vein is missed?</w:t>
            </w:r>
          </w:p>
          <w:p w14:paraId="6E2D0AD0"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How are tubes changed during a multiple draw venipuncture?</w:t>
            </w:r>
          </w:p>
        </w:tc>
        <w:tc>
          <w:tcPr>
            <w:tcW w:w="3600" w:type="dxa"/>
            <w:vMerge w:val="restart"/>
          </w:tcPr>
          <w:p w14:paraId="5104C213"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Describe the proper manner for greeting and interacting with a patient.</w:t>
            </w:r>
          </w:p>
          <w:p w14:paraId="3E963E20"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Describe the major points in identifying the patient.</w:t>
            </w:r>
          </w:p>
          <w:p w14:paraId="24DA28B2"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Describe and discuss techniques for dealing with family and visitors during blood collection.</w:t>
            </w:r>
          </w:p>
          <w:p w14:paraId="6057EAB0"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Demonstrate the use of venipuncture supplies for a typical venipuncture.</w:t>
            </w:r>
          </w:p>
          <w:p w14:paraId="27D33A5B"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Describe when hand hygiene and gloving procedures are used.</w:t>
            </w:r>
          </w:p>
          <w:p w14:paraId="6D72756B"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Describe the detailed steps of a venipuncture procedure.</w:t>
            </w:r>
          </w:p>
          <w:p w14:paraId="5B0F8B32"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Palpate the most appropriate sites for venipuncture.</w:t>
            </w:r>
          </w:p>
          <w:p w14:paraId="7E5BEAC8"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Apply a tourniquet to a patient’s arm and explain its effects on the venipuncture process.</w:t>
            </w:r>
          </w:p>
          <w:p w14:paraId="274AF0E5"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Demonstrate the decontamination process for venipuncture.</w:t>
            </w:r>
          </w:p>
          <w:p w14:paraId="01084CF3"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Demonstrate how to properly anchor a vein for venipuncture.</w:t>
            </w:r>
          </w:p>
          <w:p w14:paraId="367CABE4"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Demonstrate proper needle insertion and withdrawal techniques including direction, angle, depth, and aspiration.</w:t>
            </w:r>
          </w:p>
          <w:p w14:paraId="67DB2AB6"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Explain the detailed procedure for a venipuncture using the syringe and butterfly method.</w:t>
            </w:r>
          </w:p>
          <w:p w14:paraId="5E026819"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Describe the factors that can affect the quality of the blood specimen obtained.</w:t>
            </w:r>
          </w:p>
          <w:p w14:paraId="1D607B13"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Describe the importance of timed, fasting, and STAT specimens.</w:t>
            </w:r>
          </w:p>
          <w:p w14:paraId="195E4246"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Perform a competent/effective venipuncture on a mannequin and on a patient.</w:t>
            </w:r>
          </w:p>
        </w:tc>
        <w:tc>
          <w:tcPr>
            <w:tcW w:w="2340" w:type="dxa"/>
            <w:vMerge w:val="restart"/>
          </w:tcPr>
          <w:p w14:paraId="50213E03"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Worksheets and Diagrams</w:t>
            </w:r>
          </w:p>
          <w:p w14:paraId="2654D6FA"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Quizzes</w:t>
            </w:r>
          </w:p>
          <w:p w14:paraId="1FC7FF27"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Teacher Observations Student/Patient Interactions</w:t>
            </w:r>
          </w:p>
          <w:p w14:paraId="569435D6"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Rubric for Patient Identification and Introduction</w:t>
            </w:r>
          </w:p>
          <w:p w14:paraId="0EE23534"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Case Studies</w:t>
            </w:r>
          </w:p>
          <w:p w14:paraId="171FB2EE"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Competency Assessments</w:t>
            </w:r>
          </w:p>
          <w:p w14:paraId="3620204A"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Student Performance Objective for Vein Palpation and Identification</w:t>
            </w:r>
          </w:p>
          <w:p w14:paraId="098389D5"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Student Performance Objective for Vacuum Tube Method for Venipuncture</w:t>
            </w:r>
          </w:p>
          <w:p w14:paraId="164B66C8"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Student Performance Objective for Syringe Method for Venipuncture</w:t>
            </w:r>
          </w:p>
          <w:p w14:paraId="65B2B52F"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Student Performance Objective for Butterfly Method for Venipuncture</w:t>
            </w:r>
          </w:p>
          <w:p w14:paraId="13DDC490"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Written Assessment</w:t>
            </w:r>
          </w:p>
          <w:p w14:paraId="3DCA7EC9"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Job Shadowing</w:t>
            </w:r>
          </w:p>
        </w:tc>
        <w:tc>
          <w:tcPr>
            <w:tcW w:w="2250" w:type="dxa"/>
          </w:tcPr>
          <w:p w14:paraId="1C6EC0E2"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Career Ready Practices</w:t>
            </w:r>
          </w:p>
          <w:p w14:paraId="5FEA6C1A"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CRP 1,2,4,6,7,8,11,12</w:t>
            </w:r>
          </w:p>
        </w:tc>
        <w:tc>
          <w:tcPr>
            <w:tcW w:w="2070" w:type="dxa"/>
            <w:shd w:val="clear" w:color="auto" w:fill="auto"/>
          </w:tcPr>
          <w:p w14:paraId="3F41FEA8"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61D34B5F"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11-12R 1,4</w:t>
            </w:r>
          </w:p>
          <w:p w14:paraId="01FF5B46"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11-12W 2,4</w:t>
            </w:r>
          </w:p>
          <w:p w14:paraId="3C5D4527"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11-12SL 1,3,4</w:t>
            </w:r>
          </w:p>
          <w:p w14:paraId="6132AFE7"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11-12L 1,2,3,6</w:t>
            </w:r>
          </w:p>
        </w:tc>
      </w:tr>
      <w:tr w:rsidR="002B3FCF" w:rsidRPr="00A40502" w14:paraId="19F941AD" w14:textId="77777777">
        <w:tc>
          <w:tcPr>
            <w:tcW w:w="1705" w:type="dxa"/>
            <w:vMerge/>
          </w:tcPr>
          <w:p w14:paraId="5475219F"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2C97B372"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52CBD85B"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713800E2"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0C86D88A"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2C2DD21E"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 1,2,3,4</w:t>
            </w:r>
          </w:p>
          <w:p w14:paraId="74E29446"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ST 3,6</w:t>
            </w:r>
          </w:p>
        </w:tc>
        <w:tc>
          <w:tcPr>
            <w:tcW w:w="2070" w:type="dxa"/>
            <w:shd w:val="clear" w:color="auto" w:fill="auto"/>
          </w:tcPr>
          <w:p w14:paraId="335F374B"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66D90771"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1,4,5,6,7</w:t>
            </w:r>
          </w:p>
          <w:p w14:paraId="2EFF7A0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WHST 2,4,5,6,7</w:t>
            </w:r>
          </w:p>
        </w:tc>
      </w:tr>
      <w:tr w:rsidR="002B3FCF" w:rsidRPr="00A40502" w14:paraId="196F8DCC" w14:textId="77777777">
        <w:tc>
          <w:tcPr>
            <w:tcW w:w="1705" w:type="dxa"/>
            <w:vMerge/>
          </w:tcPr>
          <w:p w14:paraId="0A59493E"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1E5B7644"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35D4BEA8"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3DA31676"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34A18822"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33F03CF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HL-DIA 1,2,4,5</w:t>
            </w:r>
          </w:p>
          <w:p w14:paraId="225FCDE9"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ST-SM 2,3,4</w:t>
            </w:r>
          </w:p>
        </w:tc>
        <w:tc>
          <w:tcPr>
            <w:tcW w:w="2070" w:type="dxa"/>
            <w:shd w:val="clear" w:color="auto" w:fill="auto"/>
          </w:tcPr>
          <w:p w14:paraId="506B38FD"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Science</w:t>
            </w:r>
          </w:p>
          <w:p w14:paraId="3C76177B"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HS-LS1-3</w:t>
            </w:r>
          </w:p>
        </w:tc>
      </w:tr>
      <w:tr w:rsidR="002B3FCF" w:rsidRPr="00A40502" w14:paraId="25F7FF95" w14:textId="77777777">
        <w:tc>
          <w:tcPr>
            <w:tcW w:w="1705" w:type="dxa"/>
            <w:vMerge w:val="restart"/>
          </w:tcPr>
          <w:p w14:paraId="679F82DB"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Weeks 26-29</w:t>
            </w:r>
          </w:p>
          <w:p w14:paraId="6D6BEACA" w14:textId="77777777" w:rsidR="002B3FCF" w:rsidRPr="00A40502" w:rsidRDefault="002B3FCF">
            <w:pPr>
              <w:rPr>
                <w:rFonts w:ascii="Arial" w:eastAsia="Arial" w:hAnsi="Arial" w:cs="Arial"/>
                <w:b/>
                <w:sz w:val="18"/>
                <w:szCs w:val="18"/>
              </w:rPr>
            </w:pPr>
          </w:p>
          <w:p w14:paraId="7BDC7B1D"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Capillary Blood Specimen Collection</w:t>
            </w:r>
          </w:p>
          <w:p w14:paraId="601B426A" w14:textId="1C477310" w:rsidR="00B74BCC" w:rsidRPr="00A40502" w:rsidRDefault="00B74BCC">
            <w:pPr>
              <w:rPr>
                <w:rFonts w:ascii="Arial" w:eastAsia="Arial" w:hAnsi="Arial" w:cs="Arial"/>
                <w:b/>
                <w:sz w:val="18"/>
                <w:szCs w:val="18"/>
              </w:rPr>
            </w:pPr>
            <w:r w:rsidRPr="00A40502">
              <w:rPr>
                <w:rFonts w:ascii="Arial" w:eastAsia="Arial" w:hAnsi="Arial" w:cs="Arial"/>
                <w:b/>
                <w:sz w:val="18"/>
                <w:szCs w:val="18"/>
              </w:rPr>
              <w:t>(NEED TO REMOVE)</w:t>
            </w:r>
          </w:p>
        </w:tc>
        <w:tc>
          <w:tcPr>
            <w:tcW w:w="2970" w:type="dxa"/>
            <w:vMerge w:val="restart"/>
          </w:tcPr>
          <w:p w14:paraId="10CFC03E"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When is a capillary puncture vs. a venipuncture performed?</w:t>
            </w:r>
          </w:p>
          <w:p w14:paraId="0D0EB4F0"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Why is the order of draw different for capillary puncture?</w:t>
            </w:r>
          </w:p>
          <w:p w14:paraId="08400753"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are the puncture sites for adults vs. infants?</w:t>
            </w:r>
          </w:p>
          <w:p w14:paraId="1B65AE1B"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lastRenderedPageBreak/>
              <w:t>What happens if the incision goes too deep with a capillary puncture?</w:t>
            </w:r>
          </w:p>
        </w:tc>
        <w:tc>
          <w:tcPr>
            <w:tcW w:w="3600" w:type="dxa"/>
            <w:vMerge w:val="restart"/>
          </w:tcPr>
          <w:p w14:paraId="26D50911"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lastRenderedPageBreak/>
              <w:t>Describe reasons for acquiring capillary blood specimens.</w:t>
            </w:r>
          </w:p>
          <w:p w14:paraId="55C9A10C"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Identify the proper sites for performing a skin puncture.</w:t>
            </w:r>
          </w:p>
          <w:p w14:paraId="33343B54"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List the types of equipment needed to collect blood by capillary puncture.</w:t>
            </w:r>
          </w:p>
          <w:p w14:paraId="75D4C38E"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lastRenderedPageBreak/>
              <w:t xml:space="preserve">List the steps necessary to perform a capillary puncture. </w:t>
            </w:r>
          </w:p>
          <w:p w14:paraId="7E5F07B5"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List the effects of heating pads on capillary punctures.</w:t>
            </w:r>
          </w:p>
          <w:p w14:paraId="1EB7A4F7"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Describe techniques used to obtain a free-flowing capillary puncture specimen.</w:t>
            </w:r>
          </w:p>
          <w:p w14:paraId="0640551A"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Describe the correct procedure for capillary collection methods on infants and adults.</w:t>
            </w:r>
          </w:p>
          <w:p w14:paraId="6D0D70DA"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Explain reasons for controlling the depth of the incision site.</w:t>
            </w:r>
          </w:p>
          <w:p w14:paraId="37AF540E"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Perform a competent/effective capillary puncture on a mannequin and on a patient.</w:t>
            </w:r>
          </w:p>
        </w:tc>
        <w:tc>
          <w:tcPr>
            <w:tcW w:w="2340" w:type="dxa"/>
            <w:vMerge w:val="restart"/>
          </w:tcPr>
          <w:p w14:paraId="5C387679"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lastRenderedPageBreak/>
              <w:t>Teacher Observations</w:t>
            </w:r>
          </w:p>
          <w:p w14:paraId="7D25F48B"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Worksheets</w:t>
            </w:r>
          </w:p>
          <w:p w14:paraId="34236A9D"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Case Studies</w:t>
            </w:r>
          </w:p>
          <w:p w14:paraId="4DBDD516"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Student Performance Objective: Fingerstick Procedure</w:t>
            </w:r>
          </w:p>
          <w:p w14:paraId="06A494D9"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lastRenderedPageBreak/>
              <w:t>Student Performance Objective: Heel Stick Procedure</w:t>
            </w:r>
          </w:p>
          <w:p w14:paraId="72EEF2DD"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Job Shadowing</w:t>
            </w:r>
          </w:p>
        </w:tc>
        <w:tc>
          <w:tcPr>
            <w:tcW w:w="2250" w:type="dxa"/>
          </w:tcPr>
          <w:p w14:paraId="53E804AA"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lastRenderedPageBreak/>
              <w:t>Career Ready Practices</w:t>
            </w:r>
          </w:p>
          <w:p w14:paraId="0707DBAE"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CRP 1,2,4,6,7,8,11,12</w:t>
            </w:r>
          </w:p>
        </w:tc>
        <w:tc>
          <w:tcPr>
            <w:tcW w:w="2070" w:type="dxa"/>
            <w:shd w:val="clear" w:color="auto" w:fill="auto"/>
          </w:tcPr>
          <w:p w14:paraId="53836798"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732A13B3"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11-12R 1,4</w:t>
            </w:r>
          </w:p>
          <w:p w14:paraId="30429FEE"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11-12W 2,4</w:t>
            </w:r>
          </w:p>
          <w:p w14:paraId="06FE4881"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11-12SL 1,3,4</w:t>
            </w:r>
          </w:p>
          <w:p w14:paraId="64302493"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11-12L 1,2,3,6</w:t>
            </w:r>
          </w:p>
        </w:tc>
      </w:tr>
      <w:tr w:rsidR="002B3FCF" w:rsidRPr="00A40502" w14:paraId="6B313166" w14:textId="77777777">
        <w:tc>
          <w:tcPr>
            <w:tcW w:w="1705" w:type="dxa"/>
            <w:vMerge/>
          </w:tcPr>
          <w:p w14:paraId="3614CB59"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56C9F577"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1CDAB1CC"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0CE3913D"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1147987F"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02B1F09F"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 1,2,3,4</w:t>
            </w:r>
          </w:p>
          <w:p w14:paraId="7F68A4E0"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lastRenderedPageBreak/>
              <w:t>ST 3,6</w:t>
            </w:r>
          </w:p>
        </w:tc>
        <w:tc>
          <w:tcPr>
            <w:tcW w:w="2070" w:type="dxa"/>
            <w:shd w:val="clear" w:color="auto" w:fill="auto"/>
          </w:tcPr>
          <w:p w14:paraId="6C8A3084"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lastRenderedPageBreak/>
              <w:t>Literacy</w:t>
            </w:r>
          </w:p>
          <w:p w14:paraId="0C743490"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1,4,5,6,7</w:t>
            </w:r>
          </w:p>
          <w:p w14:paraId="61112E7C"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lastRenderedPageBreak/>
              <w:t>WHST 2,4,5,6,7</w:t>
            </w:r>
          </w:p>
        </w:tc>
      </w:tr>
      <w:tr w:rsidR="002B3FCF" w:rsidRPr="00A40502" w14:paraId="49AF01B3" w14:textId="77777777">
        <w:tc>
          <w:tcPr>
            <w:tcW w:w="1705" w:type="dxa"/>
            <w:vMerge/>
          </w:tcPr>
          <w:p w14:paraId="5940F48A"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2BF22DEC"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04D87DC5"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005DA98A"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243DC4BD"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70B14393"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HL-DIA 1,2,4,5</w:t>
            </w:r>
          </w:p>
          <w:p w14:paraId="5B7A607A"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ST-SM 2,3,4</w:t>
            </w:r>
          </w:p>
        </w:tc>
        <w:tc>
          <w:tcPr>
            <w:tcW w:w="2070" w:type="dxa"/>
            <w:shd w:val="clear" w:color="auto" w:fill="auto"/>
          </w:tcPr>
          <w:p w14:paraId="00D40EC0"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Science</w:t>
            </w:r>
          </w:p>
          <w:p w14:paraId="62469AD6"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HS-LS1-2</w:t>
            </w:r>
          </w:p>
        </w:tc>
      </w:tr>
      <w:tr w:rsidR="002B3FCF" w:rsidRPr="00A40502" w14:paraId="4000F3E7" w14:textId="77777777">
        <w:tc>
          <w:tcPr>
            <w:tcW w:w="1705" w:type="dxa"/>
            <w:vMerge w:val="restart"/>
          </w:tcPr>
          <w:p w14:paraId="59E0FBEE"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Weeks 30-31</w:t>
            </w:r>
          </w:p>
          <w:p w14:paraId="272DB360" w14:textId="77777777" w:rsidR="002B3FCF" w:rsidRPr="00A40502" w:rsidRDefault="002B3FCF">
            <w:pPr>
              <w:rPr>
                <w:rFonts w:ascii="Arial" w:eastAsia="Arial" w:hAnsi="Arial" w:cs="Arial"/>
                <w:b/>
                <w:sz w:val="18"/>
                <w:szCs w:val="18"/>
              </w:rPr>
            </w:pPr>
          </w:p>
          <w:p w14:paraId="153DA4F1"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Pediatric and Geriatric Procedures</w:t>
            </w:r>
          </w:p>
          <w:p w14:paraId="1F474284" w14:textId="7F35109A" w:rsidR="00B74BCC" w:rsidRPr="00A40502" w:rsidRDefault="00B74BCC">
            <w:pPr>
              <w:rPr>
                <w:rFonts w:ascii="Arial" w:eastAsia="Arial" w:hAnsi="Arial" w:cs="Arial"/>
                <w:b/>
                <w:sz w:val="18"/>
                <w:szCs w:val="18"/>
              </w:rPr>
            </w:pPr>
            <w:r w:rsidRPr="00A40502">
              <w:rPr>
                <w:rFonts w:ascii="Arial" w:eastAsia="Arial" w:hAnsi="Arial" w:cs="Arial"/>
                <w:b/>
                <w:sz w:val="18"/>
                <w:szCs w:val="18"/>
              </w:rPr>
              <w:t>(NEED TO REMOVE)</w:t>
            </w:r>
          </w:p>
        </w:tc>
        <w:tc>
          <w:tcPr>
            <w:tcW w:w="2970" w:type="dxa"/>
            <w:vMerge w:val="restart"/>
          </w:tcPr>
          <w:p w14:paraId="0BCF973A"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Why should bandages not be applied to pediatric patients?</w:t>
            </w:r>
          </w:p>
          <w:p w14:paraId="35E9344F"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How is a pediatric patient gently restrained for venipuncture?</w:t>
            </w:r>
          </w:p>
          <w:p w14:paraId="4E8882EE"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are some ways to deal with a patient with Alzheimer’s disease in relation to blood collection?</w:t>
            </w:r>
          </w:p>
        </w:tc>
        <w:tc>
          <w:tcPr>
            <w:tcW w:w="3600" w:type="dxa"/>
            <w:vMerge w:val="restart"/>
          </w:tcPr>
          <w:p w14:paraId="6613C232"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Describe fears or concerns that children might have regarding the blood collection process.</w:t>
            </w:r>
          </w:p>
          <w:p w14:paraId="1F0DDAEC"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List suggestions for parents during the venipuncture or capillary procedure.</w:t>
            </w:r>
          </w:p>
          <w:p w14:paraId="719452A5"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Describe the venipuncture sites for infants and children.</w:t>
            </w:r>
          </w:p>
          <w:p w14:paraId="623365A5"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Describe the procedure for specimen collection for neonatal screening.</w:t>
            </w:r>
          </w:p>
          <w:p w14:paraId="68CF65BF"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Define physical and emotional changes that are associated with the aging process.</w:t>
            </w:r>
          </w:p>
          <w:p w14:paraId="777F456C"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Describe how the healthcare worker should react to physical and emotional changes associated with the elderly.</w:t>
            </w:r>
          </w:p>
        </w:tc>
        <w:tc>
          <w:tcPr>
            <w:tcW w:w="2340" w:type="dxa"/>
            <w:vMerge w:val="restart"/>
          </w:tcPr>
          <w:p w14:paraId="689735CB"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Cases Studies</w:t>
            </w:r>
          </w:p>
          <w:p w14:paraId="0BF7ACCD"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Quiz</w:t>
            </w:r>
          </w:p>
          <w:p w14:paraId="37ACF835"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Competency Checks</w:t>
            </w:r>
          </w:p>
        </w:tc>
        <w:tc>
          <w:tcPr>
            <w:tcW w:w="2250" w:type="dxa"/>
          </w:tcPr>
          <w:p w14:paraId="01BAEAE4"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Career Ready Practices</w:t>
            </w:r>
          </w:p>
          <w:p w14:paraId="7AD1D3F0"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CRP 1,2,4,8,12</w:t>
            </w:r>
          </w:p>
        </w:tc>
        <w:tc>
          <w:tcPr>
            <w:tcW w:w="2070" w:type="dxa"/>
            <w:shd w:val="clear" w:color="auto" w:fill="auto"/>
          </w:tcPr>
          <w:p w14:paraId="5EBC9759"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0407172A"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11-12R 1,4</w:t>
            </w:r>
          </w:p>
          <w:p w14:paraId="1F1053F7"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11-12W 2,4</w:t>
            </w:r>
          </w:p>
          <w:p w14:paraId="5071FCED"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11-12L 1,2,3,6</w:t>
            </w:r>
          </w:p>
        </w:tc>
      </w:tr>
      <w:tr w:rsidR="002B3FCF" w:rsidRPr="00A40502" w14:paraId="53A50FD4" w14:textId="77777777">
        <w:tc>
          <w:tcPr>
            <w:tcW w:w="1705" w:type="dxa"/>
            <w:vMerge/>
          </w:tcPr>
          <w:p w14:paraId="7F99BCA8"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47E76DC5"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146AF869"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66C87F73"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34CE5E88"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6C0D55A1"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 1,2,3</w:t>
            </w:r>
          </w:p>
        </w:tc>
        <w:tc>
          <w:tcPr>
            <w:tcW w:w="2070" w:type="dxa"/>
            <w:shd w:val="clear" w:color="auto" w:fill="auto"/>
          </w:tcPr>
          <w:p w14:paraId="569AF39A"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11804D5D"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1,4,5,6,7</w:t>
            </w:r>
          </w:p>
          <w:p w14:paraId="0224AA47"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WHST 2,4,5,6,7</w:t>
            </w:r>
          </w:p>
        </w:tc>
      </w:tr>
      <w:tr w:rsidR="002B3FCF" w:rsidRPr="00A40502" w14:paraId="26D6B009" w14:textId="77777777">
        <w:tc>
          <w:tcPr>
            <w:tcW w:w="1705" w:type="dxa"/>
            <w:vMerge/>
          </w:tcPr>
          <w:p w14:paraId="7E5D0E08"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52F04DD4"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67E6A0D8"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15B56EB7"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6C6519B3"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7D97E335"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HL-DIA 1,2,3,4,5</w:t>
            </w:r>
          </w:p>
          <w:p w14:paraId="46F459C5"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ST-SM 4</w:t>
            </w:r>
          </w:p>
        </w:tc>
        <w:tc>
          <w:tcPr>
            <w:tcW w:w="2070" w:type="dxa"/>
            <w:shd w:val="clear" w:color="auto" w:fill="auto"/>
          </w:tcPr>
          <w:p w14:paraId="2724BB9A"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 xml:space="preserve">Science </w:t>
            </w:r>
          </w:p>
          <w:p w14:paraId="473DBF0A"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HS-LS1-3</w:t>
            </w:r>
          </w:p>
        </w:tc>
      </w:tr>
      <w:tr w:rsidR="002B3FCF" w:rsidRPr="00A40502" w14:paraId="0A4F0B9C" w14:textId="77777777">
        <w:tc>
          <w:tcPr>
            <w:tcW w:w="1705" w:type="dxa"/>
            <w:vMerge w:val="restart"/>
          </w:tcPr>
          <w:p w14:paraId="152C151A"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Weeks 32-33</w:t>
            </w:r>
          </w:p>
          <w:p w14:paraId="57323307" w14:textId="77777777" w:rsidR="002B3FCF" w:rsidRPr="00A40502" w:rsidRDefault="002B3FCF">
            <w:pPr>
              <w:rPr>
                <w:rFonts w:ascii="Arial" w:eastAsia="Arial" w:hAnsi="Arial" w:cs="Arial"/>
                <w:b/>
                <w:sz w:val="18"/>
                <w:szCs w:val="18"/>
              </w:rPr>
            </w:pPr>
          </w:p>
          <w:p w14:paraId="4CCDD7F0"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Special Collections</w:t>
            </w:r>
          </w:p>
          <w:p w14:paraId="3BDC704E" w14:textId="0FE1EA28" w:rsidR="00B74BCC" w:rsidRPr="00A40502" w:rsidRDefault="00B74BCC">
            <w:pPr>
              <w:rPr>
                <w:rFonts w:ascii="Arial" w:eastAsia="Arial" w:hAnsi="Arial" w:cs="Arial"/>
                <w:b/>
                <w:sz w:val="18"/>
                <w:szCs w:val="18"/>
              </w:rPr>
            </w:pPr>
            <w:r w:rsidRPr="00A40502">
              <w:rPr>
                <w:rFonts w:ascii="Arial" w:eastAsia="Arial" w:hAnsi="Arial" w:cs="Arial"/>
                <w:b/>
                <w:sz w:val="18"/>
                <w:szCs w:val="18"/>
              </w:rPr>
              <w:t>(NEED TO REMOVE)</w:t>
            </w:r>
          </w:p>
        </w:tc>
        <w:tc>
          <w:tcPr>
            <w:tcW w:w="2970" w:type="dxa"/>
            <w:vMerge w:val="restart"/>
          </w:tcPr>
          <w:p w14:paraId="12CD353C"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Why would a doctor order a blood culture?</w:t>
            </w:r>
          </w:p>
          <w:p w14:paraId="657FEA8E"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is a therapeutic drug?</w:t>
            </w:r>
          </w:p>
          <w:p w14:paraId="7756266B"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is Point of Care (POC) testing?</w:t>
            </w:r>
          </w:p>
          <w:p w14:paraId="3F0CD919"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 xml:space="preserve">What is the difference between a glucose test and a glucose tolerance test? </w:t>
            </w:r>
          </w:p>
          <w:p w14:paraId="6AF1623B"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is the difference between urine specimen collections and why is that important?</w:t>
            </w:r>
          </w:p>
        </w:tc>
        <w:tc>
          <w:tcPr>
            <w:tcW w:w="3600" w:type="dxa"/>
            <w:vMerge w:val="restart"/>
          </w:tcPr>
          <w:p w14:paraId="49525C95"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List the steps and equipment used in blood culture collection.</w:t>
            </w:r>
          </w:p>
          <w:p w14:paraId="77B69060"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Identify reasons for collecting a blood culture.</w:t>
            </w:r>
          </w:p>
          <w:p w14:paraId="31CDA152"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 xml:space="preserve">Describe the special precautions needed to collect a TDM (Therapeutic Drug Monitoring). </w:t>
            </w:r>
          </w:p>
          <w:p w14:paraId="38B296BD"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Describe the most widely used applications of POC testing.</w:t>
            </w:r>
          </w:p>
          <w:p w14:paraId="364DA33B"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Communicate the requirements for glucose testing and glucose tolerance testing.</w:t>
            </w:r>
          </w:p>
          <w:p w14:paraId="5B7BEEB7"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List three types of specimen collections and differentiate the uses of the urine specimens obtained from these collections.</w:t>
            </w:r>
          </w:p>
          <w:p w14:paraId="3C81CBFB"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Communicate the directions of urine collection to a patient.</w:t>
            </w:r>
          </w:p>
        </w:tc>
        <w:tc>
          <w:tcPr>
            <w:tcW w:w="2340" w:type="dxa"/>
            <w:vMerge w:val="restart"/>
          </w:tcPr>
          <w:p w14:paraId="5A7B2C6E"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Patient Instructions for a Fasting Glucose and a Glucose Tolerance Test</w:t>
            </w:r>
          </w:p>
          <w:p w14:paraId="42646668"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Patient Instructions for a 24-Hour Urine Test</w:t>
            </w:r>
          </w:p>
          <w:p w14:paraId="20B97395"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Competency Checklist</w:t>
            </w:r>
          </w:p>
          <w:p w14:paraId="0593DFC4"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Written Assessment</w:t>
            </w:r>
          </w:p>
        </w:tc>
        <w:tc>
          <w:tcPr>
            <w:tcW w:w="2250" w:type="dxa"/>
          </w:tcPr>
          <w:p w14:paraId="14FC245E"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Career Ready Practices</w:t>
            </w:r>
          </w:p>
          <w:p w14:paraId="280BEC89"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CRP 2,4,8</w:t>
            </w:r>
          </w:p>
        </w:tc>
        <w:tc>
          <w:tcPr>
            <w:tcW w:w="2070" w:type="dxa"/>
            <w:shd w:val="clear" w:color="auto" w:fill="auto"/>
          </w:tcPr>
          <w:p w14:paraId="6C7E1B0F"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3CE0FFBE"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11-12R 1,4</w:t>
            </w:r>
          </w:p>
          <w:p w14:paraId="1EBFE814"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11-12W 2,4</w:t>
            </w:r>
          </w:p>
          <w:p w14:paraId="433708C1"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11-12SL 4</w:t>
            </w:r>
          </w:p>
          <w:p w14:paraId="3157A483"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11-12L 1,2,3,6</w:t>
            </w:r>
          </w:p>
        </w:tc>
      </w:tr>
      <w:tr w:rsidR="002B3FCF" w:rsidRPr="00A40502" w14:paraId="0B75A7D6" w14:textId="77777777">
        <w:tc>
          <w:tcPr>
            <w:tcW w:w="1705" w:type="dxa"/>
            <w:vMerge/>
          </w:tcPr>
          <w:p w14:paraId="157D273B"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7D56C7D0"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053C7E69"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7CCA41C1"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7649917B"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7F5F0BFF"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HL 3,4</w:t>
            </w:r>
          </w:p>
        </w:tc>
        <w:tc>
          <w:tcPr>
            <w:tcW w:w="2070" w:type="dxa"/>
            <w:shd w:val="clear" w:color="auto" w:fill="auto"/>
          </w:tcPr>
          <w:p w14:paraId="7C5C40A0"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7A28383A"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1,4,5,6,7</w:t>
            </w:r>
          </w:p>
          <w:p w14:paraId="7401FDE1"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WHST 2,4,5,6,7</w:t>
            </w:r>
          </w:p>
        </w:tc>
      </w:tr>
      <w:tr w:rsidR="002B3FCF" w:rsidRPr="00A40502" w14:paraId="0A052A1F" w14:textId="77777777">
        <w:tc>
          <w:tcPr>
            <w:tcW w:w="1705" w:type="dxa"/>
            <w:vMerge/>
          </w:tcPr>
          <w:p w14:paraId="3BB48366"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1721C4E9"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058BE4DB"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62D7609A"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7BA1D2E0"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0A23E0E7"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HL-DIA 1,2,4,5</w:t>
            </w:r>
          </w:p>
          <w:p w14:paraId="1D77A56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ST-SM 4</w:t>
            </w:r>
          </w:p>
        </w:tc>
        <w:tc>
          <w:tcPr>
            <w:tcW w:w="2070" w:type="dxa"/>
            <w:shd w:val="clear" w:color="auto" w:fill="auto"/>
          </w:tcPr>
          <w:p w14:paraId="1211560F"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 xml:space="preserve">Science </w:t>
            </w:r>
          </w:p>
          <w:p w14:paraId="3E1F37AB"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HS-LS1-2</w:t>
            </w:r>
          </w:p>
          <w:p w14:paraId="4EA77A21"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HS-LS1-3</w:t>
            </w:r>
          </w:p>
        </w:tc>
      </w:tr>
      <w:tr w:rsidR="002B3FCF" w:rsidRPr="00A40502" w14:paraId="053238F1" w14:textId="77777777">
        <w:tc>
          <w:tcPr>
            <w:tcW w:w="1705" w:type="dxa"/>
            <w:vMerge w:val="restart"/>
          </w:tcPr>
          <w:p w14:paraId="032D8A7B"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lastRenderedPageBreak/>
              <w:t>Weeks 34-36</w:t>
            </w:r>
          </w:p>
          <w:p w14:paraId="05265266" w14:textId="77777777" w:rsidR="002B3FCF" w:rsidRPr="00A40502" w:rsidRDefault="002B3FCF">
            <w:pPr>
              <w:rPr>
                <w:rFonts w:ascii="Arial" w:eastAsia="Arial" w:hAnsi="Arial" w:cs="Arial"/>
                <w:b/>
                <w:sz w:val="18"/>
                <w:szCs w:val="18"/>
              </w:rPr>
            </w:pPr>
          </w:p>
          <w:p w14:paraId="09FFB160"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Obtaining the Job</w:t>
            </w:r>
          </w:p>
          <w:p w14:paraId="2A33D200" w14:textId="16A98FAA" w:rsidR="005E7C36" w:rsidRPr="00A40502" w:rsidRDefault="005E7C36">
            <w:pPr>
              <w:rPr>
                <w:rFonts w:ascii="Arial" w:eastAsia="Arial" w:hAnsi="Arial" w:cs="Arial"/>
                <w:b/>
                <w:sz w:val="18"/>
                <w:szCs w:val="18"/>
              </w:rPr>
            </w:pPr>
            <w:r w:rsidRPr="00A40502">
              <w:rPr>
                <w:rFonts w:ascii="Arial" w:eastAsia="Arial" w:hAnsi="Arial" w:cs="Arial"/>
                <w:b/>
                <w:sz w:val="18"/>
                <w:szCs w:val="18"/>
              </w:rPr>
              <w:t>(REMOVE?)</w:t>
            </w:r>
          </w:p>
        </w:tc>
        <w:tc>
          <w:tcPr>
            <w:tcW w:w="2970" w:type="dxa"/>
            <w:vMerge w:val="restart"/>
          </w:tcPr>
          <w:p w14:paraId="210C0449"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How do I identify potential employers?</w:t>
            </w:r>
          </w:p>
          <w:p w14:paraId="650D3B3F"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are my needs for employment?</w:t>
            </w:r>
          </w:p>
          <w:p w14:paraId="47A6D676"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should my resume include?</w:t>
            </w:r>
          </w:p>
          <w:p w14:paraId="667E44AE"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Why is a cover letter included with a resume and what should it say?</w:t>
            </w:r>
          </w:p>
          <w:p w14:paraId="151DC2EC"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How do I fill out an application?</w:t>
            </w:r>
          </w:p>
          <w:p w14:paraId="31CB86F1"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How do I prepare for an interview?</w:t>
            </w:r>
          </w:p>
          <w:p w14:paraId="68048FA9"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type of questions will I be asked on an interview?</w:t>
            </w:r>
          </w:p>
          <w:p w14:paraId="12082482"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How should I follow up after an interview?</w:t>
            </w:r>
          </w:p>
        </w:tc>
        <w:tc>
          <w:tcPr>
            <w:tcW w:w="3600" w:type="dxa"/>
            <w:vMerge w:val="restart"/>
          </w:tcPr>
          <w:p w14:paraId="5D6D4818"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Identify employment conditions that meet individual needs.</w:t>
            </w:r>
          </w:p>
          <w:p w14:paraId="4473BBC0"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List potential employers in individual area of interest.</w:t>
            </w:r>
          </w:p>
          <w:p w14:paraId="26F69855"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Prepare a working resume.</w:t>
            </w:r>
          </w:p>
          <w:p w14:paraId="5D3EB7B7"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Prepare a cover letter.</w:t>
            </w:r>
          </w:p>
          <w:p w14:paraId="4A1AC238"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Complete an employment application.</w:t>
            </w:r>
          </w:p>
          <w:p w14:paraId="7F99B6E8"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Participate in practice interviews.</w:t>
            </w:r>
          </w:p>
          <w:p w14:paraId="470AD6F2"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Prepare a thank you letter to an employer.</w:t>
            </w:r>
          </w:p>
        </w:tc>
        <w:tc>
          <w:tcPr>
            <w:tcW w:w="2340" w:type="dxa"/>
            <w:vMerge w:val="restart"/>
          </w:tcPr>
          <w:p w14:paraId="05E4D4B7"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Job Search Worksheets</w:t>
            </w:r>
          </w:p>
          <w:p w14:paraId="36C118F1"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Student Created Working Resume with Rubric Assessment</w:t>
            </w:r>
          </w:p>
          <w:p w14:paraId="28E6B2B0"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Cover Letter with Rubric Assessment</w:t>
            </w:r>
          </w:p>
          <w:p w14:paraId="3561DB50"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Completed Application for Employment</w:t>
            </w:r>
          </w:p>
          <w:p w14:paraId="06274995"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Practice Interviews with Written Feedback from Interviewees</w:t>
            </w:r>
          </w:p>
          <w:p w14:paraId="2C3E917A"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Prepared Thank You Letter to Employer with Rubric Assessment</w:t>
            </w:r>
          </w:p>
        </w:tc>
        <w:tc>
          <w:tcPr>
            <w:tcW w:w="2250" w:type="dxa"/>
          </w:tcPr>
          <w:p w14:paraId="775FBF92"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Career Ready Practices</w:t>
            </w:r>
          </w:p>
          <w:p w14:paraId="2F45447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CRP 1,4,10</w:t>
            </w:r>
          </w:p>
        </w:tc>
        <w:tc>
          <w:tcPr>
            <w:tcW w:w="2070" w:type="dxa"/>
            <w:shd w:val="clear" w:color="auto" w:fill="auto"/>
          </w:tcPr>
          <w:p w14:paraId="0F606FF6"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01B3E4F9"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11-12R 1,4</w:t>
            </w:r>
          </w:p>
          <w:p w14:paraId="6D63C533"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11-12W 2,4</w:t>
            </w:r>
          </w:p>
          <w:p w14:paraId="27911DD5"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11-12L 1,2,3,6</w:t>
            </w:r>
          </w:p>
        </w:tc>
      </w:tr>
      <w:tr w:rsidR="002B3FCF" w:rsidRPr="00A40502" w14:paraId="05DD76FD" w14:textId="77777777">
        <w:tc>
          <w:tcPr>
            <w:tcW w:w="1705" w:type="dxa"/>
            <w:vMerge/>
          </w:tcPr>
          <w:p w14:paraId="72BF30BE"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2BBDD5E5"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2CC3892F"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6472A57E"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1D43AF50"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48A9500D"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 2,4</w:t>
            </w:r>
          </w:p>
        </w:tc>
        <w:tc>
          <w:tcPr>
            <w:tcW w:w="2070" w:type="dxa"/>
            <w:shd w:val="clear" w:color="auto" w:fill="auto"/>
          </w:tcPr>
          <w:p w14:paraId="2270E136"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5F7C89F7"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1,4,5,6,7</w:t>
            </w:r>
          </w:p>
          <w:p w14:paraId="47C5AF2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WHST 2,4,5,6,7</w:t>
            </w:r>
          </w:p>
        </w:tc>
      </w:tr>
      <w:tr w:rsidR="002B3FCF" w:rsidRPr="00A40502" w14:paraId="0465F7C2" w14:textId="77777777">
        <w:tc>
          <w:tcPr>
            <w:tcW w:w="1705" w:type="dxa"/>
            <w:vMerge/>
          </w:tcPr>
          <w:p w14:paraId="1C2A7924"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24761A85"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61E41BE2"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070E9674"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55AEA273"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279B0C77"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HL-DIA 1</w:t>
            </w:r>
          </w:p>
        </w:tc>
        <w:tc>
          <w:tcPr>
            <w:tcW w:w="2070" w:type="dxa"/>
            <w:shd w:val="clear" w:color="auto" w:fill="auto"/>
          </w:tcPr>
          <w:p w14:paraId="023A0049"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Science</w:t>
            </w:r>
          </w:p>
          <w:p w14:paraId="062995D6" w14:textId="77777777" w:rsidR="002B3FCF" w:rsidRPr="00A40502" w:rsidRDefault="002B3FCF">
            <w:pPr>
              <w:rPr>
                <w:rFonts w:ascii="Arial" w:eastAsia="Arial" w:hAnsi="Arial" w:cs="Arial"/>
                <w:b/>
                <w:sz w:val="18"/>
                <w:szCs w:val="18"/>
              </w:rPr>
            </w:pPr>
          </w:p>
        </w:tc>
      </w:tr>
      <w:tr w:rsidR="002B3FCF" w:rsidRPr="00A40502" w14:paraId="6843BC48" w14:textId="77777777">
        <w:tc>
          <w:tcPr>
            <w:tcW w:w="1705" w:type="dxa"/>
            <w:vMerge w:val="restart"/>
          </w:tcPr>
          <w:p w14:paraId="56DE7CBF"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Weeks 37-39</w:t>
            </w:r>
          </w:p>
          <w:p w14:paraId="30648D92" w14:textId="77777777" w:rsidR="002B3FCF" w:rsidRPr="00A40502" w:rsidRDefault="002B3FCF">
            <w:pPr>
              <w:rPr>
                <w:rFonts w:ascii="Arial" w:eastAsia="Arial" w:hAnsi="Arial" w:cs="Arial"/>
                <w:b/>
                <w:sz w:val="18"/>
                <w:szCs w:val="18"/>
              </w:rPr>
            </w:pPr>
          </w:p>
          <w:p w14:paraId="1C97F95A"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Practical Assessments</w:t>
            </w:r>
          </w:p>
        </w:tc>
        <w:tc>
          <w:tcPr>
            <w:tcW w:w="2970" w:type="dxa"/>
            <w:vMerge w:val="restart"/>
          </w:tcPr>
          <w:p w14:paraId="0D45A6F9"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Have I met the goal to be able to perform a venipuncture collection on a patient?</w:t>
            </w:r>
          </w:p>
          <w:p w14:paraId="4423578D"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Have I met the goal to be able to perform a capillary puncture on a patient?</w:t>
            </w:r>
          </w:p>
        </w:tc>
        <w:tc>
          <w:tcPr>
            <w:tcW w:w="3600" w:type="dxa"/>
            <w:vMerge w:val="restart"/>
          </w:tcPr>
          <w:p w14:paraId="1AE2A5CD"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Perform a competent/effective venipuncture on a patient.</w:t>
            </w:r>
          </w:p>
          <w:p w14:paraId="03FF5A54"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Perform a competent/effective capillary puncture on a patient.</w:t>
            </w:r>
          </w:p>
        </w:tc>
        <w:tc>
          <w:tcPr>
            <w:tcW w:w="2340" w:type="dxa"/>
            <w:vMerge w:val="restart"/>
          </w:tcPr>
          <w:p w14:paraId="76390C79"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Practical and Competency Assessments</w:t>
            </w:r>
          </w:p>
        </w:tc>
        <w:tc>
          <w:tcPr>
            <w:tcW w:w="2250" w:type="dxa"/>
          </w:tcPr>
          <w:p w14:paraId="05A0747F"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Career Ready Practices</w:t>
            </w:r>
          </w:p>
          <w:p w14:paraId="77A1ED65"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CRP 2,4,7,8</w:t>
            </w:r>
          </w:p>
        </w:tc>
        <w:tc>
          <w:tcPr>
            <w:tcW w:w="2070" w:type="dxa"/>
            <w:shd w:val="clear" w:color="auto" w:fill="auto"/>
          </w:tcPr>
          <w:p w14:paraId="1A1D43EA"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6FC3242C"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11-12R 1,4</w:t>
            </w:r>
          </w:p>
          <w:p w14:paraId="2C4FA6B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11-12W 2</w:t>
            </w:r>
          </w:p>
          <w:p w14:paraId="06BBA8B4"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11-12L 1,2,3,6</w:t>
            </w:r>
          </w:p>
        </w:tc>
      </w:tr>
      <w:tr w:rsidR="002B3FCF" w:rsidRPr="00A40502" w14:paraId="23C29F80" w14:textId="77777777">
        <w:tc>
          <w:tcPr>
            <w:tcW w:w="1705" w:type="dxa"/>
            <w:vMerge/>
          </w:tcPr>
          <w:p w14:paraId="099B0D85"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1C62685B"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064A3804"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68539378"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694D4E43"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55C06137"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 1 3</w:t>
            </w:r>
          </w:p>
        </w:tc>
        <w:tc>
          <w:tcPr>
            <w:tcW w:w="2070" w:type="dxa"/>
            <w:shd w:val="clear" w:color="auto" w:fill="auto"/>
          </w:tcPr>
          <w:p w14:paraId="505E6501"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5055B207"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1,4,5,6,7</w:t>
            </w:r>
          </w:p>
          <w:p w14:paraId="029B8825"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WHST 2,4,5,6,7</w:t>
            </w:r>
          </w:p>
        </w:tc>
      </w:tr>
      <w:tr w:rsidR="002B3FCF" w:rsidRPr="00A40502" w14:paraId="607D4C64" w14:textId="77777777">
        <w:tc>
          <w:tcPr>
            <w:tcW w:w="1705" w:type="dxa"/>
            <w:vMerge/>
          </w:tcPr>
          <w:p w14:paraId="7C6DC3D8"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19FF3E37"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70028A7C"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2C87B454"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6D1DC8F7"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2AB38C64"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HL-DIA 1,2,4,5</w:t>
            </w:r>
          </w:p>
          <w:p w14:paraId="451D981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ST-SM 2,3,4</w:t>
            </w:r>
          </w:p>
        </w:tc>
        <w:tc>
          <w:tcPr>
            <w:tcW w:w="2070" w:type="dxa"/>
            <w:shd w:val="clear" w:color="auto" w:fill="auto"/>
          </w:tcPr>
          <w:p w14:paraId="1B609A4D"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Science</w:t>
            </w:r>
          </w:p>
          <w:p w14:paraId="640C3DAF"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HS-LS1-2</w:t>
            </w:r>
          </w:p>
          <w:p w14:paraId="44A747E1" w14:textId="77777777" w:rsidR="002B3FCF" w:rsidRPr="00A40502" w:rsidRDefault="001248C7">
            <w:pPr>
              <w:rPr>
                <w:rFonts w:ascii="Arial" w:eastAsia="Arial" w:hAnsi="Arial" w:cs="Arial"/>
                <w:b/>
                <w:sz w:val="18"/>
                <w:szCs w:val="18"/>
              </w:rPr>
            </w:pPr>
            <w:r w:rsidRPr="00A40502">
              <w:rPr>
                <w:rFonts w:ascii="Arial" w:eastAsia="Arial" w:hAnsi="Arial" w:cs="Arial"/>
                <w:sz w:val="18"/>
                <w:szCs w:val="18"/>
              </w:rPr>
              <w:t>HS-LS1-3</w:t>
            </w:r>
          </w:p>
        </w:tc>
      </w:tr>
      <w:tr w:rsidR="002B3FCF" w:rsidRPr="00A40502" w14:paraId="2FB45485" w14:textId="77777777">
        <w:tc>
          <w:tcPr>
            <w:tcW w:w="1705" w:type="dxa"/>
            <w:vMerge w:val="restart"/>
          </w:tcPr>
          <w:p w14:paraId="41E8875F"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Week 40</w:t>
            </w:r>
          </w:p>
          <w:p w14:paraId="109E28B2" w14:textId="77777777" w:rsidR="002B3FCF" w:rsidRPr="00A40502" w:rsidRDefault="002B3FCF">
            <w:pPr>
              <w:rPr>
                <w:rFonts w:ascii="Arial" w:eastAsia="Arial" w:hAnsi="Arial" w:cs="Arial"/>
                <w:b/>
                <w:sz w:val="18"/>
                <w:szCs w:val="18"/>
              </w:rPr>
            </w:pPr>
          </w:p>
          <w:p w14:paraId="1E8BFEB2"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Review for</w:t>
            </w:r>
          </w:p>
          <w:p w14:paraId="7BB6B7D2"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Final Exam</w:t>
            </w:r>
          </w:p>
        </w:tc>
        <w:tc>
          <w:tcPr>
            <w:tcW w:w="2970" w:type="dxa"/>
            <w:vMerge w:val="restart"/>
          </w:tcPr>
          <w:p w14:paraId="2BB6E63B"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What were my learning goals this year in laboratory technology?</w:t>
            </w:r>
          </w:p>
        </w:tc>
        <w:tc>
          <w:tcPr>
            <w:tcW w:w="3600" w:type="dxa"/>
            <w:vMerge w:val="restart"/>
          </w:tcPr>
          <w:p w14:paraId="22AB317D"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Complete the assessment demonstrating a thorough knowledge of laboratory technology.</w:t>
            </w:r>
          </w:p>
        </w:tc>
        <w:tc>
          <w:tcPr>
            <w:tcW w:w="2340" w:type="dxa"/>
            <w:vMerge w:val="restart"/>
          </w:tcPr>
          <w:p w14:paraId="1C9649E6" w14:textId="77777777" w:rsidR="002B3FCF" w:rsidRPr="00A40502" w:rsidRDefault="001248C7">
            <w:pPr>
              <w:numPr>
                <w:ilvl w:val="0"/>
                <w:numId w:val="7"/>
              </w:numPr>
              <w:ind w:left="150" w:hanging="180"/>
              <w:rPr>
                <w:rFonts w:ascii="Arial" w:eastAsia="Arial" w:hAnsi="Arial" w:cs="Arial"/>
                <w:sz w:val="18"/>
                <w:szCs w:val="18"/>
              </w:rPr>
            </w:pPr>
            <w:r w:rsidRPr="00A40502">
              <w:rPr>
                <w:rFonts w:ascii="Arial" w:eastAsia="Arial" w:hAnsi="Arial" w:cs="Arial"/>
                <w:sz w:val="18"/>
                <w:szCs w:val="18"/>
              </w:rPr>
              <w:t>Final Assessment</w:t>
            </w:r>
          </w:p>
        </w:tc>
        <w:tc>
          <w:tcPr>
            <w:tcW w:w="2250" w:type="dxa"/>
          </w:tcPr>
          <w:p w14:paraId="4C9DCCF4"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Career Ready Practices</w:t>
            </w:r>
          </w:p>
          <w:p w14:paraId="5CCC82A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CRP 7,8,10,12</w:t>
            </w:r>
          </w:p>
        </w:tc>
        <w:tc>
          <w:tcPr>
            <w:tcW w:w="2070" w:type="dxa"/>
            <w:shd w:val="clear" w:color="auto" w:fill="auto"/>
          </w:tcPr>
          <w:p w14:paraId="2CBD54F4"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ELA</w:t>
            </w:r>
          </w:p>
          <w:p w14:paraId="7670DA05"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11-12R 1,4</w:t>
            </w:r>
          </w:p>
          <w:p w14:paraId="6268F9A9"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11-12W 2,4</w:t>
            </w:r>
          </w:p>
          <w:p w14:paraId="703EAE5F"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11-12L 1,2,3,6</w:t>
            </w:r>
          </w:p>
        </w:tc>
      </w:tr>
      <w:tr w:rsidR="002B3FCF" w:rsidRPr="00A40502" w14:paraId="2CD0CBBA" w14:textId="77777777">
        <w:tc>
          <w:tcPr>
            <w:tcW w:w="1705" w:type="dxa"/>
            <w:vMerge/>
          </w:tcPr>
          <w:p w14:paraId="341B3C46"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13E407A0"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2E052F76"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17FA8D66"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020F3922"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Cluster Standards</w:t>
            </w:r>
          </w:p>
          <w:p w14:paraId="1D0F6DDF"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 1</w:t>
            </w:r>
          </w:p>
        </w:tc>
        <w:tc>
          <w:tcPr>
            <w:tcW w:w="2070" w:type="dxa"/>
            <w:shd w:val="clear" w:color="auto" w:fill="auto"/>
          </w:tcPr>
          <w:p w14:paraId="73F6D768"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Literacy</w:t>
            </w:r>
          </w:p>
          <w:p w14:paraId="5FB2A7FE"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RST 1,4,5,6,7</w:t>
            </w:r>
          </w:p>
          <w:p w14:paraId="63E394D0"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WHST 2,4,5,6,7</w:t>
            </w:r>
          </w:p>
        </w:tc>
      </w:tr>
      <w:tr w:rsidR="002B3FCF" w14:paraId="3E76BD13" w14:textId="77777777">
        <w:tc>
          <w:tcPr>
            <w:tcW w:w="1705" w:type="dxa"/>
            <w:vMerge/>
          </w:tcPr>
          <w:p w14:paraId="61246214" w14:textId="77777777" w:rsidR="002B3FCF" w:rsidRPr="00A40502" w:rsidRDefault="002B3FCF">
            <w:pPr>
              <w:widowControl w:val="0"/>
              <w:spacing w:line="276" w:lineRule="auto"/>
              <w:rPr>
                <w:rFonts w:ascii="Arial" w:eastAsia="Arial" w:hAnsi="Arial" w:cs="Arial"/>
                <w:sz w:val="18"/>
                <w:szCs w:val="18"/>
              </w:rPr>
            </w:pPr>
          </w:p>
        </w:tc>
        <w:tc>
          <w:tcPr>
            <w:tcW w:w="2970" w:type="dxa"/>
            <w:vMerge/>
          </w:tcPr>
          <w:p w14:paraId="4BD38C5B" w14:textId="77777777" w:rsidR="002B3FCF" w:rsidRPr="00A40502" w:rsidRDefault="002B3FCF">
            <w:pPr>
              <w:widowControl w:val="0"/>
              <w:spacing w:line="276" w:lineRule="auto"/>
              <w:rPr>
                <w:rFonts w:ascii="Arial" w:eastAsia="Arial" w:hAnsi="Arial" w:cs="Arial"/>
                <w:sz w:val="18"/>
                <w:szCs w:val="18"/>
              </w:rPr>
            </w:pPr>
          </w:p>
        </w:tc>
        <w:tc>
          <w:tcPr>
            <w:tcW w:w="3600" w:type="dxa"/>
            <w:vMerge/>
          </w:tcPr>
          <w:p w14:paraId="0DBC58E7" w14:textId="77777777" w:rsidR="002B3FCF" w:rsidRPr="00A40502" w:rsidRDefault="002B3FCF">
            <w:pPr>
              <w:widowControl w:val="0"/>
              <w:spacing w:line="276" w:lineRule="auto"/>
              <w:rPr>
                <w:rFonts w:ascii="Arial" w:eastAsia="Arial" w:hAnsi="Arial" w:cs="Arial"/>
                <w:sz w:val="18"/>
                <w:szCs w:val="18"/>
              </w:rPr>
            </w:pPr>
          </w:p>
        </w:tc>
        <w:tc>
          <w:tcPr>
            <w:tcW w:w="2340" w:type="dxa"/>
            <w:vMerge/>
          </w:tcPr>
          <w:p w14:paraId="0DAB413B" w14:textId="77777777" w:rsidR="002B3FCF" w:rsidRPr="00A40502" w:rsidRDefault="002B3FCF">
            <w:pPr>
              <w:widowControl w:val="0"/>
              <w:spacing w:line="276" w:lineRule="auto"/>
              <w:rPr>
                <w:rFonts w:ascii="Arial" w:eastAsia="Arial" w:hAnsi="Arial" w:cs="Arial"/>
                <w:sz w:val="18"/>
                <w:szCs w:val="18"/>
              </w:rPr>
            </w:pPr>
          </w:p>
        </w:tc>
        <w:tc>
          <w:tcPr>
            <w:tcW w:w="2250" w:type="dxa"/>
          </w:tcPr>
          <w:p w14:paraId="7DF22775"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Pathway Standards</w:t>
            </w:r>
          </w:p>
          <w:p w14:paraId="4DE0A818"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HL-DIA 5</w:t>
            </w:r>
          </w:p>
          <w:p w14:paraId="3E9D6C79"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ST-SM 2,4</w:t>
            </w:r>
          </w:p>
        </w:tc>
        <w:tc>
          <w:tcPr>
            <w:tcW w:w="2070" w:type="dxa"/>
            <w:shd w:val="clear" w:color="auto" w:fill="auto"/>
          </w:tcPr>
          <w:p w14:paraId="385729EF" w14:textId="77777777" w:rsidR="002B3FCF" w:rsidRPr="00A40502" w:rsidRDefault="001248C7">
            <w:pPr>
              <w:rPr>
                <w:rFonts w:ascii="Arial" w:eastAsia="Arial" w:hAnsi="Arial" w:cs="Arial"/>
                <w:b/>
                <w:sz w:val="18"/>
                <w:szCs w:val="18"/>
              </w:rPr>
            </w:pPr>
            <w:r w:rsidRPr="00A40502">
              <w:rPr>
                <w:rFonts w:ascii="Arial" w:eastAsia="Arial" w:hAnsi="Arial" w:cs="Arial"/>
                <w:b/>
                <w:sz w:val="18"/>
                <w:szCs w:val="18"/>
              </w:rPr>
              <w:t>Science</w:t>
            </w:r>
          </w:p>
          <w:p w14:paraId="02F096B6" w14:textId="77777777" w:rsidR="002B3FCF" w:rsidRPr="00A40502" w:rsidRDefault="001248C7">
            <w:pPr>
              <w:rPr>
                <w:rFonts w:ascii="Arial" w:eastAsia="Arial" w:hAnsi="Arial" w:cs="Arial"/>
                <w:sz w:val="18"/>
                <w:szCs w:val="18"/>
              </w:rPr>
            </w:pPr>
            <w:r w:rsidRPr="00A40502">
              <w:rPr>
                <w:rFonts w:ascii="Arial" w:eastAsia="Arial" w:hAnsi="Arial" w:cs="Arial"/>
                <w:sz w:val="18"/>
                <w:szCs w:val="18"/>
              </w:rPr>
              <w:t>HS-LS1-2</w:t>
            </w:r>
          </w:p>
          <w:p w14:paraId="62D27245" w14:textId="77777777" w:rsidR="002B3FCF" w:rsidRDefault="001248C7">
            <w:pPr>
              <w:rPr>
                <w:rFonts w:ascii="Arial" w:eastAsia="Arial" w:hAnsi="Arial" w:cs="Arial"/>
                <w:b/>
                <w:sz w:val="18"/>
                <w:szCs w:val="18"/>
              </w:rPr>
            </w:pPr>
            <w:r w:rsidRPr="00A40502">
              <w:rPr>
                <w:rFonts w:ascii="Arial" w:eastAsia="Arial" w:hAnsi="Arial" w:cs="Arial"/>
                <w:sz w:val="18"/>
                <w:szCs w:val="18"/>
              </w:rPr>
              <w:t>HS-LS1-3</w:t>
            </w:r>
          </w:p>
        </w:tc>
      </w:tr>
    </w:tbl>
    <w:p w14:paraId="6C4063FB" w14:textId="77777777" w:rsidR="002B3FCF" w:rsidRDefault="002B3FCF">
      <w:pPr>
        <w:spacing w:after="0" w:line="240" w:lineRule="auto"/>
        <w:rPr>
          <w:rFonts w:ascii="Arial" w:eastAsia="Arial" w:hAnsi="Arial" w:cs="Arial"/>
        </w:rPr>
      </w:pPr>
    </w:p>
    <w:sectPr w:rsidR="002B3FCF">
      <w:pgSz w:w="15840" w:h="12240" w:orient="landscape"/>
      <w:pgMar w:top="432" w:right="432" w:bottom="432" w:left="43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72C54" w14:textId="77777777" w:rsidR="006A7BE5" w:rsidRDefault="006A7BE5">
      <w:pPr>
        <w:spacing w:after="0" w:line="240" w:lineRule="auto"/>
      </w:pPr>
      <w:r>
        <w:separator/>
      </w:r>
    </w:p>
  </w:endnote>
  <w:endnote w:type="continuationSeparator" w:id="0">
    <w:p w14:paraId="55920E03" w14:textId="77777777" w:rsidR="006A7BE5" w:rsidRDefault="006A7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9B14A86-8772-4D37-921A-2090A1C0C9C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DE87CBD-1A05-4136-8B21-1317BCE7E6E4}"/>
    <w:embedBold r:id="rId3" w:fontKey="{CA6CB470-107C-4E01-A670-5CBDC955C286}"/>
  </w:font>
  <w:font w:name="Segoe UI">
    <w:panose1 w:val="020B0502040204020203"/>
    <w:charset w:val="00"/>
    <w:family w:val="swiss"/>
    <w:pitch w:val="variable"/>
    <w:sig w:usb0="E4002EFF" w:usb1="C000E47F" w:usb2="00000009" w:usb3="00000000" w:csb0="000001FF" w:csb1="00000000"/>
    <w:embedRegular r:id="rId4" w:fontKey="{787DB538-5DE7-4411-AB4A-E39C2C70AF7D}"/>
  </w:font>
  <w:font w:name="Georgia">
    <w:panose1 w:val="02040502050405020303"/>
    <w:charset w:val="00"/>
    <w:family w:val="roman"/>
    <w:pitch w:val="variable"/>
    <w:sig w:usb0="00000287" w:usb1="00000000" w:usb2="00000000" w:usb3="00000000" w:csb0="0000009F" w:csb1="00000000"/>
    <w:embedRegular r:id="rId5" w:fontKey="{AA7963A3-7472-4097-8B0E-93C431C9ECE5}"/>
    <w:embedItalic r:id="rId6" w:fontKey="{A11270F2-164A-4186-8BC6-49CC945DA634}"/>
  </w:font>
  <w:font w:name="Arial Narrow">
    <w:panose1 w:val="020B0606020202030204"/>
    <w:charset w:val="00"/>
    <w:family w:val="swiss"/>
    <w:pitch w:val="variable"/>
    <w:sig w:usb0="00000287" w:usb1="00000800" w:usb2="00000000" w:usb3="00000000" w:csb0="0000009F" w:csb1="00000000"/>
    <w:embedRegular r:id="rId7" w:fontKey="{E6D9DC55-DD31-46E8-9966-BFBC4F40F585}"/>
  </w:font>
  <w:font w:name="Noto Sans">
    <w:charset w:val="00"/>
    <w:family w:val="swiss"/>
    <w:pitch w:val="variable"/>
    <w:sig w:usb0="E00082FF" w:usb1="400078FF" w:usb2="00000021" w:usb3="00000000" w:csb0="0000019F" w:csb1="00000000"/>
    <w:embedRegular r:id="rId8" w:fontKey="{3344DD73-CDA3-4327-9789-A490BACF1AFB}"/>
  </w:font>
  <w:font w:name="Cambria">
    <w:panose1 w:val="02040503050406030204"/>
    <w:charset w:val="00"/>
    <w:family w:val="roman"/>
    <w:pitch w:val="variable"/>
    <w:sig w:usb0="E00006FF" w:usb1="420024FF" w:usb2="02000000" w:usb3="00000000" w:csb0="0000019F" w:csb1="00000000"/>
    <w:embedRegular r:id="rId9" w:fontKey="{F9C2A49E-B96A-471F-B733-EDA2DB3BDD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B9735" w14:textId="7535BA49" w:rsidR="002B3FCF" w:rsidRDefault="001248C7">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16"/>
        <w:szCs w:val="16"/>
      </w:rPr>
    </w:pPr>
    <w:r>
      <w:rPr>
        <w:rFonts w:ascii="Arial" w:eastAsia="Arial" w:hAnsi="Arial" w:cs="Arial"/>
        <w:color w:val="000000"/>
        <w:sz w:val="16"/>
        <w:szCs w:val="16"/>
      </w:rPr>
      <w:t xml:space="preserve">SCSD </w:t>
    </w:r>
    <w:r w:rsidR="004637BD">
      <w:rPr>
        <w:rFonts w:ascii="Arial" w:eastAsia="Arial" w:hAnsi="Arial" w:cs="Arial"/>
        <w:color w:val="000000"/>
        <w:sz w:val="16"/>
        <w:szCs w:val="16"/>
      </w:rPr>
      <w:t>Laboratory Science</w:t>
    </w:r>
    <w:r>
      <w:rPr>
        <w:rFonts w:ascii="Arial" w:eastAsia="Arial" w:hAnsi="Arial" w:cs="Arial"/>
        <w:color w:val="000000"/>
        <w:sz w:val="16"/>
        <w:szCs w:val="16"/>
      </w:rPr>
      <w:t xml:space="preserve"> Pathway</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Pr>
        <w:rFonts w:ascii="Arial" w:eastAsia="Arial" w:hAnsi="Arial" w:cs="Arial"/>
        <w:noProof/>
        <w:color w:val="000000"/>
        <w:sz w:val="16"/>
        <w:szCs w:val="16"/>
      </w:rPr>
      <w:t>1</w:t>
    </w:r>
    <w:r>
      <w:rPr>
        <w:rFonts w:ascii="Arial" w:eastAsia="Arial" w:hAnsi="Arial" w:cs="Arial"/>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99199" w14:textId="77777777" w:rsidR="006A7BE5" w:rsidRDefault="006A7BE5">
      <w:pPr>
        <w:spacing w:after="0" w:line="240" w:lineRule="auto"/>
      </w:pPr>
      <w:r>
        <w:separator/>
      </w:r>
    </w:p>
  </w:footnote>
  <w:footnote w:type="continuationSeparator" w:id="0">
    <w:p w14:paraId="7E3B9E2E" w14:textId="77777777" w:rsidR="006A7BE5" w:rsidRDefault="006A7B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576FD" w14:textId="77777777" w:rsidR="002B3FCF" w:rsidRDefault="002B3FCF">
    <w:pPr>
      <w:pBdr>
        <w:top w:val="nil"/>
        <w:left w:val="nil"/>
        <w:bottom w:val="nil"/>
        <w:right w:val="nil"/>
        <w:between w:val="nil"/>
      </w:pBdr>
      <w:tabs>
        <w:tab w:val="center" w:pos="4680"/>
        <w:tab w:val="right" w:pos="9360"/>
      </w:tabs>
      <w:spacing w:after="0" w:line="240" w:lineRule="auto"/>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E7217"/>
    <w:multiLevelType w:val="multilevel"/>
    <w:tmpl w:val="72660F48"/>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CB4492"/>
    <w:multiLevelType w:val="multilevel"/>
    <w:tmpl w:val="BC022372"/>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85A2331"/>
    <w:multiLevelType w:val="multilevel"/>
    <w:tmpl w:val="8AAC70A6"/>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56916A4"/>
    <w:multiLevelType w:val="multilevel"/>
    <w:tmpl w:val="A29CA4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5B61A83"/>
    <w:multiLevelType w:val="multilevel"/>
    <w:tmpl w:val="9FEE0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3E0F86"/>
    <w:multiLevelType w:val="multilevel"/>
    <w:tmpl w:val="7846B89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0D753E"/>
    <w:multiLevelType w:val="multilevel"/>
    <w:tmpl w:val="176C0068"/>
    <w:lvl w:ilvl="0">
      <w:start w:val="1"/>
      <w:numFmt w:val="decimal"/>
      <w:lvlText w:val="%1."/>
      <w:lvlJc w:val="left"/>
      <w:pPr>
        <w:ind w:left="1350" w:hanging="360"/>
      </w:pPr>
      <w:rPr>
        <w:rFonts w:ascii="Arial" w:eastAsia="Arial" w:hAnsi="Arial" w:cs="Arial"/>
        <w:sz w:val="22"/>
        <w:szCs w:val="22"/>
      </w:rPr>
    </w:lvl>
    <w:lvl w:ilvl="1">
      <w:start w:val="1"/>
      <w:numFmt w:val="bullet"/>
      <w:lvlText w:val="●"/>
      <w:lvlJc w:val="left"/>
      <w:pPr>
        <w:ind w:left="2430" w:hanging="721"/>
      </w:pPr>
      <w:rPr>
        <w:rFonts w:ascii="Noto Sans Symbols" w:eastAsia="Noto Sans Symbols" w:hAnsi="Noto Sans Symbols" w:cs="Noto Sans Symbols"/>
        <w:sz w:val="20"/>
        <w:szCs w:val="20"/>
      </w:rPr>
    </w:lvl>
    <w:lvl w:ilvl="2">
      <w:start w:val="1"/>
      <w:numFmt w:val="bullet"/>
      <w:lvlText w:val="•"/>
      <w:lvlJc w:val="left"/>
      <w:pPr>
        <w:ind w:left="3835" w:hanging="721"/>
      </w:pPr>
    </w:lvl>
    <w:lvl w:ilvl="3">
      <w:start w:val="1"/>
      <w:numFmt w:val="bullet"/>
      <w:lvlText w:val="•"/>
      <w:lvlJc w:val="left"/>
      <w:pPr>
        <w:ind w:left="5244" w:hanging="721"/>
      </w:pPr>
    </w:lvl>
    <w:lvl w:ilvl="4">
      <w:start w:val="1"/>
      <w:numFmt w:val="bullet"/>
      <w:lvlText w:val="•"/>
      <w:lvlJc w:val="left"/>
      <w:pPr>
        <w:ind w:left="6653" w:hanging="721"/>
      </w:pPr>
    </w:lvl>
    <w:lvl w:ilvl="5">
      <w:start w:val="1"/>
      <w:numFmt w:val="bullet"/>
      <w:lvlText w:val="•"/>
      <w:lvlJc w:val="left"/>
      <w:pPr>
        <w:ind w:left="8062" w:hanging="721"/>
      </w:pPr>
    </w:lvl>
    <w:lvl w:ilvl="6">
      <w:start w:val="1"/>
      <w:numFmt w:val="bullet"/>
      <w:lvlText w:val="•"/>
      <w:lvlJc w:val="left"/>
      <w:pPr>
        <w:ind w:left="9471" w:hanging="721"/>
      </w:pPr>
    </w:lvl>
    <w:lvl w:ilvl="7">
      <w:start w:val="1"/>
      <w:numFmt w:val="bullet"/>
      <w:lvlText w:val="•"/>
      <w:lvlJc w:val="left"/>
      <w:pPr>
        <w:ind w:left="10880" w:hanging="721"/>
      </w:pPr>
    </w:lvl>
    <w:lvl w:ilvl="8">
      <w:start w:val="1"/>
      <w:numFmt w:val="bullet"/>
      <w:lvlText w:val="•"/>
      <w:lvlJc w:val="left"/>
      <w:pPr>
        <w:ind w:left="12289" w:hanging="720"/>
      </w:pPr>
    </w:lvl>
  </w:abstractNum>
  <w:abstractNum w:abstractNumId="7" w15:restartNumberingAfterBreak="0">
    <w:nsid w:val="23662DA5"/>
    <w:multiLevelType w:val="multilevel"/>
    <w:tmpl w:val="B06CB658"/>
    <w:lvl w:ilvl="0">
      <w:start w:val="1"/>
      <w:numFmt w:val="bullet"/>
      <w:lvlText w:val="●"/>
      <w:lvlJc w:val="left"/>
      <w:pPr>
        <w:ind w:left="450" w:hanging="360"/>
      </w:pPr>
      <w:rPr>
        <w:rFonts w:ascii="Arial" w:eastAsia="Arial" w:hAnsi="Arial" w:cs="Arial"/>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4434543"/>
    <w:multiLevelType w:val="multilevel"/>
    <w:tmpl w:val="C2E6879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4906F86"/>
    <w:multiLevelType w:val="multilevel"/>
    <w:tmpl w:val="822686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251F5707"/>
    <w:multiLevelType w:val="multilevel"/>
    <w:tmpl w:val="0046F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BC9087B"/>
    <w:multiLevelType w:val="multilevel"/>
    <w:tmpl w:val="0156B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E4430C8"/>
    <w:multiLevelType w:val="multilevel"/>
    <w:tmpl w:val="58A8B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6370C1C"/>
    <w:multiLevelType w:val="multilevel"/>
    <w:tmpl w:val="A4302F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75043F1"/>
    <w:multiLevelType w:val="multilevel"/>
    <w:tmpl w:val="578061CA"/>
    <w:lvl w:ilvl="0">
      <w:start w:val="1"/>
      <w:numFmt w:val="bullet"/>
      <w:pStyle w:val="activity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7723F6A"/>
    <w:multiLevelType w:val="multilevel"/>
    <w:tmpl w:val="25A0B9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D965458"/>
    <w:multiLevelType w:val="multilevel"/>
    <w:tmpl w:val="1C94E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DB74EB5"/>
    <w:multiLevelType w:val="multilevel"/>
    <w:tmpl w:val="8D822D3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3E7E2308"/>
    <w:multiLevelType w:val="multilevel"/>
    <w:tmpl w:val="61E4D1E4"/>
    <w:lvl w:ilvl="0">
      <w:start w:val="1"/>
      <w:numFmt w:val="bullet"/>
      <w:lvlText w:val="●"/>
      <w:lvlJc w:val="left"/>
      <w:pPr>
        <w:ind w:left="950" w:hanging="360"/>
      </w:pPr>
      <w:rPr>
        <w:rFonts w:ascii="Noto Sans Symbols" w:eastAsia="Noto Sans Symbols" w:hAnsi="Noto Sans Symbols" w:cs="Noto Sans Symbols"/>
        <w:sz w:val="18"/>
        <w:szCs w:val="18"/>
      </w:rPr>
    </w:lvl>
    <w:lvl w:ilvl="1">
      <w:start w:val="1"/>
      <w:numFmt w:val="bullet"/>
      <w:lvlText w:val="o"/>
      <w:lvlJc w:val="left"/>
      <w:pPr>
        <w:ind w:left="1670" w:hanging="360"/>
      </w:pPr>
      <w:rPr>
        <w:rFonts w:ascii="Courier New" w:eastAsia="Courier New" w:hAnsi="Courier New" w:cs="Courier New"/>
      </w:rPr>
    </w:lvl>
    <w:lvl w:ilvl="2">
      <w:start w:val="1"/>
      <w:numFmt w:val="bullet"/>
      <w:lvlText w:val="▪"/>
      <w:lvlJc w:val="left"/>
      <w:pPr>
        <w:ind w:left="2390" w:hanging="360"/>
      </w:pPr>
      <w:rPr>
        <w:rFonts w:ascii="Noto Sans Symbols" w:eastAsia="Noto Sans Symbols" w:hAnsi="Noto Sans Symbols" w:cs="Noto Sans Symbols"/>
      </w:rPr>
    </w:lvl>
    <w:lvl w:ilvl="3">
      <w:start w:val="1"/>
      <w:numFmt w:val="bullet"/>
      <w:lvlText w:val="●"/>
      <w:lvlJc w:val="left"/>
      <w:pPr>
        <w:ind w:left="3110" w:hanging="360"/>
      </w:pPr>
      <w:rPr>
        <w:rFonts w:ascii="Noto Sans Symbols" w:eastAsia="Noto Sans Symbols" w:hAnsi="Noto Sans Symbols" w:cs="Noto Sans Symbols"/>
      </w:rPr>
    </w:lvl>
    <w:lvl w:ilvl="4">
      <w:start w:val="1"/>
      <w:numFmt w:val="bullet"/>
      <w:lvlText w:val="o"/>
      <w:lvlJc w:val="left"/>
      <w:pPr>
        <w:ind w:left="3830" w:hanging="360"/>
      </w:pPr>
      <w:rPr>
        <w:rFonts w:ascii="Courier New" w:eastAsia="Courier New" w:hAnsi="Courier New" w:cs="Courier New"/>
      </w:rPr>
    </w:lvl>
    <w:lvl w:ilvl="5">
      <w:start w:val="1"/>
      <w:numFmt w:val="bullet"/>
      <w:lvlText w:val="▪"/>
      <w:lvlJc w:val="left"/>
      <w:pPr>
        <w:ind w:left="4550" w:hanging="360"/>
      </w:pPr>
      <w:rPr>
        <w:rFonts w:ascii="Noto Sans Symbols" w:eastAsia="Noto Sans Symbols" w:hAnsi="Noto Sans Symbols" w:cs="Noto Sans Symbols"/>
      </w:rPr>
    </w:lvl>
    <w:lvl w:ilvl="6">
      <w:start w:val="1"/>
      <w:numFmt w:val="bullet"/>
      <w:lvlText w:val="●"/>
      <w:lvlJc w:val="left"/>
      <w:pPr>
        <w:ind w:left="5270" w:hanging="360"/>
      </w:pPr>
      <w:rPr>
        <w:rFonts w:ascii="Noto Sans Symbols" w:eastAsia="Noto Sans Symbols" w:hAnsi="Noto Sans Symbols" w:cs="Noto Sans Symbols"/>
      </w:rPr>
    </w:lvl>
    <w:lvl w:ilvl="7">
      <w:start w:val="1"/>
      <w:numFmt w:val="bullet"/>
      <w:lvlText w:val="o"/>
      <w:lvlJc w:val="left"/>
      <w:pPr>
        <w:ind w:left="5990" w:hanging="360"/>
      </w:pPr>
      <w:rPr>
        <w:rFonts w:ascii="Courier New" w:eastAsia="Courier New" w:hAnsi="Courier New" w:cs="Courier New"/>
      </w:rPr>
    </w:lvl>
    <w:lvl w:ilvl="8">
      <w:start w:val="1"/>
      <w:numFmt w:val="bullet"/>
      <w:lvlText w:val="▪"/>
      <w:lvlJc w:val="left"/>
      <w:pPr>
        <w:ind w:left="6710" w:hanging="360"/>
      </w:pPr>
      <w:rPr>
        <w:rFonts w:ascii="Noto Sans Symbols" w:eastAsia="Noto Sans Symbols" w:hAnsi="Noto Sans Symbols" w:cs="Noto Sans Symbols"/>
      </w:rPr>
    </w:lvl>
  </w:abstractNum>
  <w:abstractNum w:abstractNumId="19" w15:restartNumberingAfterBreak="0">
    <w:nsid w:val="430902EE"/>
    <w:multiLevelType w:val="multilevel"/>
    <w:tmpl w:val="02FA7A7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BB3667A"/>
    <w:multiLevelType w:val="multilevel"/>
    <w:tmpl w:val="36548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1C52A50"/>
    <w:multiLevelType w:val="multilevel"/>
    <w:tmpl w:val="DEE0C326"/>
    <w:lvl w:ilvl="0">
      <w:start w:val="1"/>
      <w:numFmt w:val="bullet"/>
      <w:pStyle w:val="ActivityNumbers"/>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32623AA"/>
    <w:multiLevelType w:val="multilevel"/>
    <w:tmpl w:val="D4208F6C"/>
    <w:lvl w:ilvl="0">
      <w:start w:val="1"/>
      <w:numFmt w:val="bullet"/>
      <w:lvlText w:val="●"/>
      <w:lvlJc w:val="left"/>
      <w:pPr>
        <w:ind w:left="720" w:hanging="360"/>
      </w:pPr>
      <w:rPr>
        <w:rFonts w:ascii="Arial" w:eastAsia="Arial" w:hAnsi="Arial" w:cs="Arial"/>
        <w:sz w:val="18"/>
        <w:szCs w:val="18"/>
      </w:rPr>
    </w:lvl>
    <w:lvl w:ilvl="1">
      <w:numFmt w:val="bullet"/>
      <w:lvlText w:val="•"/>
      <w:lvlJc w:val="left"/>
      <w:pPr>
        <w:ind w:left="1800" w:hanging="72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793631A"/>
    <w:multiLevelType w:val="multilevel"/>
    <w:tmpl w:val="61D80264"/>
    <w:lvl w:ilvl="0">
      <w:start w:val="1"/>
      <w:numFmt w:val="bullet"/>
      <w:lvlText w:val="●"/>
      <w:lvlJc w:val="left"/>
      <w:pPr>
        <w:ind w:left="450" w:hanging="360"/>
      </w:pPr>
      <w:rPr>
        <w:rFonts w:ascii="Arial" w:eastAsia="Arial" w:hAnsi="Arial" w:cs="Arial"/>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7FC2013"/>
    <w:multiLevelType w:val="multilevel"/>
    <w:tmpl w:val="7A12AA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58DE7390"/>
    <w:multiLevelType w:val="multilevel"/>
    <w:tmpl w:val="41C6BC68"/>
    <w:lvl w:ilvl="0">
      <w:start w:val="1"/>
      <w:numFmt w:val="decimal"/>
      <w:lvlText w:val="%1."/>
      <w:lvlJc w:val="left"/>
      <w:pPr>
        <w:ind w:left="643" w:hanging="360"/>
      </w:pPr>
      <w:rPr>
        <w:rFonts w:ascii="Arial" w:eastAsia="Arial" w:hAnsi="Arial" w:cs="Arial"/>
        <w:sz w:val="22"/>
        <w:szCs w:val="22"/>
      </w:rPr>
    </w:lvl>
    <w:lvl w:ilvl="1">
      <w:start w:val="1"/>
      <w:numFmt w:val="bullet"/>
      <w:lvlText w:val="●"/>
      <w:lvlJc w:val="left"/>
      <w:pPr>
        <w:ind w:left="1723" w:hanging="719"/>
      </w:pPr>
      <w:rPr>
        <w:rFonts w:ascii="Noto Sans Symbols" w:eastAsia="Noto Sans Symbols" w:hAnsi="Noto Sans Symbols" w:cs="Noto Sans Symbols"/>
        <w:sz w:val="20"/>
        <w:szCs w:val="20"/>
      </w:rPr>
    </w:lvl>
    <w:lvl w:ilvl="2">
      <w:start w:val="1"/>
      <w:numFmt w:val="bullet"/>
      <w:lvlText w:val="•"/>
      <w:lvlJc w:val="left"/>
      <w:pPr>
        <w:ind w:left="3128" w:hanging="721"/>
      </w:pPr>
    </w:lvl>
    <w:lvl w:ilvl="3">
      <w:start w:val="1"/>
      <w:numFmt w:val="bullet"/>
      <w:lvlText w:val="•"/>
      <w:lvlJc w:val="left"/>
      <w:pPr>
        <w:ind w:left="4537" w:hanging="721"/>
      </w:pPr>
    </w:lvl>
    <w:lvl w:ilvl="4">
      <w:start w:val="1"/>
      <w:numFmt w:val="bullet"/>
      <w:lvlText w:val="•"/>
      <w:lvlJc w:val="left"/>
      <w:pPr>
        <w:ind w:left="5946" w:hanging="721"/>
      </w:pPr>
    </w:lvl>
    <w:lvl w:ilvl="5">
      <w:start w:val="1"/>
      <w:numFmt w:val="bullet"/>
      <w:lvlText w:val="•"/>
      <w:lvlJc w:val="left"/>
      <w:pPr>
        <w:ind w:left="7355" w:hanging="721"/>
      </w:pPr>
    </w:lvl>
    <w:lvl w:ilvl="6">
      <w:start w:val="1"/>
      <w:numFmt w:val="bullet"/>
      <w:lvlText w:val="•"/>
      <w:lvlJc w:val="left"/>
      <w:pPr>
        <w:ind w:left="8764" w:hanging="721"/>
      </w:pPr>
    </w:lvl>
    <w:lvl w:ilvl="7">
      <w:start w:val="1"/>
      <w:numFmt w:val="bullet"/>
      <w:lvlText w:val="•"/>
      <w:lvlJc w:val="left"/>
      <w:pPr>
        <w:ind w:left="10173" w:hanging="721"/>
      </w:pPr>
    </w:lvl>
    <w:lvl w:ilvl="8">
      <w:start w:val="1"/>
      <w:numFmt w:val="bullet"/>
      <w:lvlText w:val="•"/>
      <w:lvlJc w:val="left"/>
      <w:pPr>
        <w:ind w:left="11582" w:hanging="720"/>
      </w:pPr>
    </w:lvl>
  </w:abstractNum>
  <w:abstractNum w:abstractNumId="26" w15:restartNumberingAfterBreak="0">
    <w:nsid w:val="59E01F62"/>
    <w:multiLevelType w:val="multilevel"/>
    <w:tmpl w:val="423661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B8B399A"/>
    <w:multiLevelType w:val="multilevel"/>
    <w:tmpl w:val="0BB69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BB04322"/>
    <w:multiLevelType w:val="multilevel"/>
    <w:tmpl w:val="47A0224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5D024DB6"/>
    <w:multiLevelType w:val="multilevel"/>
    <w:tmpl w:val="FF88A1FC"/>
    <w:lvl w:ilvl="0">
      <w:start w:val="1"/>
      <w:numFmt w:val="bullet"/>
      <w:lvlText w:val="●"/>
      <w:lvlJc w:val="left"/>
      <w:pPr>
        <w:ind w:left="720" w:hanging="360"/>
      </w:pPr>
      <w:rPr>
        <w:rFonts w:ascii="Noto Sans Symbols" w:eastAsia="Noto Sans Symbols" w:hAnsi="Noto Sans Symbols" w:cs="Noto Sans Symbols"/>
        <w:b w:val="0"/>
        <w:i w:val="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1F77B86"/>
    <w:multiLevelType w:val="multilevel"/>
    <w:tmpl w:val="3AFEACD6"/>
    <w:lvl w:ilvl="0">
      <w:start w:val="1"/>
      <w:numFmt w:val="bullet"/>
      <w:lvlText w:val="●"/>
      <w:lvlJc w:val="left"/>
      <w:pPr>
        <w:ind w:left="1180" w:hanging="360"/>
      </w:pPr>
      <w:rPr>
        <w:rFonts w:ascii="Noto Sans Symbols" w:eastAsia="Noto Sans Symbols" w:hAnsi="Noto Sans Symbols" w:cs="Noto Sans Symbols"/>
        <w:sz w:val="18"/>
        <w:szCs w:val="18"/>
      </w:rPr>
    </w:lvl>
    <w:lvl w:ilvl="1">
      <w:start w:val="1"/>
      <w:numFmt w:val="bullet"/>
      <w:lvlText w:val="o"/>
      <w:lvlJc w:val="left"/>
      <w:pPr>
        <w:ind w:left="1900" w:hanging="360"/>
      </w:pPr>
      <w:rPr>
        <w:rFonts w:ascii="Courier New" w:eastAsia="Courier New" w:hAnsi="Courier New" w:cs="Courier New"/>
      </w:rPr>
    </w:lvl>
    <w:lvl w:ilvl="2">
      <w:start w:val="1"/>
      <w:numFmt w:val="bullet"/>
      <w:lvlText w:val="▪"/>
      <w:lvlJc w:val="left"/>
      <w:pPr>
        <w:ind w:left="2620" w:hanging="360"/>
      </w:pPr>
      <w:rPr>
        <w:rFonts w:ascii="Noto Sans Symbols" w:eastAsia="Noto Sans Symbols" w:hAnsi="Noto Sans Symbols" w:cs="Noto Sans Symbols"/>
      </w:rPr>
    </w:lvl>
    <w:lvl w:ilvl="3">
      <w:start w:val="1"/>
      <w:numFmt w:val="bullet"/>
      <w:lvlText w:val="●"/>
      <w:lvlJc w:val="left"/>
      <w:pPr>
        <w:ind w:left="3340" w:hanging="360"/>
      </w:pPr>
      <w:rPr>
        <w:rFonts w:ascii="Noto Sans Symbols" w:eastAsia="Noto Sans Symbols" w:hAnsi="Noto Sans Symbols" w:cs="Noto Sans Symbols"/>
      </w:rPr>
    </w:lvl>
    <w:lvl w:ilvl="4">
      <w:start w:val="1"/>
      <w:numFmt w:val="bullet"/>
      <w:lvlText w:val="o"/>
      <w:lvlJc w:val="left"/>
      <w:pPr>
        <w:ind w:left="4060" w:hanging="360"/>
      </w:pPr>
      <w:rPr>
        <w:rFonts w:ascii="Courier New" w:eastAsia="Courier New" w:hAnsi="Courier New" w:cs="Courier New"/>
      </w:rPr>
    </w:lvl>
    <w:lvl w:ilvl="5">
      <w:start w:val="1"/>
      <w:numFmt w:val="bullet"/>
      <w:lvlText w:val="▪"/>
      <w:lvlJc w:val="left"/>
      <w:pPr>
        <w:ind w:left="4780" w:hanging="360"/>
      </w:pPr>
      <w:rPr>
        <w:rFonts w:ascii="Noto Sans Symbols" w:eastAsia="Noto Sans Symbols" w:hAnsi="Noto Sans Symbols" w:cs="Noto Sans Symbols"/>
      </w:rPr>
    </w:lvl>
    <w:lvl w:ilvl="6">
      <w:start w:val="1"/>
      <w:numFmt w:val="bullet"/>
      <w:lvlText w:val="●"/>
      <w:lvlJc w:val="left"/>
      <w:pPr>
        <w:ind w:left="5500" w:hanging="360"/>
      </w:pPr>
      <w:rPr>
        <w:rFonts w:ascii="Noto Sans Symbols" w:eastAsia="Noto Sans Symbols" w:hAnsi="Noto Sans Symbols" w:cs="Noto Sans Symbols"/>
      </w:rPr>
    </w:lvl>
    <w:lvl w:ilvl="7">
      <w:start w:val="1"/>
      <w:numFmt w:val="bullet"/>
      <w:lvlText w:val="o"/>
      <w:lvlJc w:val="left"/>
      <w:pPr>
        <w:ind w:left="6220" w:hanging="360"/>
      </w:pPr>
      <w:rPr>
        <w:rFonts w:ascii="Courier New" w:eastAsia="Courier New" w:hAnsi="Courier New" w:cs="Courier New"/>
      </w:rPr>
    </w:lvl>
    <w:lvl w:ilvl="8">
      <w:start w:val="1"/>
      <w:numFmt w:val="bullet"/>
      <w:lvlText w:val="▪"/>
      <w:lvlJc w:val="left"/>
      <w:pPr>
        <w:ind w:left="6940" w:hanging="360"/>
      </w:pPr>
      <w:rPr>
        <w:rFonts w:ascii="Noto Sans Symbols" w:eastAsia="Noto Sans Symbols" w:hAnsi="Noto Sans Symbols" w:cs="Noto Sans Symbols"/>
      </w:rPr>
    </w:lvl>
  </w:abstractNum>
  <w:abstractNum w:abstractNumId="31" w15:restartNumberingAfterBreak="0">
    <w:nsid w:val="621B7BFD"/>
    <w:multiLevelType w:val="multilevel"/>
    <w:tmpl w:val="BCDA751C"/>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Assess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Assess3"/>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2AF2FD7"/>
    <w:multiLevelType w:val="multilevel"/>
    <w:tmpl w:val="F22E9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39D4891"/>
    <w:multiLevelType w:val="multilevel"/>
    <w:tmpl w:val="5C2204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63F61E5B"/>
    <w:multiLevelType w:val="multilevel"/>
    <w:tmpl w:val="A6861034"/>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60A635A"/>
    <w:multiLevelType w:val="multilevel"/>
    <w:tmpl w:val="5C12B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65A67EC"/>
    <w:multiLevelType w:val="multilevel"/>
    <w:tmpl w:val="2FC40300"/>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685E2A4D"/>
    <w:multiLevelType w:val="multilevel"/>
    <w:tmpl w:val="32DC7B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B3638FE"/>
    <w:multiLevelType w:val="multilevel"/>
    <w:tmpl w:val="4F502058"/>
    <w:lvl w:ilvl="0">
      <w:start w:val="1"/>
      <w:numFmt w:val="bullet"/>
      <w:pStyle w:val="Assess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44F5786"/>
    <w:multiLevelType w:val="multilevel"/>
    <w:tmpl w:val="D94CB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4675D7E"/>
    <w:multiLevelType w:val="multilevel"/>
    <w:tmpl w:val="02304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7C7E43DB"/>
    <w:multiLevelType w:val="multilevel"/>
    <w:tmpl w:val="CD86438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7C910A50"/>
    <w:multiLevelType w:val="multilevel"/>
    <w:tmpl w:val="B1C0A9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755903973">
    <w:abstractNumId w:val="27"/>
  </w:num>
  <w:num w:numId="2" w16cid:durableId="1373261505">
    <w:abstractNumId w:val="7"/>
  </w:num>
  <w:num w:numId="3" w16cid:durableId="1989967844">
    <w:abstractNumId w:val="6"/>
  </w:num>
  <w:num w:numId="4" w16cid:durableId="980159166">
    <w:abstractNumId w:val="4"/>
  </w:num>
  <w:num w:numId="5" w16cid:durableId="1883636354">
    <w:abstractNumId w:val="29"/>
  </w:num>
  <w:num w:numId="6" w16cid:durableId="796922006">
    <w:abstractNumId w:val="34"/>
  </w:num>
  <w:num w:numId="7" w16cid:durableId="102115364">
    <w:abstractNumId w:val="10"/>
  </w:num>
  <w:num w:numId="8" w16cid:durableId="219905579">
    <w:abstractNumId w:val="23"/>
  </w:num>
  <w:num w:numId="9" w16cid:durableId="1696615738">
    <w:abstractNumId w:val="1"/>
  </w:num>
  <w:num w:numId="10" w16cid:durableId="291443152">
    <w:abstractNumId w:val="38"/>
  </w:num>
  <w:num w:numId="11" w16cid:durableId="849444190">
    <w:abstractNumId w:val="31"/>
  </w:num>
  <w:num w:numId="12" w16cid:durableId="958679506">
    <w:abstractNumId w:val="24"/>
  </w:num>
  <w:num w:numId="13" w16cid:durableId="339897489">
    <w:abstractNumId w:val="22"/>
  </w:num>
  <w:num w:numId="14" w16cid:durableId="1884173470">
    <w:abstractNumId w:val="11"/>
  </w:num>
  <w:num w:numId="15" w16cid:durableId="694693542">
    <w:abstractNumId w:val="20"/>
  </w:num>
  <w:num w:numId="16" w16cid:durableId="323321465">
    <w:abstractNumId w:val="32"/>
  </w:num>
  <w:num w:numId="17" w16cid:durableId="1305113868">
    <w:abstractNumId w:val="9"/>
  </w:num>
  <w:num w:numId="18" w16cid:durableId="1960062496">
    <w:abstractNumId w:val="36"/>
  </w:num>
  <w:num w:numId="19" w16cid:durableId="490147094">
    <w:abstractNumId w:val="12"/>
  </w:num>
  <w:num w:numId="20" w16cid:durableId="1160996941">
    <w:abstractNumId w:val="41"/>
  </w:num>
  <w:num w:numId="21" w16cid:durableId="1635286625">
    <w:abstractNumId w:val="42"/>
  </w:num>
  <w:num w:numId="22" w16cid:durableId="417143646">
    <w:abstractNumId w:val="5"/>
  </w:num>
  <w:num w:numId="23" w16cid:durableId="1988824646">
    <w:abstractNumId w:val="2"/>
  </w:num>
  <w:num w:numId="24" w16cid:durableId="550189203">
    <w:abstractNumId w:val="28"/>
  </w:num>
  <w:num w:numId="25" w16cid:durableId="916478774">
    <w:abstractNumId w:val="8"/>
  </w:num>
  <w:num w:numId="26" w16cid:durableId="388650316">
    <w:abstractNumId w:val="3"/>
  </w:num>
  <w:num w:numId="27" w16cid:durableId="973100167">
    <w:abstractNumId w:val="13"/>
  </w:num>
  <w:num w:numId="28" w16cid:durableId="22753920">
    <w:abstractNumId w:val="21"/>
  </w:num>
  <w:num w:numId="29" w16cid:durableId="473180908">
    <w:abstractNumId w:val="14"/>
  </w:num>
  <w:num w:numId="30" w16cid:durableId="1133131522">
    <w:abstractNumId w:val="19"/>
  </w:num>
  <w:num w:numId="31" w16cid:durableId="707025343">
    <w:abstractNumId w:val="17"/>
  </w:num>
  <w:num w:numId="32" w16cid:durableId="695739914">
    <w:abstractNumId w:val="26"/>
  </w:num>
  <w:num w:numId="33" w16cid:durableId="94133820">
    <w:abstractNumId w:val="0"/>
  </w:num>
  <w:num w:numId="34" w16cid:durableId="660503406">
    <w:abstractNumId w:val="33"/>
  </w:num>
  <w:num w:numId="35" w16cid:durableId="1640648899">
    <w:abstractNumId w:val="37"/>
  </w:num>
  <w:num w:numId="36" w16cid:durableId="960920052">
    <w:abstractNumId w:val="40"/>
  </w:num>
  <w:num w:numId="37" w16cid:durableId="1352295542">
    <w:abstractNumId w:val="15"/>
  </w:num>
  <w:num w:numId="38" w16cid:durableId="663824145">
    <w:abstractNumId w:val="35"/>
  </w:num>
  <w:num w:numId="39" w16cid:durableId="1037391230">
    <w:abstractNumId w:val="39"/>
  </w:num>
  <w:num w:numId="40" w16cid:durableId="434255021">
    <w:abstractNumId w:val="25"/>
  </w:num>
  <w:num w:numId="41" w16cid:durableId="696543565">
    <w:abstractNumId w:val="30"/>
  </w:num>
  <w:num w:numId="42" w16cid:durableId="1986622215">
    <w:abstractNumId w:val="18"/>
  </w:num>
  <w:num w:numId="43" w16cid:durableId="17203988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FCF"/>
    <w:rsid w:val="000F2CA5"/>
    <w:rsid w:val="00113AC2"/>
    <w:rsid w:val="001248C7"/>
    <w:rsid w:val="001352A6"/>
    <w:rsid w:val="002B3FCF"/>
    <w:rsid w:val="003A2CDC"/>
    <w:rsid w:val="003B692E"/>
    <w:rsid w:val="004637BD"/>
    <w:rsid w:val="005E7C36"/>
    <w:rsid w:val="006A7BE5"/>
    <w:rsid w:val="0086015F"/>
    <w:rsid w:val="008A50C9"/>
    <w:rsid w:val="00A40502"/>
    <w:rsid w:val="00B74BCC"/>
    <w:rsid w:val="00CB251C"/>
    <w:rsid w:val="00EB071A"/>
    <w:rsid w:val="00F3536C"/>
    <w:rsid w:val="00F60850"/>
    <w:rsid w:val="00F8117D"/>
    <w:rsid w:val="00FE6543"/>
    <w:rsid w:val="00FF1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CDA81"/>
  <w15:docId w15:val="{203397EC-6BA2-4F88-B2DD-BF9EBB3E1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D08"/>
  </w:style>
  <w:style w:type="paragraph" w:styleId="Heading1">
    <w:name w:val="heading 1"/>
    <w:basedOn w:val="Normal"/>
    <w:next w:val="Normal"/>
    <w:link w:val="Heading1Char"/>
    <w:uiPriority w:val="9"/>
    <w:qFormat/>
    <w:rsid w:val="00AA0241"/>
    <w:pPr>
      <w:keepNext/>
      <w:keepLines/>
      <w:pBdr>
        <w:top w:val="nil"/>
        <w:left w:val="nil"/>
        <w:bottom w:val="nil"/>
        <w:right w:val="nil"/>
        <w:between w:val="nil"/>
      </w:pBdr>
      <w:spacing w:before="480" w:after="120" w:line="259" w:lineRule="auto"/>
      <w:outlineLvl w:val="0"/>
    </w:pPr>
    <w:rPr>
      <w:b/>
      <w:color w:val="000000"/>
      <w:sz w:val="48"/>
      <w:szCs w:val="48"/>
      <w:lang w:val="en"/>
    </w:rPr>
  </w:style>
  <w:style w:type="paragraph" w:styleId="Heading2">
    <w:name w:val="heading 2"/>
    <w:basedOn w:val="Normal"/>
    <w:next w:val="Normal"/>
    <w:link w:val="Heading2Char"/>
    <w:uiPriority w:val="9"/>
    <w:semiHidden/>
    <w:unhideWhenUsed/>
    <w:qFormat/>
    <w:rsid w:val="00AA0241"/>
    <w:pPr>
      <w:keepNext/>
      <w:keepLines/>
      <w:pBdr>
        <w:top w:val="nil"/>
        <w:left w:val="nil"/>
        <w:bottom w:val="nil"/>
        <w:right w:val="nil"/>
        <w:between w:val="nil"/>
      </w:pBdr>
      <w:spacing w:before="360" w:after="80" w:line="259" w:lineRule="auto"/>
      <w:outlineLvl w:val="1"/>
    </w:pPr>
    <w:rPr>
      <w:b/>
      <w:color w:val="000000"/>
      <w:sz w:val="36"/>
      <w:szCs w:val="36"/>
      <w:lang w:val="en"/>
    </w:rPr>
  </w:style>
  <w:style w:type="paragraph" w:styleId="Heading3">
    <w:name w:val="heading 3"/>
    <w:basedOn w:val="Normal"/>
    <w:next w:val="Normal"/>
    <w:link w:val="Heading3Char"/>
    <w:uiPriority w:val="9"/>
    <w:semiHidden/>
    <w:unhideWhenUsed/>
    <w:qFormat/>
    <w:rsid w:val="00AA0241"/>
    <w:pPr>
      <w:keepNext/>
      <w:keepLines/>
      <w:pBdr>
        <w:top w:val="nil"/>
        <w:left w:val="nil"/>
        <w:bottom w:val="nil"/>
        <w:right w:val="nil"/>
        <w:between w:val="nil"/>
      </w:pBdr>
      <w:spacing w:before="280" w:after="80" w:line="259" w:lineRule="auto"/>
      <w:outlineLvl w:val="2"/>
    </w:pPr>
    <w:rPr>
      <w:b/>
      <w:color w:val="000000"/>
      <w:sz w:val="28"/>
      <w:szCs w:val="28"/>
      <w:lang w:val="en"/>
    </w:rPr>
  </w:style>
  <w:style w:type="paragraph" w:styleId="Heading4">
    <w:name w:val="heading 4"/>
    <w:basedOn w:val="Normal"/>
    <w:next w:val="Normal"/>
    <w:link w:val="Heading4Char"/>
    <w:uiPriority w:val="9"/>
    <w:semiHidden/>
    <w:unhideWhenUsed/>
    <w:qFormat/>
    <w:rsid w:val="00AA0241"/>
    <w:pPr>
      <w:keepNext/>
      <w:keepLines/>
      <w:pBdr>
        <w:top w:val="nil"/>
        <w:left w:val="nil"/>
        <w:bottom w:val="nil"/>
        <w:right w:val="nil"/>
        <w:between w:val="nil"/>
      </w:pBdr>
      <w:spacing w:before="240" w:after="40" w:line="259" w:lineRule="auto"/>
      <w:outlineLvl w:val="3"/>
    </w:pPr>
    <w:rPr>
      <w:b/>
      <w:color w:val="000000"/>
      <w:sz w:val="24"/>
      <w:szCs w:val="24"/>
      <w:lang w:val="en"/>
    </w:rPr>
  </w:style>
  <w:style w:type="paragraph" w:styleId="Heading5">
    <w:name w:val="heading 5"/>
    <w:basedOn w:val="Normal"/>
    <w:next w:val="Normal"/>
    <w:link w:val="Heading5Char"/>
    <w:uiPriority w:val="9"/>
    <w:semiHidden/>
    <w:unhideWhenUsed/>
    <w:qFormat/>
    <w:rsid w:val="00AA0241"/>
    <w:pPr>
      <w:keepNext/>
      <w:keepLines/>
      <w:pBdr>
        <w:top w:val="nil"/>
        <w:left w:val="nil"/>
        <w:bottom w:val="nil"/>
        <w:right w:val="nil"/>
        <w:between w:val="nil"/>
      </w:pBdr>
      <w:spacing w:before="220" w:after="40" w:line="259" w:lineRule="auto"/>
      <w:outlineLvl w:val="4"/>
    </w:pPr>
    <w:rPr>
      <w:b/>
      <w:color w:val="000000"/>
      <w:lang w:val="en"/>
    </w:rPr>
  </w:style>
  <w:style w:type="paragraph" w:styleId="Heading6">
    <w:name w:val="heading 6"/>
    <w:basedOn w:val="Normal"/>
    <w:next w:val="Normal"/>
    <w:link w:val="Heading6Char"/>
    <w:uiPriority w:val="9"/>
    <w:semiHidden/>
    <w:unhideWhenUsed/>
    <w:qFormat/>
    <w:rsid w:val="00AA0241"/>
    <w:pPr>
      <w:keepNext/>
      <w:keepLines/>
      <w:pBdr>
        <w:top w:val="nil"/>
        <w:left w:val="nil"/>
        <w:bottom w:val="nil"/>
        <w:right w:val="nil"/>
        <w:between w:val="nil"/>
      </w:pBdr>
      <w:spacing w:before="200" w:after="40" w:line="259" w:lineRule="auto"/>
      <w:outlineLvl w:val="5"/>
    </w:pPr>
    <w:rPr>
      <w:b/>
      <w:color w:val="000000"/>
      <w:sz w:val="20"/>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0241"/>
    <w:pPr>
      <w:keepNext/>
      <w:keepLines/>
      <w:pBdr>
        <w:top w:val="nil"/>
        <w:left w:val="nil"/>
        <w:bottom w:val="nil"/>
        <w:right w:val="nil"/>
        <w:between w:val="nil"/>
      </w:pBdr>
      <w:spacing w:before="480" w:after="120" w:line="259" w:lineRule="auto"/>
    </w:pPr>
    <w:rPr>
      <w:b/>
      <w:color w:val="000000"/>
      <w:sz w:val="72"/>
      <w:szCs w:val="72"/>
      <w:lang w:val="en"/>
    </w:rPr>
  </w:style>
  <w:style w:type="table" w:styleId="TableGrid">
    <w:name w:val="Table Grid"/>
    <w:basedOn w:val="TableNormal"/>
    <w:uiPriority w:val="59"/>
    <w:rsid w:val="00F40A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0A5E"/>
    <w:pPr>
      <w:ind w:left="720"/>
      <w:contextualSpacing/>
    </w:pPr>
  </w:style>
  <w:style w:type="paragraph" w:styleId="Header">
    <w:name w:val="header"/>
    <w:basedOn w:val="Normal"/>
    <w:link w:val="HeaderChar"/>
    <w:uiPriority w:val="99"/>
    <w:unhideWhenUsed/>
    <w:rsid w:val="00F40A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0A5E"/>
  </w:style>
  <w:style w:type="paragraph" w:styleId="Footer">
    <w:name w:val="footer"/>
    <w:basedOn w:val="Normal"/>
    <w:link w:val="FooterChar"/>
    <w:uiPriority w:val="99"/>
    <w:unhideWhenUsed/>
    <w:rsid w:val="00F40A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0A5E"/>
  </w:style>
  <w:style w:type="character" w:styleId="PlaceholderText">
    <w:name w:val="Placeholder Text"/>
    <w:basedOn w:val="DefaultParagraphFont"/>
    <w:uiPriority w:val="99"/>
    <w:semiHidden/>
    <w:rsid w:val="00F40A5E"/>
    <w:rPr>
      <w:color w:val="808080"/>
    </w:rPr>
  </w:style>
  <w:style w:type="paragraph" w:styleId="BodyText">
    <w:name w:val="Body Text"/>
    <w:basedOn w:val="Normal"/>
    <w:link w:val="BodyTextChar"/>
    <w:uiPriority w:val="1"/>
    <w:qFormat/>
    <w:rsid w:val="00BF6740"/>
    <w:pPr>
      <w:widowControl w:val="0"/>
      <w:spacing w:after="0" w:line="240" w:lineRule="auto"/>
      <w:ind w:left="463"/>
    </w:pPr>
    <w:rPr>
      <w:rFonts w:ascii="Arial" w:eastAsia="Arial" w:hAnsi="Arial"/>
      <w:sz w:val="20"/>
      <w:szCs w:val="20"/>
    </w:rPr>
  </w:style>
  <w:style w:type="character" w:customStyle="1" w:styleId="BodyTextChar">
    <w:name w:val="Body Text Char"/>
    <w:basedOn w:val="DefaultParagraphFont"/>
    <w:link w:val="BodyText"/>
    <w:uiPriority w:val="1"/>
    <w:rsid w:val="00BF6740"/>
    <w:rPr>
      <w:rFonts w:ascii="Arial" w:eastAsia="Arial" w:hAnsi="Arial"/>
      <w:sz w:val="20"/>
      <w:szCs w:val="20"/>
    </w:rPr>
  </w:style>
  <w:style w:type="paragraph" w:styleId="NoSpacing">
    <w:name w:val="No Spacing"/>
    <w:uiPriority w:val="1"/>
    <w:qFormat/>
    <w:rsid w:val="009D25A0"/>
    <w:pPr>
      <w:spacing w:after="0" w:line="240" w:lineRule="auto"/>
    </w:pPr>
    <w:rPr>
      <w:rFonts w:eastAsia="Times New Roman" w:cs="Times New Roman"/>
    </w:rPr>
  </w:style>
  <w:style w:type="paragraph" w:styleId="BalloonText">
    <w:name w:val="Balloon Text"/>
    <w:basedOn w:val="Normal"/>
    <w:link w:val="BalloonTextChar"/>
    <w:uiPriority w:val="99"/>
    <w:semiHidden/>
    <w:unhideWhenUsed/>
    <w:rsid w:val="004467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7EE"/>
    <w:rPr>
      <w:rFonts w:ascii="Segoe UI" w:hAnsi="Segoe UI" w:cs="Segoe UI"/>
      <w:sz w:val="18"/>
      <w:szCs w:val="18"/>
    </w:rPr>
  </w:style>
  <w:style w:type="paragraph" w:styleId="Bibliography">
    <w:name w:val="Bibliography"/>
    <w:basedOn w:val="Normal"/>
    <w:next w:val="Normal"/>
    <w:uiPriority w:val="37"/>
    <w:unhideWhenUsed/>
    <w:rsid w:val="00B13F1E"/>
  </w:style>
  <w:style w:type="paragraph" w:customStyle="1" w:styleId="Normal1">
    <w:name w:val="Normal1"/>
    <w:rsid w:val="00AA3437"/>
    <w:pPr>
      <w:pBdr>
        <w:top w:val="nil"/>
        <w:left w:val="nil"/>
        <w:bottom w:val="nil"/>
        <w:right w:val="nil"/>
        <w:between w:val="nil"/>
      </w:pBdr>
      <w:spacing w:after="160" w:line="259" w:lineRule="auto"/>
    </w:pPr>
    <w:rPr>
      <w:color w:val="000000"/>
      <w:lang w:val="en"/>
    </w:rPr>
  </w:style>
  <w:style w:type="character" w:customStyle="1" w:styleId="Heading1Char">
    <w:name w:val="Heading 1 Char"/>
    <w:basedOn w:val="DefaultParagraphFont"/>
    <w:link w:val="Heading1"/>
    <w:rsid w:val="00AA0241"/>
    <w:rPr>
      <w:rFonts w:ascii="Calibri" w:eastAsia="Calibri" w:hAnsi="Calibri" w:cs="Calibri"/>
      <w:b/>
      <w:color w:val="000000"/>
      <w:sz w:val="48"/>
      <w:szCs w:val="48"/>
      <w:lang w:val="en"/>
    </w:rPr>
  </w:style>
  <w:style w:type="character" w:customStyle="1" w:styleId="Heading2Char">
    <w:name w:val="Heading 2 Char"/>
    <w:basedOn w:val="DefaultParagraphFont"/>
    <w:link w:val="Heading2"/>
    <w:rsid w:val="00AA0241"/>
    <w:rPr>
      <w:rFonts w:ascii="Calibri" w:eastAsia="Calibri" w:hAnsi="Calibri" w:cs="Calibri"/>
      <w:b/>
      <w:color w:val="000000"/>
      <w:sz w:val="36"/>
      <w:szCs w:val="36"/>
      <w:lang w:val="en"/>
    </w:rPr>
  </w:style>
  <w:style w:type="character" w:customStyle="1" w:styleId="Heading3Char">
    <w:name w:val="Heading 3 Char"/>
    <w:basedOn w:val="DefaultParagraphFont"/>
    <w:link w:val="Heading3"/>
    <w:rsid w:val="00AA0241"/>
    <w:rPr>
      <w:rFonts w:ascii="Calibri" w:eastAsia="Calibri" w:hAnsi="Calibri" w:cs="Calibri"/>
      <w:b/>
      <w:color w:val="000000"/>
      <w:sz w:val="28"/>
      <w:szCs w:val="28"/>
      <w:lang w:val="en"/>
    </w:rPr>
  </w:style>
  <w:style w:type="character" w:customStyle="1" w:styleId="Heading4Char">
    <w:name w:val="Heading 4 Char"/>
    <w:basedOn w:val="DefaultParagraphFont"/>
    <w:link w:val="Heading4"/>
    <w:rsid w:val="00AA0241"/>
    <w:rPr>
      <w:rFonts w:ascii="Calibri" w:eastAsia="Calibri" w:hAnsi="Calibri" w:cs="Calibri"/>
      <w:b/>
      <w:color w:val="000000"/>
      <w:sz w:val="24"/>
      <w:szCs w:val="24"/>
      <w:lang w:val="en"/>
    </w:rPr>
  </w:style>
  <w:style w:type="character" w:customStyle="1" w:styleId="Heading5Char">
    <w:name w:val="Heading 5 Char"/>
    <w:basedOn w:val="DefaultParagraphFont"/>
    <w:link w:val="Heading5"/>
    <w:rsid w:val="00AA0241"/>
    <w:rPr>
      <w:rFonts w:ascii="Calibri" w:eastAsia="Calibri" w:hAnsi="Calibri" w:cs="Calibri"/>
      <w:b/>
      <w:color w:val="000000"/>
      <w:lang w:val="en"/>
    </w:rPr>
  </w:style>
  <w:style w:type="character" w:customStyle="1" w:styleId="Heading6Char">
    <w:name w:val="Heading 6 Char"/>
    <w:basedOn w:val="DefaultParagraphFont"/>
    <w:link w:val="Heading6"/>
    <w:rsid w:val="00AA0241"/>
    <w:rPr>
      <w:rFonts w:ascii="Calibri" w:eastAsia="Calibri" w:hAnsi="Calibri" w:cs="Calibri"/>
      <w:b/>
      <w:color w:val="000000"/>
      <w:sz w:val="20"/>
      <w:szCs w:val="20"/>
      <w:lang w:val="en"/>
    </w:rPr>
  </w:style>
  <w:style w:type="character" w:customStyle="1" w:styleId="TitleChar">
    <w:name w:val="Title Char"/>
    <w:basedOn w:val="DefaultParagraphFont"/>
    <w:link w:val="Title"/>
    <w:rsid w:val="00AA0241"/>
    <w:rPr>
      <w:rFonts w:ascii="Calibri" w:eastAsia="Calibri" w:hAnsi="Calibri" w:cs="Calibri"/>
      <w:b/>
      <w:color w:val="000000"/>
      <w:sz w:val="72"/>
      <w:szCs w:val="72"/>
      <w:lang w:val="en"/>
    </w:rPr>
  </w:style>
  <w:style w:type="paragraph" w:styleId="Subtitle">
    <w:name w:val="Subtitle"/>
    <w:basedOn w:val="Normal"/>
    <w:next w:val="Normal"/>
    <w:link w:val="SubtitleChar"/>
    <w:uiPriority w:val="11"/>
    <w:qFormat/>
    <w:pPr>
      <w:keepNext/>
      <w:keepLines/>
      <w:pBdr>
        <w:top w:val="nil"/>
        <w:left w:val="nil"/>
        <w:bottom w:val="nil"/>
        <w:right w:val="nil"/>
        <w:between w:val="nil"/>
      </w:pBdr>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AA0241"/>
    <w:rPr>
      <w:rFonts w:ascii="Georgia" w:eastAsia="Georgia" w:hAnsi="Georgia" w:cs="Georgia"/>
      <w:i/>
      <w:color w:val="666666"/>
      <w:sz w:val="48"/>
      <w:szCs w:val="48"/>
      <w:lang w:val="en"/>
    </w:rPr>
  </w:style>
  <w:style w:type="table" w:customStyle="1" w:styleId="1">
    <w:name w:val="1"/>
    <w:basedOn w:val="TableNormal"/>
    <w:rsid w:val="00AA0241"/>
    <w:pPr>
      <w:pBdr>
        <w:top w:val="nil"/>
        <w:left w:val="nil"/>
        <w:bottom w:val="nil"/>
        <w:right w:val="nil"/>
        <w:between w:val="nil"/>
      </w:pBdr>
      <w:spacing w:after="160" w:line="259" w:lineRule="auto"/>
    </w:pPr>
    <w:rPr>
      <w:color w:val="000000"/>
      <w:lang w:val="en"/>
    </w:rPr>
    <w:tblPr>
      <w:tblStyleRowBandSize w:val="1"/>
      <w:tblStyleColBandSize w:val="1"/>
      <w:tblCellMar>
        <w:left w:w="115" w:type="dxa"/>
        <w:right w:w="115" w:type="dxa"/>
      </w:tblCellMar>
    </w:tblPr>
  </w:style>
  <w:style w:type="character" w:styleId="Hyperlink">
    <w:name w:val="Hyperlink"/>
    <w:basedOn w:val="DefaultParagraphFont"/>
    <w:uiPriority w:val="99"/>
    <w:semiHidden/>
    <w:unhideWhenUsed/>
    <w:rsid w:val="00AA0241"/>
    <w:rPr>
      <w:color w:val="0000FF"/>
      <w:u w:val="single"/>
    </w:rPr>
  </w:style>
  <w:style w:type="paragraph" w:customStyle="1" w:styleId="Assess1">
    <w:name w:val="Assess 1"/>
    <w:basedOn w:val="Normal"/>
    <w:autoRedefine/>
    <w:rsid w:val="00AA0241"/>
    <w:pPr>
      <w:numPr>
        <w:numId w:val="10"/>
      </w:numPr>
      <w:spacing w:after="0" w:line="240" w:lineRule="auto"/>
    </w:pPr>
    <w:rPr>
      <w:rFonts w:ascii="Arial Narrow" w:eastAsia="Times New Roman" w:hAnsi="Arial Narrow" w:cs="Times New Roman"/>
      <w:sz w:val="16"/>
      <w:szCs w:val="24"/>
    </w:rPr>
  </w:style>
  <w:style w:type="paragraph" w:customStyle="1" w:styleId="Assess2">
    <w:name w:val="Assess 2"/>
    <w:basedOn w:val="Assess1"/>
    <w:autoRedefine/>
    <w:rsid w:val="00AA0241"/>
    <w:pPr>
      <w:numPr>
        <w:ilvl w:val="1"/>
        <w:numId w:val="11"/>
      </w:numPr>
    </w:pPr>
    <w:rPr>
      <w:rFonts w:cs="Arial"/>
    </w:rPr>
  </w:style>
  <w:style w:type="paragraph" w:customStyle="1" w:styleId="Assess3">
    <w:name w:val="Assess 3"/>
    <w:basedOn w:val="Assess2"/>
    <w:autoRedefine/>
    <w:rsid w:val="00AA0241"/>
    <w:pPr>
      <w:numPr>
        <w:ilvl w:val="3"/>
      </w:numPr>
    </w:pPr>
    <w:rPr>
      <w:bCs/>
      <w:szCs w:val="18"/>
    </w:rPr>
  </w:style>
  <w:style w:type="paragraph" w:customStyle="1" w:styleId="Default">
    <w:name w:val="Default"/>
    <w:rsid w:val="00AA0241"/>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NoList1">
    <w:name w:val="No List1"/>
    <w:next w:val="NoList"/>
    <w:uiPriority w:val="99"/>
    <w:semiHidden/>
    <w:unhideWhenUsed/>
    <w:rsid w:val="00E602BD"/>
  </w:style>
  <w:style w:type="table" w:customStyle="1" w:styleId="TableGrid1">
    <w:name w:val="Table Grid1"/>
    <w:basedOn w:val="TableNormal"/>
    <w:next w:val="TableGrid"/>
    <w:uiPriority w:val="59"/>
    <w:rsid w:val="00E60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602BD"/>
    <w:pPr>
      <w:spacing w:after="0" w:line="240" w:lineRule="auto"/>
    </w:pPr>
    <w:rPr>
      <w:rFonts w:ascii="Times New Roman" w:eastAsia="Times New Roman" w:hAnsi="Times New Roman" w:cs="Times New Roman"/>
      <w:sz w:val="24"/>
      <w:szCs w:val="24"/>
    </w:rPr>
  </w:style>
  <w:style w:type="character" w:styleId="Strong">
    <w:name w:val="Strong"/>
    <w:uiPriority w:val="22"/>
    <w:qFormat/>
    <w:rsid w:val="00E602BD"/>
    <w:rPr>
      <w:b/>
      <w:bCs/>
    </w:rPr>
  </w:style>
  <w:style w:type="character" w:styleId="Emphasis">
    <w:name w:val="Emphasis"/>
    <w:uiPriority w:val="20"/>
    <w:qFormat/>
    <w:rsid w:val="00E602BD"/>
    <w:rPr>
      <w:i/>
      <w:iCs/>
    </w:rPr>
  </w:style>
  <w:style w:type="paragraph" w:customStyle="1" w:styleId="ActivityNumbers">
    <w:name w:val="Activity Numbers"/>
    <w:basedOn w:val="Normal"/>
    <w:qFormat/>
    <w:rsid w:val="00E602BD"/>
    <w:pPr>
      <w:numPr>
        <w:numId w:val="28"/>
      </w:numPr>
      <w:spacing w:after="120" w:line="240" w:lineRule="auto"/>
    </w:pPr>
    <w:rPr>
      <w:rFonts w:ascii="Arial" w:eastAsia="Times New Roman" w:hAnsi="Arial" w:cs="Arial"/>
      <w:sz w:val="24"/>
      <w:szCs w:val="24"/>
    </w:rPr>
  </w:style>
  <w:style w:type="paragraph" w:customStyle="1" w:styleId="activitybullet">
    <w:name w:val="activity bullet"/>
    <w:basedOn w:val="Normal"/>
    <w:link w:val="activitybulletChar"/>
    <w:qFormat/>
    <w:rsid w:val="00E602BD"/>
    <w:pPr>
      <w:numPr>
        <w:numId w:val="29"/>
      </w:numPr>
      <w:spacing w:after="60" w:line="240" w:lineRule="auto"/>
      <w:contextualSpacing/>
    </w:pPr>
    <w:rPr>
      <w:rFonts w:ascii="Arial" w:eastAsia="Times New Roman" w:hAnsi="Arial" w:cs="Times New Roman"/>
      <w:sz w:val="24"/>
      <w:szCs w:val="24"/>
    </w:rPr>
  </w:style>
  <w:style w:type="character" w:customStyle="1" w:styleId="activitybulletChar">
    <w:name w:val="activity bullet Char"/>
    <w:link w:val="activitybullet"/>
    <w:rsid w:val="00E602BD"/>
    <w:rPr>
      <w:rFonts w:ascii="Arial" w:eastAsia="Times New Roman" w:hAnsi="Arial" w:cs="Times New Roman"/>
      <w:sz w:val="24"/>
      <w:szCs w:val="24"/>
    </w:rPr>
  </w:style>
  <w:style w:type="table" w:customStyle="1" w:styleId="a">
    <w:basedOn w:val="TableNormal"/>
    <w:pPr>
      <w:pBdr>
        <w:top w:val="nil"/>
        <w:left w:val="nil"/>
        <w:bottom w:val="nil"/>
        <w:right w:val="nil"/>
        <w:between w:val="nil"/>
      </w:pBdr>
      <w:spacing w:after="0" w:line="240" w:lineRule="auto"/>
    </w:pPr>
    <w:rPr>
      <w:color w:val="000000"/>
    </w:rPr>
    <w:tblPr>
      <w:tblStyleRowBandSize w:val="1"/>
      <w:tblStyleColBandSize w:val="1"/>
      <w:tblCellMar>
        <w:left w:w="115" w:type="dxa"/>
        <w:right w:w="115" w:type="dxa"/>
      </w:tblCellMar>
    </w:tblPr>
  </w:style>
  <w:style w:type="table" w:customStyle="1" w:styleId="a0">
    <w:basedOn w:val="TableNormal"/>
    <w:pPr>
      <w:pBdr>
        <w:top w:val="nil"/>
        <w:left w:val="nil"/>
        <w:bottom w:val="nil"/>
        <w:right w:val="nil"/>
        <w:between w:val="nil"/>
      </w:pBdr>
      <w:spacing w:after="0" w:line="240" w:lineRule="auto"/>
    </w:pPr>
    <w:rPr>
      <w:color w:val="000000"/>
    </w:rPr>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pBdr>
        <w:top w:val="nil"/>
        <w:left w:val="nil"/>
        <w:bottom w:val="nil"/>
        <w:right w:val="nil"/>
        <w:between w:val="nil"/>
      </w:pBdr>
      <w:spacing w:after="0" w:line="240" w:lineRule="auto"/>
    </w:pPr>
    <w:rPr>
      <w:color w:val="000000"/>
    </w:rPr>
    <w:tblPr>
      <w:tblStyleRowBandSize w:val="1"/>
      <w:tblStyleColBandSize w:val="1"/>
      <w:tblCellMar>
        <w:left w:w="115" w:type="dxa"/>
        <w:right w:w="115" w:type="dxa"/>
      </w:tblCellMar>
    </w:tblPr>
  </w:style>
  <w:style w:type="table" w:customStyle="1" w:styleId="a3">
    <w:basedOn w:val="TableNormal"/>
    <w:pPr>
      <w:pBdr>
        <w:top w:val="nil"/>
        <w:left w:val="nil"/>
        <w:bottom w:val="nil"/>
        <w:right w:val="nil"/>
        <w:between w:val="nil"/>
      </w:pBdr>
      <w:spacing w:after="0" w:line="240" w:lineRule="auto"/>
    </w:pPr>
    <w:rPr>
      <w:color w:val="000000"/>
    </w:rPr>
    <w:tblPr>
      <w:tblStyleRowBandSize w:val="1"/>
      <w:tblStyleColBandSize w:val="1"/>
      <w:tblCellMar>
        <w:left w:w="75" w:type="dxa"/>
        <w:right w:w="75" w:type="dxa"/>
      </w:tblCellMar>
    </w:tblPr>
  </w:style>
  <w:style w:type="table" w:customStyle="1" w:styleId="a4">
    <w:basedOn w:val="TableNormal"/>
    <w:pPr>
      <w:pBdr>
        <w:top w:val="nil"/>
        <w:left w:val="nil"/>
        <w:bottom w:val="nil"/>
        <w:right w:val="nil"/>
        <w:between w:val="nil"/>
      </w:pBdr>
      <w:spacing w:after="0" w:line="240" w:lineRule="auto"/>
    </w:pPr>
    <w:rPr>
      <w:color w:val="000000"/>
    </w:rPr>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60" w:type="dxa"/>
        <w:right w:w="60" w:type="dxa"/>
      </w:tblCellMar>
    </w:tblPr>
  </w:style>
  <w:style w:type="table" w:customStyle="1" w:styleId="a6">
    <w:basedOn w:val="TableNormal"/>
    <w:pPr>
      <w:pBdr>
        <w:top w:val="nil"/>
        <w:left w:val="nil"/>
        <w:bottom w:val="nil"/>
        <w:right w:val="nil"/>
        <w:between w:val="nil"/>
      </w:pBdr>
      <w:spacing w:after="0" w:line="240" w:lineRule="auto"/>
    </w:pPr>
    <w:rPr>
      <w:color w:val="000000"/>
    </w:rPr>
    <w:tblPr>
      <w:tblStyleRowBandSize w:val="1"/>
      <w:tblStyleColBandSize w:val="1"/>
      <w:tblCellMar>
        <w:left w:w="115" w:type="dxa"/>
        <w:right w:w="115" w:type="dxa"/>
      </w:tblCellMar>
    </w:tblPr>
  </w:style>
  <w:style w:type="table" w:customStyle="1" w:styleId="a7">
    <w:basedOn w:val="TableNormal"/>
    <w:pPr>
      <w:pBdr>
        <w:top w:val="nil"/>
        <w:left w:val="nil"/>
        <w:bottom w:val="nil"/>
        <w:right w:val="nil"/>
        <w:between w:val="nil"/>
      </w:pBdr>
      <w:spacing w:after="0" w:line="240" w:lineRule="auto"/>
    </w:pPr>
    <w:rPr>
      <w:color w:val="000000"/>
    </w:rPr>
    <w:tblPr>
      <w:tblStyleRowBandSize w:val="1"/>
      <w:tblStyleColBandSize w:val="1"/>
      <w:tblCellMar>
        <w:left w:w="60" w:type="dxa"/>
        <w:right w:w="6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PSy7qzfbNdnpd/IcgkIntbu9tA==">CgMxLjAyCGguZ2pkZ3hzMgloLjMwajB6bGwyCWguMWZvYjl0ZTIJaC4zem55c2g3MgloLjJldDkycDAyDmguYnpkZHQ2emY4YmxlMghoLnR5amN3dDIJaC4zZHk2dmttMgloLjF0M2g1c2Y4AHIhMVh2YmFMQmw1NE55THQ3cGlHcHpNUUVHdWExMTlZb3c0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21583</Words>
  <Characters>123028</Characters>
  <Application>Microsoft Office Word</Application>
  <DocSecurity>0</DocSecurity>
  <Lines>1025</Lines>
  <Paragraphs>288</Paragraphs>
  <ScaleCrop>false</ScaleCrop>
  <Company/>
  <LinksUpToDate>false</LinksUpToDate>
  <CharactersWithSpaces>144323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Fanelli</dc:creator>
  <cp:lastModifiedBy>Lisi, Nicholas</cp:lastModifiedBy>
  <cp:revision>2</cp:revision>
  <dcterms:created xsi:type="dcterms:W3CDTF">2025-06-26T18:01:00Z</dcterms:created>
  <dcterms:modified xsi:type="dcterms:W3CDTF">2025-06-26T18:01:00Z</dcterms:modified>
</cp:coreProperties>
</file>